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72" w:rsidRPr="00167BBE" w:rsidRDefault="005D4672" w:rsidP="00167BBE">
      <w:pPr>
        <w:spacing w:after="0" w:line="360" w:lineRule="auto"/>
        <w:jc w:val="center"/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FF0000"/>
          <w:sz w:val="24"/>
          <w:szCs w:val="20"/>
          <w:lang w:eastAsia="el-GR"/>
        </w:rPr>
        <w:t>ΠΡΟΣΟΜΟΙΩΣΗ ΕΞΕΤΑΣΕΩΝ</w:t>
      </w:r>
    </w:p>
    <w:p w:rsidR="005D4672" w:rsidRPr="00167BBE" w:rsidRDefault="005D4672" w:rsidP="00167BBE">
      <w:pPr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ΠΑΝΕΛΛΑΔΙΚΕΣ ΕΞΕΤΑΣΕΙΣ </w:t>
      </w:r>
    </w:p>
    <w:p w:rsidR="005D4672" w:rsidRPr="00167BBE" w:rsidRDefault="005D4672" w:rsidP="00167BBE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bCs/>
          <w:color w:val="000000"/>
          <w:sz w:val="20"/>
          <w:szCs w:val="20"/>
          <w:lang w:eastAsia="el-GR"/>
        </w:rPr>
        <w:t xml:space="preserve">ΗMEΡΗΣΙΩΝ ΕΠΑΓΓΕΛΜΑΤΙΚΩΝ ΛΥΚΕΙΩΝ </w:t>
      </w:r>
    </w:p>
    <w:p w:rsidR="005D4672" w:rsidRPr="00167BBE" w:rsidRDefault="005D4672" w:rsidP="00167BBE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20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begin"/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instrText xml:space="preserve"> TIME \@ "dddd, d MMMM yyyy" </w:instrText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separate"/>
      </w:r>
      <w:r>
        <w:rPr>
          <w:rFonts w:ascii="Tahoma" w:hAnsi="Tahoma" w:cs="Tahoma"/>
          <w:b/>
          <w:noProof/>
          <w:spacing w:val="20"/>
          <w:sz w:val="20"/>
          <w:szCs w:val="20"/>
          <w:lang w:eastAsia="el-GR"/>
        </w:rPr>
        <w:t>Δευτέρα, 6 Μαΐου 2019</w:t>
      </w:r>
      <w:r w:rsidRPr="00167BBE">
        <w:rPr>
          <w:rFonts w:ascii="Tahoma" w:hAnsi="Tahoma" w:cs="Tahoma"/>
          <w:b/>
          <w:spacing w:val="20"/>
          <w:sz w:val="20"/>
          <w:szCs w:val="20"/>
          <w:lang w:eastAsia="el-GR"/>
        </w:rPr>
        <w:fldChar w:fldCharType="end"/>
      </w:r>
    </w:p>
    <w:p w:rsidR="005D4672" w:rsidRPr="00167BBE" w:rsidRDefault="005D4672" w:rsidP="00167BBE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12"/>
          <w:sz w:val="20"/>
          <w:szCs w:val="20"/>
          <w:lang w:eastAsia="el-GR"/>
        </w:rPr>
        <w:t>ΕΞΕΤΑΖΟΜΕΝΟ ΜΑΘΗΜΑ:</w:t>
      </w:r>
    </w:p>
    <w:p w:rsidR="005D4672" w:rsidRPr="00167BBE" w:rsidRDefault="005D4672" w:rsidP="00167BBE">
      <w:pPr>
        <w:tabs>
          <w:tab w:val="center" w:pos="4153"/>
          <w:tab w:val="left" w:pos="4253"/>
          <w:tab w:val="right" w:pos="8306"/>
        </w:tabs>
        <w:spacing w:after="0" w:line="360" w:lineRule="auto"/>
        <w:ind w:left="4253" w:right="282" w:hanging="4111"/>
        <w:jc w:val="center"/>
        <w:rPr>
          <w:rFonts w:ascii="Tahoma" w:hAnsi="Tahoma" w:cs="Tahoma"/>
          <w:b/>
          <w:spacing w:val="12"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pacing w:val="12"/>
          <w:sz w:val="20"/>
          <w:szCs w:val="20"/>
          <w:lang w:eastAsia="el-GR"/>
        </w:rPr>
        <w:t xml:space="preserve">ΔΙΚΤΥΑ ΥΠΟΛΟΓΙΣΤΩΝ </w:t>
      </w:r>
    </w:p>
    <w:p w:rsidR="005D4672" w:rsidRPr="00167BBE" w:rsidRDefault="005D4672" w:rsidP="00167BBE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eastAsia="el-GR"/>
        </w:rPr>
      </w:pPr>
      <w:r w:rsidRPr="00167BBE">
        <w:rPr>
          <w:rFonts w:ascii="Tahoma" w:hAnsi="Tahoma" w:cs="Tahoma"/>
          <w:b/>
          <w:sz w:val="20"/>
          <w:szCs w:val="20"/>
          <w:lang w:eastAsia="el-GR"/>
        </w:rPr>
        <w:t>ΣΥΝΟΛΟ ΣΕΛΙΔΩΝ:  (</w:t>
      </w:r>
      <w:r>
        <w:rPr>
          <w:rFonts w:ascii="Tahoma" w:hAnsi="Tahoma" w:cs="Tahoma"/>
          <w:b/>
          <w:sz w:val="20"/>
          <w:szCs w:val="20"/>
          <w:lang w:eastAsia="el-GR"/>
        </w:rPr>
        <w:t>5</w:t>
      </w:r>
      <w:r w:rsidRPr="00167BBE">
        <w:rPr>
          <w:rFonts w:ascii="Tahoma" w:hAnsi="Tahoma" w:cs="Tahoma"/>
          <w:b/>
          <w:sz w:val="20"/>
          <w:szCs w:val="20"/>
          <w:lang w:eastAsia="el-GR"/>
        </w:rPr>
        <w:t>)</w:t>
      </w:r>
    </w:p>
    <w:p w:rsidR="005D4672" w:rsidRPr="00167BBE" w:rsidRDefault="005D4672" w:rsidP="00167BBE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vertAlign w:val="superscript"/>
          <w:lang w:eastAsia="el-GR"/>
        </w:rPr>
      </w:pPr>
      <w:r w:rsidRPr="00167BBE">
        <w:rPr>
          <w:rFonts w:ascii="Tahoma" w:hAnsi="Tahoma" w:cs="Tahoma"/>
          <w:b/>
          <w:sz w:val="24"/>
          <w:szCs w:val="24"/>
          <w:lang w:eastAsia="el-GR"/>
        </w:rPr>
        <w:t>ΘΕΜΑ Α</w:t>
      </w:r>
    </w:p>
    <w:p w:rsidR="005D4672" w:rsidRPr="0040758B" w:rsidRDefault="005D4672" w:rsidP="0040758B">
      <w:pPr>
        <w:spacing w:line="360" w:lineRule="auto"/>
        <w:rPr>
          <w:b/>
        </w:rPr>
      </w:pPr>
      <w:r w:rsidRPr="00EB2BB6">
        <w:rPr>
          <w:rFonts w:ascii="Arial" w:hAnsi="Arial" w:cs="Arial"/>
          <w:b/>
          <w:color w:val="000000"/>
        </w:rPr>
        <w:t>Α1.</w:t>
      </w:r>
      <w:r w:rsidRPr="0040758B">
        <w:rPr>
          <w:b/>
          <w:bCs/>
        </w:rPr>
        <w:t xml:space="preserve"> </w:t>
      </w:r>
      <w:r w:rsidRPr="0040758B">
        <w:t xml:space="preserve">Να γράψετε στο τετράδιό σας το γράμμα καθεμιάς από τις παρακάτω προτάσεις και δίπλα τη λέξη </w:t>
      </w:r>
      <w:r w:rsidRPr="0040758B">
        <w:rPr>
          <w:b/>
          <w:bCs/>
        </w:rPr>
        <w:t>ΣΩΣΤΟ</w:t>
      </w:r>
      <w:r w:rsidRPr="0040758B">
        <w:t xml:space="preserve">, αν είναι σωστή ή τη λέξη </w:t>
      </w:r>
      <w:r w:rsidRPr="0040758B">
        <w:rPr>
          <w:b/>
          <w:bCs/>
        </w:rPr>
        <w:t>ΛΑΘΟΣ</w:t>
      </w:r>
      <w:r w:rsidRPr="0040758B">
        <w:t xml:space="preserve">, αν είναι λανθασμένη. </w:t>
      </w:r>
      <w:bookmarkStart w:id="0" w:name="_Hlk481700355"/>
      <w:r w:rsidRPr="0040758B">
        <w:rPr>
          <w:b/>
        </w:rPr>
        <w:t>Μονάδες 5</w:t>
      </w:r>
      <w:bookmarkEnd w:id="0"/>
    </w:p>
    <w:p w:rsidR="005D4672" w:rsidRPr="0040758B" w:rsidRDefault="005D4672" w:rsidP="00407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0758B">
        <w:rPr>
          <w:rFonts w:cs="Calibri"/>
        </w:rPr>
        <w:t>Το επίπεδο Μεταφοράς παρέχει τη φυσική διευθυνσιοδότηση (διευθύνσεις MAC).</w:t>
      </w:r>
    </w:p>
    <w:p w:rsidR="005D4672" w:rsidRPr="0040758B" w:rsidRDefault="005D4672" w:rsidP="00407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0758B">
        <w:rPr>
          <w:rFonts w:cs="Calibri"/>
        </w:rPr>
        <w:t>Σε ένα πλαίσιο Ethernet πρώτα αποστέλλεται η διεύθυνση προέλευσης και μετά</w:t>
      </w:r>
    </w:p>
    <w:p w:rsidR="005D4672" w:rsidRPr="00CB51E6" w:rsidRDefault="005D4672" w:rsidP="00CB51E6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</w:rPr>
      </w:pPr>
      <w:r>
        <w:rPr>
          <w:rFonts w:cs="Calibri"/>
        </w:rPr>
        <w:t xml:space="preserve">        </w:t>
      </w:r>
      <w:r w:rsidRPr="00CB51E6">
        <w:rPr>
          <w:rFonts w:cs="Calibri"/>
        </w:rPr>
        <w:t>η διεύθυνση προορισμού.</w:t>
      </w:r>
      <w:bookmarkStart w:id="1" w:name="_GoBack"/>
      <w:bookmarkEnd w:id="1"/>
    </w:p>
    <w:p w:rsidR="005D4672" w:rsidRPr="0040758B" w:rsidRDefault="005D4672" w:rsidP="00407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0758B">
        <w:rPr>
          <w:rFonts w:cs="Calibri"/>
        </w:rPr>
        <w:t>Ένα αυτοδύναμο πακέτο χρήστη (στο UDP) έχει στην επικεφαλίδα πεδίο που προ</w:t>
      </w:r>
      <w:r w:rsidRPr="0040758B">
        <w:rPr>
          <w:rFonts w:cs="Calibri"/>
        </w:rPr>
        <w:t>σ</w:t>
      </w:r>
      <w:r w:rsidRPr="0040758B">
        <w:rPr>
          <w:rFonts w:cs="Calibri"/>
        </w:rPr>
        <w:t>διορίζει ότι πρέπει να εξυπηρετηθεί επειγόντως.</w:t>
      </w:r>
    </w:p>
    <w:p w:rsidR="005D4672" w:rsidRDefault="005D4672" w:rsidP="004075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0758B">
        <w:rPr>
          <w:rFonts w:cs="Calibri"/>
        </w:rPr>
        <w:t>Η απόδοση και οι ταχύτητες μετάδοσης του ADSL εξαρτώνται σημαντικά από την απόσταση του χρήστη από τον τηλεπικοινωνιακό πάροχο.</w:t>
      </w:r>
    </w:p>
    <w:p w:rsidR="005D4672" w:rsidRPr="00CB51E6" w:rsidRDefault="005D4672" w:rsidP="00CB51E6">
      <w:pPr>
        <w:pStyle w:val="ListParagraph"/>
        <w:numPr>
          <w:ilvl w:val="0"/>
          <w:numId w:val="1"/>
        </w:numPr>
        <w:spacing w:line="360" w:lineRule="auto"/>
        <w:rPr>
          <w:rFonts w:cs="Calibri"/>
        </w:rPr>
      </w:pPr>
      <w:r w:rsidRPr="00CB51E6">
        <w:rPr>
          <w:rFonts w:cs="Calibri"/>
        </w:rPr>
        <w:t>Σε έναν υπολογιστή με TCP/IP η υλοποίηση και υποστήριξη του ICMP είναι υπο-</w:t>
      </w:r>
    </w:p>
    <w:p w:rsidR="005D4672" w:rsidRDefault="005D4672" w:rsidP="00CB51E6">
      <w:pPr>
        <w:pStyle w:val="ListParagraph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CB51E6">
        <w:rPr>
          <w:rFonts w:cs="Calibri"/>
        </w:rPr>
        <w:t>χρεωτική.</w:t>
      </w:r>
    </w:p>
    <w:p w:rsidR="005D4672" w:rsidRDefault="005D4672" w:rsidP="00EB2BB6">
      <w:pPr>
        <w:pStyle w:val="ListParagraph"/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D4672" w:rsidRPr="00EB2BB6" w:rsidRDefault="005D4672" w:rsidP="00EB2BB6">
      <w:pPr>
        <w:spacing w:line="360" w:lineRule="auto"/>
        <w:jc w:val="both"/>
        <w:rPr>
          <w:rFonts w:cs="Calibri"/>
          <w:b/>
          <w:color w:val="000000"/>
        </w:rPr>
      </w:pPr>
      <w:r w:rsidRPr="00EB2BB6">
        <w:rPr>
          <w:rFonts w:ascii="Arial" w:hAnsi="Arial" w:cs="Arial"/>
          <w:b/>
          <w:color w:val="000000"/>
        </w:rPr>
        <w:t xml:space="preserve">Α2. </w:t>
      </w:r>
      <w:r w:rsidRPr="00EB2BB6">
        <w:rPr>
          <w:rFonts w:cs="Calibri"/>
          <w:color w:val="000000"/>
        </w:rPr>
        <w:t xml:space="preserve">Να γράψετε στο τετράδιό σας τον αριθμό καθεμιάς από τις παρακάτω </w:t>
      </w:r>
      <w:r w:rsidRPr="00EB2BB6">
        <w:rPr>
          <w:rFonts w:cs="Calibri"/>
          <w:b/>
          <w:color w:val="000000"/>
        </w:rPr>
        <w:t>Ερωτήσεις 1, 2</w:t>
      </w:r>
      <w:r w:rsidRPr="00EB2BB6">
        <w:rPr>
          <w:rFonts w:cs="Calibri"/>
          <w:color w:val="000000"/>
        </w:rPr>
        <w:t xml:space="preserve"> και δίπλα στον αριθμό το γράμμα που αντιστοιχεί στη σωστή απάντηση. </w:t>
      </w:r>
      <w:r w:rsidRPr="00EB2BB6">
        <w:rPr>
          <w:rFonts w:cs="Calibri"/>
          <w:b/>
          <w:color w:val="000000"/>
        </w:rPr>
        <w:t xml:space="preserve"> Μονάδες 12</w:t>
      </w:r>
    </w:p>
    <w:p w:rsidR="005D4672" w:rsidRPr="00EB2BB6" w:rsidRDefault="005D4672" w:rsidP="00EB2B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B2BB6">
        <w:rPr>
          <w:rFonts w:cs="Calibri"/>
        </w:rPr>
        <w:t>Η βασική μονάδα δεδομένων πληροφορίας στο επίπεδο Σύνδεσης ή Ζεύξης Δεδ</w:t>
      </w:r>
      <w:r w:rsidRPr="00EB2BB6">
        <w:rPr>
          <w:rFonts w:cs="Calibri"/>
        </w:rPr>
        <w:t>ο</w:t>
      </w:r>
      <w:r w:rsidRPr="00EB2BB6">
        <w:rPr>
          <w:rFonts w:cs="Calibri"/>
        </w:rPr>
        <w:t>μένων είναι: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Α. το αυτοδύναμο πακέτο (datagram).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Β. το πλαίσιο (Frame).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Γ. το τμήμα (Segment).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Δ. το αρχείο κειμένου.</w:t>
      </w:r>
    </w:p>
    <w:p w:rsidR="005D4672" w:rsidRPr="0040758B" w:rsidRDefault="005D4672" w:rsidP="00EB2B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40758B">
        <w:rPr>
          <w:rFonts w:cs="Calibri"/>
        </w:rPr>
        <w:t xml:space="preserve">Ποια από τις παρακάτω ΔΕΝ ΕΙΝΑΙ υπηρεσία που παρέχεται από το υποεπίπεδο </w:t>
      </w:r>
      <w:r w:rsidRPr="0040758B">
        <w:rPr>
          <w:rFonts w:cs="Calibri"/>
        </w:rPr>
        <w:t>Ε</w:t>
      </w:r>
      <w:r w:rsidRPr="0040758B">
        <w:rPr>
          <w:rFonts w:cs="Calibri"/>
        </w:rPr>
        <w:t>λέγχου Λογικής Σύνδεσης (LLC) του προτύπου ΙΕΕΕ802.2: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Α. Υπηρεσία χωρίς επιβεβαίωση και χωρίς σύνδεση (Unacknowledged connectionless service).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Β. Υπηρεσία με επιβεβαίωση λήψης χωρίς σύνδεση (Acknowledged connectionless service).</w:t>
      </w:r>
    </w:p>
    <w:p w:rsidR="005D4672" w:rsidRPr="0040758B" w:rsidRDefault="005D4672" w:rsidP="00EB2BB6">
      <w:pPr>
        <w:autoSpaceDE w:val="0"/>
        <w:autoSpaceDN w:val="0"/>
        <w:adjustRightInd w:val="0"/>
        <w:spacing w:after="0" w:line="360" w:lineRule="auto"/>
        <w:ind w:left="1440"/>
        <w:rPr>
          <w:rFonts w:cs="Calibri"/>
        </w:rPr>
      </w:pPr>
      <w:r w:rsidRPr="0040758B">
        <w:rPr>
          <w:rFonts w:cs="Calibri"/>
        </w:rPr>
        <w:t>Γ. Υπηρεσία με μεταγωγή κυκλώματος (Circuit switched service).</w:t>
      </w:r>
    </w:p>
    <w:p w:rsidR="005D4672" w:rsidRPr="0040758B" w:rsidRDefault="005D4672" w:rsidP="00EB2BB6">
      <w:pPr>
        <w:spacing w:line="360" w:lineRule="auto"/>
        <w:ind w:left="1440"/>
        <w:rPr>
          <w:rFonts w:cs="Calibri"/>
          <w:lang w:val="en-US"/>
        </w:rPr>
      </w:pPr>
      <w:r w:rsidRPr="0040758B">
        <w:rPr>
          <w:rFonts w:cs="Calibri"/>
        </w:rPr>
        <w:t>Δ</w:t>
      </w:r>
      <w:r w:rsidRPr="0040758B">
        <w:rPr>
          <w:rFonts w:cs="Calibri"/>
          <w:lang w:val="en-US"/>
        </w:rPr>
        <w:t xml:space="preserve">. </w:t>
      </w:r>
      <w:r w:rsidRPr="0040758B">
        <w:rPr>
          <w:rFonts w:cs="Calibri"/>
        </w:rPr>
        <w:t>Υπηρεσία</w:t>
      </w:r>
      <w:r w:rsidRPr="0040758B">
        <w:rPr>
          <w:rFonts w:cs="Calibri"/>
          <w:lang w:val="en-US"/>
        </w:rPr>
        <w:t xml:space="preserve"> </w:t>
      </w:r>
      <w:r w:rsidRPr="0040758B">
        <w:rPr>
          <w:rFonts w:cs="Calibri"/>
        </w:rPr>
        <w:t>με</w:t>
      </w:r>
      <w:r w:rsidRPr="0040758B">
        <w:rPr>
          <w:rFonts w:cs="Calibri"/>
          <w:lang w:val="en-US"/>
        </w:rPr>
        <w:t xml:space="preserve"> </w:t>
      </w:r>
      <w:r w:rsidRPr="0040758B">
        <w:rPr>
          <w:rFonts w:cs="Calibri"/>
        </w:rPr>
        <w:t>σύνδεση</w:t>
      </w:r>
      <w:r w:rsidRPr="0040758B">
        <w:rPr>
          <w:rFonts w:cs="Calibri"/>
          <w:lang w:val="en-US"/>
        </w:rPr>
        <w:t xml:space="preserve"> (Connection oriented service).</w:t>
      </w:r>
    </w:p>
    <w:p w:rsidR="005D4672" w:rsidRPr="00EB2BB6" w:rsidRDefault="005D4672" w:rsidP="00EB2BB6">
      <w:pPr>
        <w:spacing w:after="0" w:line="360" w:lineRule="auto"/>
        <w:jc w:val="both"/>
        <w:rPr>
          <w:rFonts w:cs="Calibri"/>
          <w:b/>
          <w:color w:val="000000"/>
          <w:lang w:eastAsia="el-GR"/>
        </w:rPr>
      </w:pPr>
      <w:r w:rsidRPr="00EB2BB6"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 xml:space="preserve">Α3. </w:t>
      </w:r>
      <w:r w:rsidRPr="00EB2BB6">
        <w:rPr>
          <w:rFonts w:cs="Calibri"/>
          <w:color w:val="000000"/>
          <w:lang w:eastAsia="el-GR"/>
        </w:rPr>
        <w:t>Να γράψετε στο τετράδιό σας τους αριθμούς 1, 2, 3, 4, 5 από τη στήλη Α και δίπλα ένα από τα γράμματα α, β, γ, δ, ε της στήλης Β που δίνει τη σωστή αντιστοίχιση</w:t>
      </w:r>
      <w:bookmarkStart w:id="2" w:name="_Hlk482123531"/>
      <w:r w:rsidRPr="00EB2BB6">
        <w:rPr>
          <w:rFonts w:cs="Calibri"/>
          <w:color w:val="000000"/>
          <w:lang w:eastAsia="el-GR"/>
        </w:rPr>
        <w:t xml:space="preserve">. </w:t>
      </w:r>
      <w:r w:rsidRPr="00EB2BB6">
        <w:rPr>
          <w:rFonts w:cs="Calibri"/>
          <w:b/>
          <w:color w:val="000000"/>
          <w:lang w:eastAsia="el-GR"/>
        </w:rPr>
        <w:t>Μονάδες 8</w:t>
      </w:r>
    </w:p>
    <w:p w:rsidR="005D4672" w:rsidRPr="00EB2BB6" w:rsidRDefault="005D4672" w:rsidP="00EB2BB6">
      <w:pPr>
        <w:spacing w:after="0" w:line="360" w:lineRule="auto"/>
        <w:jc w:val="both"/>
        <w:rPr>
          <w:rFonts w:cs="Calibri"/>
          <w:b/>
          <w:color w:val="000000"/>
          <w:lang w:eastAsia="el-G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5244"/>
      </w:tblGrid>
      <w:tr w:rsidR="005D4672" w:rsidRPr="006F383D" w:rsidTr="006F383D">
        <w:tc>
          <w:tcPr>
            <w:tcW w:w="3256" w:type="dxa"/>
          </w:tcPr>
          <w:bookmarkEnd w:id="2"/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  <w:t>Στήλη Α</w:t>
            </w: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color w:val="000000"/>
                <w:sz w:val="24"/>
                <w:szCs w:val="24"/>
                <w:lang w:eastAsia="el-GR"/>
              </w:rPr>
              <w:t>Στήλη Β</w:t>
            </w:r>
          </w:p>
        </w:tc>
      </w:tr>
      <w:tr w:rsidR="005D4672" w:rsidRPr="006F383D" w:rsidTr="006F383D">
        <w:tc>
          <w:tcPr>
            <w:tcW w:w="3256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val="en-US" w:eastAsia="el-GR"/>
              </w:rPr>
            </w:pPr>
            <w:r w:rsidRPr="006F383D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r w:rsidRPr="006F383D">
              <w:rPr>
                <w:rFonts w:cs="Calibri"/>
                <w:color w:val="000000"/>
                <w:sz w:val="24"/>
                <w:szCs w:val="24"/>
                <w:lang w:val="en-US" w:eastAsia="el-GR"/>
              </w:rPr>
              <w:t>FTP</w:t>
            </w: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. </w:t>
            </w:r>
            <w:r w:rsidRPr="006F383D">
              <w:rPr>
                <w:rFonts w:cs="Calibri"/>
                <w:sz w:val="24"/>
                <w:szCs w:val="24"/>
              </w:rPr>
              <w:t>πρωτόκολλο χωρίς σύνδεση</w:t>
            </w:r>
          </w:p>
        </w:tc>
      </w:tr>
      <w:tr w:rsidR="005D4672" w:rsidRPr="006F383D" w:rsidTr="006F383D">
        <w:tc>
          <w:tcPr>
            <w:tcW w:w="3256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2. </w:t>
            </w:r>
            <w:r w:rsidRPr="006F383D">
              <w:rPr>
                <w:rFonts w:cs="Calibri"/>
                <w:sz w:val="24"/>
                <w:szCs w:val="24"/>
              </w:rPr>
              <w:t>UDP</w:t>
            </w: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6F383D">
              <w:rPr>
                <w:rFonts w:cs="Calibri"/>
                <w:b/>
                <w:sz w:val="24"/>
                <w:szCs w:val="24"/>
                <w:lang w:eastAsia="el-GR"/>
              </w:rPr>
              <w:t xml:space="preserve">β. </w:t>
            </w:r>
            <w:r w:rsidRPr="006F383D">
              <w:rPr>
                <w:rFonts w:cs="Calibri"/>
                <w:bCs/>
                <w:sz w:val="24"/>
                <w:szCs w:val="24"/>
              </w:rPr>
              <w:t>χρησιμοποιούν ραδιοκύματα στις ζώνες των 2,4GHz και 5GHz</w:t>
            </w:r>
          </w:p>
        </w:tc>
      </w:tr>
      <w:tr w:rsidR="005D4672" w:rsidRPr="006F383D" w:rsidTr="006F383D">
        <w:trPr>
          <w:trHeight w:val="377"/>
        </w:trPr>
        <w:tc>
          <w:tcPr>
            <w:tcW w:w="3256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color w:val="000000"/>
                <w:sz w:val="24"/>
                <w:szCs w:val="24"/>
                <w:lang w:eastAsia="el-GR"/>
              </w:rPr>
              <w:t xml:space="preserve">3. </w:t>
            </w:r>
            <w:r w:rsidRPr="006F383D">
              <w:rPr>
                <w:rFonts w:cs="Calibri"/>
                <w:sz w:val="24"/>
                <w:szCs w:val="24"/>
              </w:rPr>
              <w:t>WLAN</w:t>
            </w: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sz w:val="24"/>
                <w:szCs w:val="24"/>
                <w:lang w:eastAsia="el-GR"/>
              </w:rPr>
              <w:t>γ.</w:t>
            </w: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Πρωτόκολλο πρόσβασης μηνυμάτων Διαδικτύου</w:t>
            </w:r>
          </w:p>
        </w:tc>
      </w:tr>
      <w:tr w:rsidR="005D4672" w:rsidRPr="006F383D" w:rsidTr="006F383D">
        <w:tc>
          <w:tcPr>
            <w:tcW w:w="3256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color w:val="000000"/>
                <w:sz w:val="24"/>
                <w:szCs w:val="24"/>
                <w:lang w:eastAsia="el-GR"/>
              </w:rPr>
              <w:t>4</w:t>
            </w:r>
            <w:r w:rsidRPr="006F383D">
              <w:rPr>
                <w:rFonts w:cs="Calibri"/>
                <w:sz w:val="24"/>
                <w:szCs w:val="24"/>
              </w:rPr>
              <w:t>. ΡΟΡ3</w:t>
            </w: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sz w:val="24"/>
                <w:szCs w:val="24"/>
                <w:lang w:eastAsia="el-GR"/>
              </w:rPr>
              <w:t>δ</w:t>
            </w: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. </w:t>
            </w:r>
            <w:r w:rsidRPr="006F383D">
              <w:rPr>
                <w:rFonts w:cs="Calibri"/>
                <w:sz w:val="24"/>
                <w:szCs w:val="24"/>
              </w:rPr>
              <w:t>Πρωτόκολλο Μεταφοράς Αρχείων</w:t>
            </w:r>
          </w:p>
        </w:tc>
      </w:tr>
      <w:tr w:rsidR="005D4672" w:rsidRPr="006F383D" w:rsidTr="006F383D">
        <w:tc>
          <w:tcPr>
            <w:tcW w:w="3256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244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sz w:val="24"/>
                <w:szCs w:val="24"/>
                <w:lang w:eastAsia="el-GR"/>
              </w:rPr>
              <w:t>ε.</w:t>
            </w: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Πρωτόκολλο ταχυδρομικού γραφείου</w:t>
            </w:r>
          </w:p>
        </w:tc>
      </w:tr>
    </w:tbl>
    <w:p w:rsidR="005D4672" w:rsidRPr="00EB2BB6" w:rsidRDefault="005D4672" w:rsidP="00EB2BB6">
      <w:pPr>
        <w:spacing w:after="0" w:line="360" w:lineRule="auto"/>
        <w:jc w:val="both"/>
        <w:rPr>
          <w:rFonts w:cs="Calibri"/>
          <w:color w:val="000000"/>
          <w:lang w:eastAsia="el-GR"/>
        </w:rPr>
      </w:pPr>
    </w:p>
    <w:p w:rsidR="005D4672" w:rsidRPr="00EB2BB6" w:rsidRDefault="005D4672" w:rsidP="00EB2BB6">
      <w:pPr>
        <w:spacing w:after="0" w:line="360" w:lineRule="auto"/>
        <w:jc w:val="both"/>
        <w:rPr>
          <w:rFonts w:cs="Calibri"/>
          <w:color w:val="000000"/>
          <w:lang w:eastAsia="el-GR"/>
        </w:rPr>
      </w:pPr>
      <w:r w:rsidRPr="006F383D">
        <w:rPr>
          <w:rFonts w:ascii="Times New Roman" w:hAnsi="Times New Roman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4" o:spid="_x0000_i1025" type="#_x0000_t75" style="width:413.25pt;height:21.75pt;visibility:visible">
            <v:imagedata r:id="rId7" o:title=""/>
          </v:shape>
        </w:pict>
      </w:r>
    </w:p>
    <w:p w:rsidR="005D4672" w:rsidRDefault="005D4672" w:rsidP="00EB2BB6">
      <w:pPr>
        <w:spacing w:line="360" w:lineRule="auto"/>
        <w:rPr>
          <w:rFonts w:cs="Calibri"/>
          <w:bCs/>
          <w:sz w:val="24"/>
          <w:szCs w:val="24"/>
        </w:rPr>
      </w:pPr>
      <w:bookmarkStart w:id="3" w:name="_Hlk483325410"/>
      <w:r w:rsidRPr="00EB2BB6"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Β1</w:t>
      </w:r>
      <w:r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.</w:t>
      </w:r>
      <w:bookmarkEnd w:id="3"/>
      <w:r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 xml:space="preserve"> </w:t>
      </w:r>
      <w:r w:rsidRPr="008E7732">
        <w:rPr>
          <w:rFonts w:cs="Calibri"/>
          <w:bCs/>
          <w:sz w:val="24"/>
          <w:szCs w:val="24"/>
        </w:rPr>
        <w:t>Στο παρακάτω σχήμα φαίνεται η δομή ενός πλαισίου Ethernet II</w:t>
      </w:r>
    </w:p>
    <w:p w:rsidR="005D4672" w:rsidRDefault="005D4672" w:rsidP="00EB2BB6">
      <w:pPr>
        <w:spacing w:line="360" w:lineRule="auto"/>
        <w:rPr>
          <w:rFonts w:cs="Calibri"/>
          <w:bCs/>
          <w:sz w:val="24"/>
          <w:szCs w:val="24"/>
        </w:rPr>
      </w:pPr>
      <w:r w:rsidRPr="006F383D">
        <w:rPr>
          <w:rFonts w:cs="Calibri"/>
          <w:noProof/>
          <w:sz w:val="24"/>
          <w:szCs w:val="24"/>
          <w:lang w:val="en-US"/>
        </w:rPr>
        <w:pict>
          <v:shape id="Εικόνα 2" o:spid="_x0000_i1026" type="#_x0000_t75" style="width:412.5pt;height:153.75pt;visibility:visible">
            <v:imagedata r:id="rId8" o:title=""/>
          </v:shape>
        </w:pict>
      </w:r>
    </w:p>
    <w:p w:rsidR="005D4672" w:rsidRDefault="005D4672" w:rsidP="008E7732">
      <w:pPr>
        <w:spacing w:line="360" w:lineRule="auto"/>
        <w:rPr>
          <w:rFonts w:cs="Calibri"/>
          <w:bCs/>
          <w:sz w:val="24"/>
          <w:szCs w:val="24"/>
        </w:rPr>
      </w:pPr>
      <w:r w:rsidRPr="008E7732">
        <w:rPr>
          <w:rFonts w:cs="Calibri"/>
          <w:bCs/>
          <w:sz w:val="24"/>
          <w:szCs w:val="24"/>
        </w:rPr>
        <w:t>Αντιστοιχίστε τους αριθμούς του σχήματος στις ετικέτες που φαίνονται συγκεντρ</w:t>
      </w:r>
      <w:r w:rsidRPr="008E7732">
        <w:rPr>
          <w:rFonts w:cs="Calibri"/>
          <w:bCs/>
          <w:sz w:val="24"/>
          <w:szCs w:val="24"/>
        </w:rPr>
        <w:t>ω</w:t>
      </w:r>
      <w:r w:rsidRPr="008E7732">
        <w:rPr>
          <w:rFonts w:cs="Calibri"/>
          <w:bCs/>
          <w:sz w:val="24"/>
          <w:szCs w:val="24"/>
        </w:rPr>
        <w:t>τικά στον παρακάτω πίνακα</w:t>
      </w:r>
      <w:r>
        <w:rPr>
          <w:rFonts w:cs="Calibri"/>
          <w:bCs/>
          <w:sz w:val="24"/>
          <w:szCs w:val="24"/>
        </w:rPr>
        <w:t xml:space="preserve">  </w:t>
      </w:r>
      <w:r w:rsidRPr="00EB2BB6">
        <w:rPr>
          <w:rFonts w:cs="Calibri"/>
          <w:b/>
          <w:color w:val="000000"/>
          <w:lang w:eastAsia="el-GR"/>
        </w:rPr>
        <w:t>Μονάδες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6458"/>
      </w:tblGrid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</w:rPr>
              <w:t>Αριθμός</w:t>
            </w:r>
          </w:p>
        </w:tc>
        <w:tc>
          <w:tcPr>
            <w:tcW w:w="6458" w:type="dxa"/>
          </w:tcPr>
          <w:p w:rsidR="005D4672" w:rsidRPr="006F383D" w:rsidRDefault="005D4672" w:rsidP="006F383D">
            <w:pPr>
              <w:spacing w:after="0"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</w:rPr>
              <w:t>Περιγραφή πεδίου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383D">
              <w:rPr>
                <w:rFonts w:cs="Calibri"/>
                <w:sz w:val="24"/>
                <w:szCs w:val="24"/>
              </w:rPr>
              <w:t>Τύπος/Μήκος δεδομένων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6F383D">
              <w:rPr>
                <w:rFonts w:cs="Calibri"/>
                <w:sz w:val="24"/>
                <w:szCs w:val="24"/>
              </w:rPr>
              <w:t>Έναρξη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του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πλαισίου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(SFD - Start Frame Delimiter)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6F383D">
              <w:rPr>
                <w:rFonts w:cs="Calibri"/>
                <w:sz w:val="24"/>
                <w:szCs w:val="24"/>
              </w:rPr>
              <w:t>Διεύθυνση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Προέλευσης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(Source MAC Address)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383D">
              <w:rPr>
                <w:rFonts w:cs="Calibri"/>
                <w:sz w:val="24"/>
                <w:szCs w:val="24"/>
              </w:rPr>
              <w:t>Προοίμιο (preamble)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6F383D">
              <w:rPr>
                <w:rFonts w:cs="Calibri"/>
                <w:sz w:val="24"/>
                <w:szCs w:val="24"/>
              </w:rPr>
              <w:t>Διεύθυνση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6F383D">
              <w:rPr>
                <w:rFonts w:cs="Calibri"/>
                <w:sz w:val="24"/>
                <w:szCs w:val="24"/>
              </w:rPr>
              <w:t>Προορισμού</w:t>
            </w:r>
            <w:r w:rsidRPr="006F383D">
              <w:rPr>
                <w:rFonts w:cs="Calibri"/>
                <w:sz w:val="24"/>
                <w:szCs w:val="24"/>
                <w:lang w:val="en-US"/>
              </w:rPr>
              <w:t xml:space="preserve"> (Destination MAC Address)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383D">
              <w:rPr>
                <w:rFonts w:cs="Calibri"/>
                <w:sz w:val="24"/>
                <w:szCs w:val="24"/>
              </w:rPr>
              <w:t>Ακολουθία ελέγχου πλαισίου (FCS - Frame Check Sequence)</w:t>
            </w:r>
          </w:p>
        </w:tc>
      </w:tr>
      <w:tr w:rsidR="005D4672" w:rsidRPr="006F383D" w:rsidTr="006F383D">
        <w:tc>
          <w:tcPr>
            <w:tcW w:w="1838" w:type="dxa"/>
          </w:tcPr>
          <w:p w:rsidR="005D4672" w:rsidRPr="006F383D" w:rsidRDefault="005D4672" w:rsidP="006F383D">
            <w:pPr>
              <w:spacing w:after="0" w:line="36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6458" w:type="dxa"/>
          </w:tcPr>
          <w:p w:rsidR="005D4672" w:rsidRPr="006F383D" w:rsidRDefault="005D4672" w:rsidP="006F383D">
            <w:pPr>
              <w:spacing w:after="0" w:line="240" w:lineRule="auto"/>
            </w:pPr>
            <w:r w:rsidRPr="006F383D">
              <w:rPr>
                <w:rFonts w:cs="Calibri"/>
                <w:sz w:val="24"/>
                <w:szCs w:val="24"/>
              </w:rPr>
              <w:t>Δεδομένα</w:t>
            </w:r>
          </w:p>
        </w:tc>
      </w:tr>
    </w:tbl>
    <w:p w:rsidR="005D4672" w:rsidRDefault="005D4672" w:rsidP="00853E86">
      <w:pPr>
        <w:spacing w:after="0" w:line="360" w:lineRule="auto"/>
        <w:rPr>
          <w:rFonts w:cs="Calibri"/>
          <w:sz w:val="24"/>
          <w:szCs w:val="24"/>
        </w:rPr>
      </w:pPr>
      <w:r w:rsidRPr="00EB2BB6"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Β</w:t>
      </w:r>
      <w:r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2.</w:t>
      </w:r>
      <w:r w:rsidRPr="008E77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Τι είναι η δρομολόγηση και ποιες επιμέρους δραστηριότητες περιλαμβάνει; </w:t>
      </w:r>
      <w:r w:rsidRPr="00EB2BB6">
        <w:rPr>
          <w:rFonts w:cs="Calibri"/>
          <w:b/>
          <w:color w:val="000000"/>
          <w:lang w:eastAsia="el-GR"/>
        </w:rPr>
        <w:t>Μονάδες 8</w:t>
      </w:r>
    </w:p>
    <w:p w:rsidR="005D4672" w:rsidRDefault="005D4672" w:rsidP="00853E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B2BB6"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Β</w:t>
      </w:r>
      <w:r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3.</w:t>
      </w:r>
      <w:r w:rsidRPr="00853E8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Τι είδους υπηρεσία προσφέρει το πρωτόκολλο TCP και πώς εξασφαλίζει την αξιοπιστία της σύνδεσης;  </w:t>
      </w:r>
      <w:r>
        <w:rPr>
          <w:rFonts w:cs="Calibri"/>
          <w:b/>
          <w:color w:val="000000"/>
          <w:lang w:eastAsia="el-GR"/>
        </w:rPr>
        <w:t>Μονάδες 4</w:t>
      </w:r>
    </w:p>
    <w:p w:rsidR="005D4672" w:rsidRDefault="005D4672" w:rsidP="00853E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B2BB6"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Β</w:t>
      </w:r>
      <w:r>
        <w:rPr>
          <w:rFonts w:ascii="MgOldTimesUCPolBold" w:hAnsi="MgOldTimesUCPolBold" w:cs="MgOldTimesUCPolBold"/>
          <w:b/>
          <w:bCs/>
          <w:sz w:val="32"/>
          <w:szCs w:val="32"/>
          <w:lang w:eastAsia="el-GR"/>
        </w:rPr>
        <w:t>4.</w:t>
      </w:r>
      <w:r w:rsidRPr="00853E86">
        <w:rPr>
          <w:rFonts w:cs="Calibri"/>
          <w:sz w:val="24"/>
          <w:szCs w:val="24"/>
        </w:rPr>
        <w:t xml:space="preserve"> </w:t>
      </w:r>
      <w:r w:rsidRPr="007434E3">
        <w:rPr>
          <w:rFonts w:cs="Calibri"/>
          <w:sz w:val="24"/>
          <w:szCs w:val="24"/>
        </w:rPr>
        <w:t>Πόσες διευθύνσεις IP μπορεί να έχει ένας υπολογιστής; Αιτιολογήστε την απ</w:t>
      </w:r>
      <w:r w:rsidRPr="007434E3">
        <w:rPr>
          <w:rFonts w:cs="Calibri"/>
          <w:sz w:val="24"/>
          <w:szCs w:val="24"/>
        </w:rPr>
        <w:t>ά</w:t>
      </w:r>
      <w:r w:rsidRPr="007434E3">
        <w:rPr>
          <w:rFonts w:cs="Calibri"/>
          <w:sz w:val="24"/>
          <w:szCs w:val="24"/>
        </w:rPr>
        <w:t>ντησή σας.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color w:val="000000"/>
          <w:lang w:eastAsia="el-GR"/>
        </w:rPr>
        <w:t>Μονάδες 5</w:t>
      </w:r>
    </w:p>
    <w:p w:rsidR="005D4672" w:rsidRDefault="005D4672" w:rsidP="008E7732">
      <w:pPr>
        <w:spacing w:line="360" w:lineRule="auto"/>
        <w:rPr>
          <w:rFonts w:cs="Calibri"/>
          <w:bCs/>
          <w:sz w:val="24"/>
          <w:szCs w:val="24"/>
        </w:rPr>
      </w:pPr>
    </w:p>
    <w:p w:rsidR="005D4672" w:rsidRDefault="005D4672" w:rsidP="00853E86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lang w:eastAsia="el-GR"/>
        </w:rPr>
      </w:pPr>
      <w:r w:rsidRPr="00167BBE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Γ</w:t>
      </w:r>
    </w:p>
    <w:p w:rsidR="005D4672" w:rsidRPr="003D7650" w:rsidRDefault="005D4672" w:rsidP="003D7650">
      <w:pPr>
        <w:spacing w:after="0" w:line="360" w:lineRule="auto"/>
        <w:rPr>
          <w:rFonts w:cs="Calibri"/>
          <w:lang w:eastAsia="el-GR"/>
        </w:rPr>
      </w:pPr>
      <w:r w:rsidRPr="003D7650">
        <w:rPr>
          <w:rFonts w:cs="Calibri"/>
          <w:lang w:eastAsia="el-GR"/>
        </w:rPr>
        <w:t>Έρχονται στο ΙΡ επίπεδο τα εξής κομμάτια: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665"/>
        <w:gridCol w:w="1946"/>
        <w:gridCol w:w="1946"/>
        <w:gridCol w:w="1946"/>
      </w:tblGrid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val="en-US" w:eastAsia="el-GR"/>
              </w:rPr>
            </w:pPr>
            <w:r w:rsidRPr="006F383D">
              <w:rPr>
                <w:rFonts w:cs="Calibri"/>
                <w:b/>
                <w:lang w:eastAsia="el-GR"/>
              </w:rPr>
              <w:t xml:space="preserve">ΟΝΟΜΑ </w:t>
            </w:r>
          </w:p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ΚΟΜΜΑΤΙΟΥ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val="en-US" w:eastAsia="el-GR"/>
              </w:rPr>
            </w:pPr>
            <w:r w:rsidRPr="006F383D">
              <w:rPr>
                <w:rFonts w:cs="Calibri"/>
                <w:b/>
                <w:lang w:eastAsia="el-GR"/>
              </w:rPr>
              <w:t xml:space="preserve">ΔΕΙΚΤΗΣ </w:t>
            </w:r>
          </w:p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ΕΝΤΟΠΙΣΜΟΥ ΤΜΗΜΑΤΟΣ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val="en-US" w:eastAsia="el-GR"/>
              </w:rPr>
            </w:pPr>
            <w:r w:rsidRPr="006F383D">
              <w:rPr>
                <w:rFonts w:cs="Calibri"/>
                <w:b/>
                <w:lang w:val="en-US" w:eastAsia="el-GR"/>
              </w:rPr>
              <w:t>MF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ΣΥΝΟΛΙΚΟ ΜΗΚΟΣ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ΑΝΑΓΝΩΡΙΣΗ</w:t>
            </w:r>
          </w:p>
        </w:tc>
      </w:tr>
      <w:tr w:rsidR="005D4672" w:rsidRPr="006F383D" w:rsidTr="00326F47">
        <w:trPr>
          <w:trHeight w:val="70"/>
        </w:trPr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Α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620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0x2a30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Β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820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0x2a60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Γ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100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820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jc w:val="center"/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0x2a60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Δ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300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420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jc w:val="center"/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0x2a60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Ε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150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420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0x2a30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Ζ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75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620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0x2a30</w:t>
            </w:r>
          </w:p>
        </w:tc>
      </w:tr>
      <w:tr w:rsidR="005D4672" w:rsidRPr="006F383D" w:rsidTr="00326F47">
        <w:tc>
          <w:tcPr>
            <w:tcW w:w="1728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b/>
                <w:lang w:eastAsia="el-GR"/>
              </w:rPr>
            </w:pPr>
            <w:r w:rsidRPr="006F383D">
              <w:rPr>
                <w:rFonts w:cs="Calibri"/>
                <w:b/>
                <w:lang w:eastAsia="el-GR"/>
              </w:rPr>
              <w:t>Η</w:t>
            </w:r>
          </w:p>
        </w:tc>
        <w:tc>
          <w:tcPr>
            <w:tcW w:w="1665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200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1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cs="Calibri"/>
                <w:lang w:eastAsia="el-GR"/>
              </w:rPr>
              <w:t>820</w:t>
            </w:r>
          </w:p>
        </w:tc>
        <w:tc>
          <w:tcPr>
            <w:tcW w:w="1946" w:type="dxa"/>
          </w:tcPr>
          <w:p w:rsidR="005D4672" w:rsidRPr="006F383D" w:rsidRDefault="005D4672" w:rsidP="003D7650">
            <w:pPr>
              <w:spacing w:after="0" w:line="360" w:lineRule="auto"/>
              <w:jc w:val="center"/>
              <w:rPr>
                <w:rFonts w:cs="Calibri"/>
                <w:lang w:eastAsia="el-GR"/>
              </w:rPr>
            </w:pPr>
            <w:r w:rsidRPr="006F383D">
              <w:rPr>
                <w:rFonts w:ascii="Verdana" w:hAnsi="Verdana" w:cs="Verdana"/>
                <w:sz w:val="20"/>
                <w:szCs w:val="20"/>
              </w:rPr>
              <w:t>0x2a60</w:t>
            </w:r>
          </w:p>
        </w:tc>
      </w:tr>
    </w:tbl>
    <w:p w:rsidR="005D4672" w:rsidRPr="003D7650" w:rsidRDefault="005D4672" w:rsidP="003D7650">
      <w:pPr>
        <w:spacing w:after="0" w:line="360" w:lineRule="auto"/>
        <w:rPr>
          <w:rFonts w:cs="Calibri"/>
          <w:lang w:eastAsia="el-GR"/>
        </w:rPr>
      </w:pPr>
    </w:p>
    <w:p w:rsidR="005D4672" w:rsidRPr="003D7650" w:rsidRDefault="005D4672" w:rsidP="003D7650">
      <w:pPr>
        <w:spacing w:after="0" w:line="360" w:lineRule="auto"/>
        <w:rPr>
          <w:rFonts w:cs="Calibri"/>
          <w:lang w:eastAsia="el-GR"/>
        </w:rPr>
      </w:pPr>
      <w:bookmarkStart w:id="4" w:name="_Hlk483326790"/>
      <w:r w:rsidRPr="003D7650">
        <w:rPr>
          <w:rFonts w:cs="Calibri"/>
          <w:b/>
          <w:sz w:val="28"/>
          <w:szCs w:val="28"/>
          <w:lang w:eastAsia="el-GR"/>
        </w:rPr>
        <w:t>Γ1</w:t>
      </w:r>
      <w:bookmarkEnd w:id="4"/>
      <w:r>
        <w:rPr>
          <w:rFonts w:cs="Calibri"/>
          <w:lang w:eastAsia="el-GR"/>
        </w:rPr>
        <w:t xml:space="preserve">. </w:t>
      </w:r>
      <w:r w:rsidRPr="003D7650">
        <w:rPr>
          <w:rFonts w:cs="Calibri"/>
          <w:lang w:eastAsia="el-GR"/>
        </w:rPr>
        <w:t>Πόσα αυτοδύναμα πακέτα έχουν έρθει;</w:t>
      </w:r>
      <w:r>
        <w:rPr>
          <w:rFonts w:cs="Calibri"/>
          <w:lang w:eastAsia="el-GR"/>
        </w:rPr>
        <w:t xml:space="preserve"> </w:t>
      </w:r>
      <w:r w:rsidRPr="00EB2BB6">
        <w:rPr>
          <w:rFonts w:cs="Calibri"/>
          <w:b/>
          <w:color w:val="000000"/>
          <w:lang w:eastAsia="el-GR"/>
        </w:rPr>
        <w:t>Μονάδες 8</w:t>
      </w:r>
    </w:p>
    <w:p w:rsidR="005D4672" w:rsidRPr="003D7650" w:rsidRDefault="005D4672" w:rsidP="003D7650">
      <w:pPr>
        <w:spacing w:after="0" w:line="360" w:lineRule="auto"/>
        <w:rPr>
          <w:rFonts w:cs="Calibri"/>
          <w:lang w:eastAsia="el-GR"/>
        </w:rPr>
      </w:pPr>
      <w:r>
        <w:rPr>
          <w:rFonts w:cs="Calibri"/>
          <w:b/>
          <w:sz w:val="28"/>
          <w:szCs w:val="28"/>
          <w:lang w:eastAsia="el-GR"/>
        </w:rPr>
        <w:t xml:space="preserve">Γ2. </w:t>
      </w:r>
      <w:r w:rsidRPr="003D7650">
        <w:rPr>
          <w:rFonts w:cs="Calibri"/>
          <w:lang w:eastAsia="el-GR"/>
        </w:rPr>
        <w:t xml:space="preserve">Ποια κομμάτια ανήκουν σε κάθε πακέτο και με ποια σειρά πρέπει να τοποθετηθούν ώστε να ολοκληρωθούν τα αυτοδύναμα πακέτα; </w:t>
      </w:r>
      <w:r w:rsidRPr="00EB2BB6">
        <w:rPr>
          <w:rFonts w:cs="Calibri"/>
          <w:b/>
          <w:color w:val="000000"/>
          <w:lang w:eastAsia="el-GR"/>
        </w:rPr>
        <w:t>Μονάδες 8</w:t>
      </w:r>
    </w:p>
    <w:p w:rsidR="005D4672" w:rsidRDefault="005D4672" w:rsidP="003D7650">
      <w:pPr>
        <w:spacing w:after="0" w:line="360" w:lineRule="auto"/>
        <w:rPr>
          <w:rFonts w:cs="Calibri"/>
          <w:lang w:eastAsia="el-GR"/>
        </w:rPr>
      </w:pPr>
      <w:r>
        <w:rPr>
          <w:rFonts w:cs="Calibri"/>
          <w:b/>
          <w:sz w:val="28"/>
          <w:szCs w:val="28"/>
          <w:lang w:eastAsia="el-GR"/>
        </w:rPr>
        <w:t xml:space="preserve">Γ3. </w:t>
      </w:r>
      <w:r w:rsidRPr="003D7650">
        <w:rPr>
          <w:rFonts w:cs="Calibri"/>
          <w:lang w:eastAsia="el-GR"/>
        </w:rPr>
        <w:t xml:space="preserve">Πόσα </w:t>
      </w:r>
      <w:r w:rsidRPr="003D7650">
        <w:rPr>
          <w:rFonts w:cs="Calibri"/>
          <w:lang w:val="en-US" w:eastAsia="el-GR"/>
        </w:rPr>
        <w:t>bytes</w:t>
      </w:r>
      <w:r w:rsidRPr="003D7650">
        <w:rPr>
          <w:rFonts w:cs="Calibri"/>
          <w:lang w:eastAsia="el-GR"/>
        </w:rPr>
        <w:t xml:space="preserve"> είναι το κάθε αυτοδύναμο πακέτο;</w:t>
      </w:r>
      <w:r>
        <w:rPr>
          <w:rFonts w:cs="Calibri"/>
          <w:lang w:eastAsia="el-GR"/>
        </w:rPr>
        <w:t xml:space="preserve"> </w:t>
      </w:r>
      <w:r w:rsidRPr="003D7650">
        <w:rPr>
          <w:rFonts w:cs="Calibri"/>
          <w:lang w:eastAsia="el-GR"/>
        </w:rPr>
        <w:t>Αιτιολογήστε την απάντησή σας.</w:t>
      </w:r>
      <w:r>
        <w:rPr>
          <w:rFonts w:cs="Calibri"/>
          <w:lang w:eastAsia="el-GR"/>
        </w:rPr>
        <w:t xml:space="preserve"> </w:t>
      </w:r>
      <w:r>
        <w:rPr>
          <w:rFonts w:cs="Calibri"/>
          <w:b/>
          <w:color w:val="000000"/>
          <w:lang w:eastAsia="el-GR"/>
        </w:rPr>
        <w:t>Μον</w:t>
      </w:r>
      <w:r>
        <w:rPr>
          <w:rFonts w:cs="Calibri"/>
          <w:b/>
          <w:color w:val="000000"/>
          <w:lang w:eastAsia="el-GR"/>
        </w:rPr>
        <w:t>ά</w:t>
      </w:r>
      <w:r>
        <w:rPr>
          <w:rFonts w:cs="Calibri"/>
          <w:b/>
          <w:color w:val="000000"/>
          <w:lang w:eastAsia="el-GR"/>
        </w:rPr>
        <w:t>δες 9</w:t>
      </w:r>
    </w:p>
    <w:p w:rsidR="005D4672" w:rsidRPr="007B3606" w:rsidRDefault="005D4672" w:rsidP="002434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7B3606">
        <w:rPr>
          <w:rFonts w:ascii="Verdana" w:hAnsi="Verdana" w:cs="Verdana"/>
          <w:sz w:val="20"/>
          <w:szCs w:val="20"/>
        </w:rPr>
        <w:t>Θεωρήστε ότι η επικεφαλίδα των αυτοδύναμων πακέτων, που προκύπτουν αποτ</w:t>
      </w:r>
      <w:r w:rsidRPr="007B3606">
        <w:rPr>
          <w:rFonts w:ascii="Verdana" w:hAnsi="Verdana" w:cs="Verdana"/>
          <w:sz w:val="20"/>
          <w:szCs w:val="20"/>
        </w:rPr>
        <w:t>ε</w:t>
      </w:r>
      <w:r w:rsidRPr="007B3606">
        <w:rPr>
          <w:rFonts w:ascii="Verdana" w:hAnsi="Verdana" w:cs="Verdana"/>
          <w:sz w:val="20"/>
          <w:szCs w:val="20"/>
        </w:rPr>
        <w:t>λείται μόνο από το σταθερό τμήμα της.</w:t>
      </w:r>
    </w:p>
    <w:p w:rsidR="005D4672" w:rsidRDefault="005D4672" w:rsidP="002434B1">
      <w:pPr>
        <w:spacing w:after="0" w:line="360" w:lineRule="auto"/>
        <w:ind w:left="360"/>
        <w:jc w:val="both"/>
        <w:rPr>
          <w:rFonts w:ascii="Tahoma" w:hAnsi="Tahoma" w:cs="Tahoma"/>
          <w:b/>
          <w:sz w:val="24"/>
          <w:szCs w:val="24"/>
          <w:lang w:eastAsia="el-GR"/>
        </w:rPr>
      </w:pPr>
      <w:r w:rsidRPr="00167BBE">
        <w:rPr>
          <w:rFonts w:ascii="Tahoma" w:hAnsi="Tahoma" w:cs="Tahoma"/>
          <w:b/>
          <w:sz w:val="24"/>
          <w:szCs w:val="24"/>
          <w:lang w:eastAsia="el-GR"/>
        </w:rPr>
        <w:t xml:space="preserve">ΘΕΜΑ </w:t>
      </w:r>
      <w:r>
        <w:rPr>
          <w:rFonts w:ascii="Tahoma" w:hAnsi="Tahoma" w:cs="Tahoma"/>
          <w:b/>
          <w:sz w:val="24"/>
          <w:szCs w:val="24"/>
          <w:lang w:eastAsia="el-GR"/>
        </w:rPr>
        <w:t>Δ</w:t>
      </w:r>
    </w:p>
    <w:p w:rsidR="005D4672" w:rsidRPr="003055B8" w:rsidRDefault="005D4672" w:rsidP="003055B8">
      <w:pPr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3055B8">
        <w:rPr>
          <w:rFonts w:cs="Calibri"/>
        </w:rPr>
        <w:t>Δίνεται η διεύθυνση δικτύου 192.168.88.0/24 δηλαδή με μάσκα δικτύου 255.255.255.0</w:t>
      </w:r>
      <w:r>
        <w:rPr>
          <w:rFonts w:cs="Calibri"/>
        </w:rPr>
        <w:t>.</w:t>
      </w:r>
      <w:r w:rsidRPr="003055B8">
        <w:rPr>
          <w:rFonts w:cs="Calibri"/>
        </w:rPr>
        <w:t xml:space="preserve"> Να χωριστεί το δίκτυο σε</w:t>
      </w:r>
      <w:r>
        <w:rPr>
          <w:rFonts w:cs="Calibri"/>
        </w:rPr>
        <w:t xml:space="preserve"> 5</w:t>
      </w:r>
      <w:r w:rsidRPr="003055B8">
        <w:rPr>
          <w:rFonts w:cs="Calibri"/>
        </w:rPr>
        <w:t xml:space="preserve"> τουλάχ</w:t>
      </w:r>
      <w:r>
        <w:rPr>
          <w:rFonts w:cs="Calibri"/>
        </w:rPr>
        <w:t xml:space="preserve">ιστον </w:t>
      </w:r>
      <w:r w:rsidRPr="003055B8">
        <w:rPr>
          <w:rFonts w:cs="Calibri"/>
        </w:rPr>
        <w:t>υποδίκτυα</w:t>
      </w:r>
      <w:r>
        <w:rPr>
          <w:rFonts w:cs="Calibri"/>
        </w:rPr>
        <w:t xml:space="preserve"> υπολογιστών .</w:t>
      </w:r>
    </w:p>
    <w:p w:rsidR="005D4672" w:rsidRPr="003D7650" w:rsidRDefault="005D4672" w:rsidP="00887CA7">
      <w:pPr>
        <w:spacing w:after="0" w:line="360" w:lineRule="auto"/>
        <w:rPr>
          <w:rFonts w:cs="Calibri"/>
          <w:lang w:eastAsia="el-GR"/>
        </w:rPr>
      </w:pPr>
      <w:r>
        <w:rPr>
          <w:rFonts w:cs="Calibri"/>
          <w:b/>
          <w:sz w:val="28"/>
          <w:szCs w:val="28"/>
          <w:lang w:eastAsia="el-GR"/>
        </w:rPr>
        <w:t>Δ</w:t>
      </w:r>
      <w:r w:rsidRPr="003D7650">
        <w:rPr>
          <w:rFonts w:cs="Calibri"/>
          <w:b/>
          <w:sz w:val="28"/>
          <w:szCs w:val="28"/>
          <w:lang w:eastAsia="el-GR"/>
        </w:rPr>
        <w:t>1</w:t>
      </w:r>
      <w:r>
        <w:rPr>
          <w:rFonts w:cs="Calibri"/>
          <w:b/>
          <w:sz w:val="28"/>
          <w:szCs w:val="28"/>
          <w:lang w:eastAsia="el-GR"/>
        </w:rPr>
        <w:t>.</w:t>
      </w:r>
      <w:r w:rsidRPr="00887CA7">
        <w:rPr>
          <w:rFonts w:cs="Calibri"/>
        </w:rPr>
        <w:t xml:space="preserve"> </w:t>
      </w:r>
      <w:r w:rsidRPr="003055B8">
        <w:rPr>
          <w:rFonts w:cs="Calibri"/>
        </w:rPr>
        <w:t>Πόσα υποδίκτυα μπορεί να έχει συνολικά το συγκεκριμένο δίκτυο;</w:t>
      </w:r>
      <w:r>
        <w:rPr>
          <w:rFonts w:cs="Calibri"/>
        </w:rPr>
        <w:t xml:space="preserve"> </w:t>
      </w:r>
      <w:r w:rsidRPr="00EB2BB6">
        <w:rPr>
          <w:rFonts w:cs="Calibri"/>
          <w:b/>
          <w:color w:val="000000"/>
          <w:lang w:eastAsia="el-GR"/>
        </w:rPr>
        <w:t>Μονάδες</w:t>
      </w:r>
      <w:r>
        <w:rPr>
          <w:rFonts w:cs="Calibri"/>
          <w:b/>
          <w:color w:val="000000"/>
          <w:lang w:eastAsia="el-GR"/>
        </w:rPr>
        <w:t>5</w:t>
      </w:r>
    </w:p>
    <w:p w:rsidR="005D4672" w:rsidRPr="00887CA7" w:rsidRDefault="005D4672" w:rsidP="00887CA7">
      <w:pPr>
        <w:spacing w:after="0" w:line="360" w:lineRule="auto"/>
        <w:rPr>
          <w:rFonts w:cs="Calibri"/>
          <w:lang w:eastAsia="el-GR"/>
        </w:rPr>
      </w:pPr>
      <w:r>
        <w:rPr>
          <w:rFonts w:cs="Calibri"/>
          <w:b/>
          <w:sz w:val="28"/>
          <w:szCs w:val="28"/>
          <w:lang w:eastAsia="el-GR"/>
        </w:rPr>
        <w:t>Δ2.</w:t>
      </w:r>
      <w:r w:rsidRPr="00C037E9">
        <w:rPr>
          <w:rFonts w:cs="Calibri"/>
          <w:b/>
        </w:rPr>
        <w:t xml:space="preserve"> </w:t>
      </w:r>
      <w:r>
        <w:rPr>
          <w:rFonts w:cs="Calibri"/>
        </w:rPr>
        <w:t>Ν</w:t>
      </w:r>
      <w:r w:rsidRPr="00887CA7">
        <w:rPr>
          <w:rFonts w:cs="Calibri"/>
        </w:rPr>
        <w:t>α συμπληρωθεί ο παρακάτω πίνακας.</w:t>
      </w:r>
      <w:r w:rsidRPr="00887CA7">
        <w:rPr>
          <w:rFonts w:cs="Calibri"/>
          <w:b/>
          <w:color w:val="000000"/>
          <w:lang w:eastAsia="el-GR"/>
        </w:rPr>
        <w:t xml:space="preserve"> </w:t>
      </w:r>
      <w:r w:rsidRPr="00EB2BB6">
        <w:rPr>
          <w:rFonts w:cs="Calibri"/>
          <w:b/>
          <w:color w:val="000000"/>
          <w:lang w:eastAsia="el-GR"/>
        </w:rPr>
        <w:t xml:space="preserve">Μονάδες </w:t>
      </w:r>
      <w:r>
        <w:rPr>
          <w:rFonts w:cs="Calibri"/>
          <w:b/>
          <w:color w:val="000000"/>
          <w:lang w:eastAsia="el-GR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9"/>
        <w:gridCol w:w="1217"/>
        <w:gridCol w:w="1700"/>
      </w:tblGrid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Διεύθυνση δικτύου 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 xml:space="preserve">Αριθμός απαιτούμενων υποδικτύων 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Κλάση/τάξη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Προκαθορισμένη μάσκα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Υπολογισθείσα μάσκα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Ψηφία που δόθηκαν στη μάσκα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Συνολικός αριθμός υποδικτύων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Συνολικός αριθμός διευθύνσεων Η/Υ ανά υποδίκτυο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6596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Συνολικός αριθμός χρησιμοποιήσιμων διευθύνσεων Η/Υ ανά υποδίκτυο</w:t>
            </w:r>
          </w:p>
        </w:tc>
        <w:tc>
          <w:tcPr>
            <w:tcW w:w="1700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  <w:lang w:eastAsia="el-GR"/>
              </w:rPr>
              <w:t>1ο Υποδίκτυο (#0)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  <w:lang w:eastAsia="el-GR"/>
              </w:rPr>
              <w:t>2ο Υποδίκτυο (#1)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b/>
                <w:bCs/>
                <w:sz w:val="24"/>
                <w:szCs w:val="24"/>
                <w:lang w:eastAsia="el-GR"/>
              </w:rPr>
              <w:t>3ο Υποδίκτυο (#2)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(υπο-)δικτύου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Διεύθυνση εκπομπής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6F383D">
              <w:rPr>
                <w:rFonts w:cs="Calibri"/>
                <w:sz w:val="24"/>
                <w:szCs w:val="24"/>
                <w:lang w:eastAsia="el-GR"/>
              </w:rPr>
              <w:t>Περιοχή διευθύνσεων (1ος Η/Υ - τελευταίος Η/Υ)</w:t>
            </w: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5D4672" w:rsidRPr="006F383D" w:rsidTr="006F383D">
        <w:tc>
          <w:tcPr>
            <w:tcW w:w="5379" w:type="dxa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  <w:lang w:eastAsia="el-GR"/>
              </w:rPr>
            </w:pPr>
          </w:p>
        </w:tc>
        <w:tc>
          <w:tcPr>
            <w:tcW w:w="2917" w:type="dxa"/>
            <w:gridSpan w:val="2"/>
          </w:tcPr>
          <w:p w:rsidR="005D4672" w:rsidRPr="006F383D" w:rsidRDefault="005D4672" w:rsidP="006F383D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:rsidR="005D4672" w:rsidRDefault="005D4672" w:rsidP="00887CA7">
      <w:pPr>
        <w:autoSpaceDE w:val="0"/>
        <w:autoSpaceDN w:val="0"/>
        <w:adjustRightInd w:val="0"/>
        <w:spacing w:line="240" w:lineRule="auto"/>
        <w:ind w:left="284"/>
        <w:rPr>
          <w:rFonts w:cs="Calibri"/>
          <w:b/>
        </w:rPr>
      </w:pPr>
    </w:p>
    <w:p w:rsidR="005D4672" w:rsidRDefault="005D4672" w:rsidP="00887CA7">
      <w:pPr>
        <w:suppressAutoHyphens/>
        <w:spacing w:line="360" w:lineRule="auto"/>
        <w:ind w:left="360"/>
        <w:jc w:val="both"/>
        <w:rPr>
          <w:rFonts w:ascii="Tahoma" w:hAnsi="Tahoma" w:cs="Tahoma"/>
          <w:b/>
          <w:lang w:eastAsia="ar-SA"/>
        </w:rPr>
      </w:pPr>
    </w:p>
    <w:p w:rsidR="005D4672" w:rsidRPr="00722420" w:rsidRDefault="005D4672" w:rsidP="00C73133">
      <w:pPr>
        <w:suppressAutoHyphens/>
        <w:spacing w:line="360" w:lineRule="auto"/>
        <w:ind w:left="360"/>
        <w:jc w:val="both"/>
        <w:rPr>
          <w:rFonts w:ascii="Tahoma" w:hAnsi="Tahoma" w:cs="Tahoma"/>
          <w:b/>
          <w:lang w:eastAsia="ar-SA"/>
        </w:rPr>
      </w:pPr>
      <w:r w:rsidRPr="00722420">
        <w:rPr>
          <w:rFonts w:ascii="Tahoma" w:hAnsi="Tahoma" w:cs="Tahoma"/>
          <w:b/>
          <w:lang w:eastAsia="ar-SA"/>
        </w:rPr>
        <w:t>ΟΔΗΓΙΕΣ (για τους εξεταζόμενους)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before="280"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Στο τετράδιο να γράψετε μόνο τα προκαταρκτικά (ημερομηνία, εξεταζόμενο μάθημα). Τα θέματα  </w:t>
      </w:r>
      <w:r w:rsidRPr="00722420">
        <w:rPr>
          <w:rFonts w:ascii="Tahoma" w:hAnsi="Tahoma" w:cs="Tahoma"/>
          <w:sz w:val="20"/>
          <w:szCs w:val="20"/>
          <w:u w:val="single"/>
          <w:lang w:eastAsia="ar-SA"/>
        </w:rPr>
        <w:t>να μην τα αντιγράψετε</w:t>
      </w:r>
      <w:r w:rsidRPr="00722420">
        <w:rPr>
          <w:rFonts w:ascii="Tahoma" w:hAnsi="Tahoma" w:cs="Tahoma"/>
          <w:sz w:val="20"/>
          <w:szCs w:val="20"/>
          <w:lang w:eastAsia="ar-SA"/>
        </w:rPr>
        <w:t xml:space="preserve"> στο τετράδιο.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Να γράψετε το ονοματεπώνυμό σας στο πάνω μέρος των φωτοαντιγράφων αμέσως μόλις σας παραδοθούν. </w:t>
      </w:r>
      <w:r w:rsidRPr="00722420">
        <w:rPr>
          <w:rFonts w:ascii="Tahoma" w:hAnsi="Tahoma" w:cs="Tahoma"/>
          <w:sz w:val="20"/>
          <w:szCs w:val="20"/>
          <w:u w:val="single"/>
          <w:lang w:eastAsia="ar-SA"/>
        </w:rPr>
        <w:t>Δεν επιτρέπεται να γράψετε καμιά άλλη σημείωση</w:t>
      </w:r>
      <w:r w:rsidRPr="00722420">
        <w:rPr>
          <w:rFonts w:ascii="Tahoma" w:hAnsi="Tahoma" w:cs="Tahoma"/>
          <w:sz w:val="20"/>
          <w:szCs w:val="20"/>
          <w:lang w:eastAsia="ar-SA"/>
        </w:rPr>
        <w:t>.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Κατά την αποχώρησή σας να παραδώσετε μαζί με το τετράδιο και τα φωτοαντίγραφα.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 xml:space="preserve">Να απαντήσετε </w:t>
      </w:r>
      <w:r w:rsidRPr="00722420">
        <w:rPr>
          <w:rFonts w:ascii="Tahoma" w:hAnsi="Tahoma" w:cs="Tahoma"/>
          <w:b/>
          <w:sz w:val="20"/>
          <w:szCs w:val="20"/>
          <w:lang w:eastAsia="ar-SA"/>
        </w:rPr>
        <w:t>στο τετράδιό σας σε όλα τα θέματα</w:t>
      </w:r>
      <w:r w:rsidRPr="00722420">
        <w:rPr>
          <w:rFonts w:ascii="Tahoma" w:hAnsi="Tahoma" w:cs="Tahoma"/>
          <w:sz w:val="20"/>
          <w:szCs w:val="20"/>
          <w:lang w:eastAsia="ar-SA"/>
        </w:rPr>
        <w:t>.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Κάθε απάντηση τεκμηριωμένη είναι αποδεκτή.</w:t>
      </w:r>
    </w:p>
    <w:p w:rsidR="005D4672" w:rsidRPr="00722420" w:rsidRDefault="005D4672" w:rsidP="00C73133">
      <w:pPr>
        <w:numPr>
          <w:ilvl w:val="0"/>
          <w:numId w:val="6"/>
        </w:numPr>
        <w:suppressAutoHyphens/>
        <w:spacing w:line="360" w:lineRule="auto"/>
        <w:rPr>
          <w:rFonts w:ascii="Tahoma" w:hAnsi="Tahoma" w:cs="Tahoma"/>
          <w:sz w:val="20"/>
          <w:szCs w:val="20"/>
          <w:lang w:eastAsia="ar-SA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Διάρκεια εξέτασης: τρεις (3) ώρες μετά τη διανομή των φωτοαντιγράφων.</w:t>
      </w:r>
    </w:p>
    <w:p w:rsidR="005D4672" w:rsidRPr="00722420" w:rsidRDefault="005D4672" w:rsidP="00C73133">
      <w:pPr>
        <w:spacing w:line="360" w:lineRule="auto"/>
        <w:ind w:left="360"/>
        <w:jc w:val="both"/>
        <w:rPr>
          <w:rFonts w:ascii="Tahoma" w:hAnsi="Tahoma" w:cs="Tahoma"/>
          <w:b/>
          <w:vertAlign w:val="superscript"/>
        </w:rPr>
      </w:pPr>
      <w:r w:rsidRPr="00722420">
        <w:rPr>
          <w:rFonts w:ascii="Tahoma" w:hAnsi="Tahoma" w:cs="Tahoma"/>
          <w:sz w:val="20"/>
          <w:szCs w:val="20"/>
          <w:lang w:eastAsia="ar-SA"/>
        </w:rPr>
        <w:t>Χρόνος δυνατής αποχώρησης : Μια (1) ώρα μετά τη διανομή των φωτοαντιγράφων</w:t>
      </w:r>
    </w:p>
    <w:p w:rsidR="005D4672" w:rsidRPr="003055B8" w:rsidRDefault="005D4672" w:rsidP="003055B8">
      <w:pPr>
        <w:spacing w:after="0" w:line="360" w:lineRule="auto"/>
        <w:jc w:val="both"/>
        <w:rPr>
          <w:rFonts w:ascii="Tahoma" w:hAnsi="Tahoma" w:cs="Tahoma"/>
          <w:sz w:val="24"/>
          <w:szCs w:val="24"/>
          <w:lang w:eastAsia="el-GR"/>
        </w:rPr>
      </w:pPr>
    </w:p>
    <w:p w:rsidR="005D4672" w:rsidRPr="008E7732" w:rsidRDefault="005D4672" w:rsidP="00EB2BB6">
      <w:pPr>
        <w:spacing w:line="360" w:lineRule="auto"/>
      </w:pPr>
    </w:p>
    <w:sectPr w:rsidR="005D4672" w:rsidRPr="008E7732" w:rsidSect="00783AF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72" w:rsidRDefault="005D4672" w:rsidP="00C73133">
      <w:pPr>
        <w:spacing w:after="0" w:line="240" w:lineRule="auto"/>
      </w:pPr>
      <w:r>
        <w:separator/>
      </w:r>
    </w:p>
  </w:endnote>
  <w:endnote w:type="continuationSeparator" w:id="0">
    <w:p w:rsidR="005D4672" w:rsidRDefault="005D4672" w:rsidP="00C7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OldTimesUCPol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72" w:rsidRDefault="005D4672">
    <w:pPr>
      <w:pStyle w:val="Footer"/>
    </w:pPr>
    <w:r>
      <w:rPr>
        <w:noProof/>
        <w:lang w:val="en-US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Διπλή αγκύλη 3" o:spid="_x0000_s2051" type="#_x0000_t185" style="position:absolute;margin-left:0;margin-top:798pt;width:38.45pt;height:18.8pt;z-index:251659776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QkAvJVQIAAHMEAAAOAAAAAAAAAAAAAAAAAC4CAABkcnMvZTJvRG9jLnhtbFBLAQIt&#10;ABQABgAIAAAAIQD/Lyrq3gAAAAMBAAAPAAAAAAAAAAAAAAAAAK8EAABkcnMvZG93bnJldi54bWxQ&#10;SwUGAAAAAAQABADzAAAAugUAAAAA&#10;" filled="t" strokecolor="gray" strokeweight="2.25pt">
          <v:textbox inset=",0,,0">
            <w:txbxContent>
              <w:p w:rsidR="005D4672" w:rsidRDefault="005D4672">
                <w:pPr>
                  <w:jc w:val="center"/>
                </w:pPr>
                <w:fldSimple w:instr="PAGE    \* MERGEFORMAT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 anchory="margin"/>
        </v:shape>
      </w:pict>
    </w: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1" o:spid="_x0000_s2052" type="#_x0000_t32" style="position:absolute;margin-left:0;margin-top:806.65pt;width:434.5pt;height:0;z-index:251658752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Op9kUNbAgAAYwQAAA4AAAAAAAAAAAAAAAAALgIAAGRycy9lMm9Eb2MueG1sUEsBAi0A&#10;FAAGAAgAAAAhAPWmTdfXAAAAAgEAAA8AAAAAAAAAAAAAAAAAtQQAAGRycy9kb3ducmV2LnhtbFBL&#10;BQYAAAAABAAEAPMAAAC5BQAAAAA=&#10;" strokecolor="gray" strokeweight="1pt"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72" w:rsidRDefault="005D4672" w:rsidP="00C73133">
      <w:pPr>
        <w:spacing w:after="0" w:line="240" w:lineRule="auto"/>
      </w:pPr>
      <w:r>
        <w:separator/>
      </w:r>
    </w:p>
  </w:footnote>
  <w:footnote w:type="continuationSeparator" w:id="0">
    <w:p w:rsidR="005D4672" w:rsidRDefault="005D4672" w:rsidP="00C7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72" w:rsidRDefault="005D467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19235" o:spid="_x0000_s2049" type="#_x0000_t136" style="position:absolute;margin-left:0;margin-top:0;width:512.3pt;height:73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ΠΡΟΣΟΜΟΙΩΣΗ ΕΞΕΤΑΣΕΩ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72" w:rsidRDefault="005D467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19236" o:spid="_x0000_s2050" type="#_x0000_t136" style="position:absolute;margin-left:0;margin-top:0;width:512.3pt;height:7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ΠΡΟΣΟΜΟΙΩΣΗ ΕΞΕΤΑΣΕΩ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72" w:rsidRDefault="005D4672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119234" o:spid="_x0000_s2053" type="#_x0000_t136" style="position:absolute;margin-left:0;margin-top:0;width:512.3pt;height:73.1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ΠΡΟΣΟΜΟΙΩΣΗ ΕΞΕΤΑΣΕΩ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/>
      </w:rPr>
    </w:lvl>
  </w:abstractNum>
  <w:abstractNum w:abstractNumId="1">
    <w:nsid w:val="2AEB41BD"/>
    <w:multiLevelType w:val="hybridMultilevel"/>
    <w:tmpl w:val="F53ECD26"/>
    <w:lvl w:ilvl="0" w:tplc="BE5A1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41B5D"/>
    <w:multiLevelType w:val="hybridMultilevel"/>
    <w:tmpl w:val="0DD648EC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136455"/>
    <w:multiLevelType w:val="hybridMultilevel"/>
    <w:tmpl w:val="01069034"/>
    <w:lvl w:ilvl="0" w:tplc="3216D2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7613A"/>
    <w:multiLevelType w:val="hybridMultilevel"/>
    <w:tmpl w:val="61B01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874EC1"/>
    <w:multiLevelType w:val="hybridMultilevel"/>
    <w:tmpl w:val="01069034"/>
    <w:lvl w:ilvl="0" w:tplc="3216D2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A643D"/>
    <w:multiLevelType w:val="hybridMultilevel"/>
    <w:tmpl w:val="CA06C36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autoHyphenation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BBE"/>
    <w:rsid w:val="000300C4"/>
    <w:rsid w:val="001445B2"/>
    <w:rsid w:val="001502C5"/>
    <w:rsid w:val="00167BBE"/>
    <w:rsid w:val="002434B1"/>
    <w:rsid w:val="00287EF2"/>
    <w:rsid w:val="002D6E60"/>
    <w:rsid w:val="003055B8"/>
    <w:rsid w:val="00326F47"/>
    <w:rsid w:val="003D7650"/>
    <w:rsid w:val="0040758B"/>
    <w:rsid w:val="00440583"/>
    <w:rsid w:val="00442601"/>
    <w:rsid w:val="005D4672"/>
    <w:rsid w:val="006257FF"/>
    <w:rsid w:val="006D1AE8"/>
    <w:rsid w:val="006F383D"/>
    <w:rsid w:val="00722420"/>
    <w:rsid w:val="007434E3"/>
    <w:rsid w:val="00752BF0"/>
    <w:rsid w:val="00783AF3"/>
    <w:rsid w:val="007A62D1"/>
    <w:rsid w:val="007B3606"/>
    <w:rsid w:val="00853E86"/>
    <w:rsid w:val="00887CA7"/>
    <w:rsid w:val="008E7732"/>
    <w:rsid w:val="009A5EAC"/>
    <w:rsid w:val="00A80466"/>
    <w:rsid w:val="00AE3CBB"/>
    <w:rsid w:val="00C037E9"/>
    <w:rsid w:val="00C148BA"/>
    <w:rsid w:val="00C73133"/>
    <w:rsid w:val="00CB51E6"/>
    <w:rsid w:val="00CF4511"/>
    <w:rsid w:val="00DD0FA3"/>
    <w:rsid w:val="00EB2BB6"/>
    <w:rsid w:val="00F6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F3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758B"/>
    <w:pPr>
      <w:ind w:left="720"/>
      <w:contextualSpacing/>
    </w:pPr>
  </w:style>
  <w:style w:type="table" w:styleId="TableGrid">
    <w:name w:val="Table Grid"/>
    <w:basedOn w:val="TableNormal"/>
    <w:uiPriority w:val="99"/>
    <w:rsid w:val="00EB2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3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1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3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31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753</Words>
  <Characters>4297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ΠΡΟΣΟΜΟΙΩΣΗ ΕΞΕΤΑΣΕΩΝ</dc:title>
  <dc:subject/>
  <dc:creator>ΑΚ</dc:creator>
  <cp:keywords/>
  <dc:description/>
  <cp:lastModifiedBy>teacher</cp:lastModifiedBy>
  <cp:revision>2</cp:revision>
  <cp:lastPrinted>2018-06-11T14:01:00Z</cp:lastPrinted>
  <dcterms:created xsi:type="dcterms:W3CDTF">2019-05-06T05:51:00Z</dcterms:created>
  <dcterms:modified xsi:type="dcterms:W3CDTF">2019-05-06T05:51:00Z</dcterms:modified>
</cp:coreProperties>
</file>