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9E" w:rsidRDefault="00A1399E" w:rsidP="0000490E">
      <w:pPr>
        <w:pStyle w:val="Web"/>
        <w:spacing w:before="0" w:beforeAutospacing="0" w:after="0" w:afterAutospacing="0" w:line="360" w:lineRule="auto"/>
        <w:ind w:left="-284"/>
        <w:jc w:val="center"/>
        <w:rPr>
          <w:rFonts w:ascii="Trebuchet MS" w:hAnsi="Trebuchet MS"/>
          <w:b/>
        </w:rPr>
      </w:pPr>
      <w:r w:rsidRPr="00117B0B">
        <w:rPr>
          <w:b/>
          <w:noProof/>
          <w:color w:val="1A1A1A"/>
        </w:rPr>
        <mc:AlternateContent>
          <mc:Choice Requires="wps">
            <w:drawing>
              <wp:anchor distT="0" distB="0" distL="114300" distR="114300" simplePos="0" relativeHeight="251662336" behindDoc="0" locked="0" layoutInCell="1" allowOverlap="1" wp14:anchorId="70CE6A69" wp14:editId="39D520AD">
                <wp:simplePos x="0" y="0"/>
                <wp:positionH relativeFrom="column">
                  <wp:posOffset>-375920</wp:posOffset>
                </wp:positionH>
                <wp:positionV relativeFrom="paragraph">
                  <wp:posOffset>-419100</wp:posOffset>
                </wp:positionV>
                <wp:extent cx="6080760" cy="647700"/>
                <wp:effectExtent l="0" t="0" r="15240" b="19050"/>
                <wp:wrapSquare wrapText="bothSides"/>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647700"/>
                        </a:xfrm>
                        <a:prstGeom prst="rect">
                          <a:avLst/>
                        </a:prstGeom>
                        <a:solidFill>
                          <a:srgbClr val="FFFFFF"/>
                        </a:solidFill>
                        <a:ln w="9525">
                          <a:solidFill>
                            <a:srgbClr val="000000"/>
                          </a:solidFill>
                          <a:miter lim="800000"/>
                          <a:headEnd/>
                          <a:tailEnd/>
                        </a:ln>
                      </wps:spPr>
                      <wps:txbx>
                        <w:txbxContent>
                          <w:p w:rsidR="00A1399E" w:rsidRPr="006910AD" w:rsidRDefault="00A1399E" w:rsidP="00A1399E">
                            <w:pPr>
                              <w:rPr>
                                <w:sz w:val="20"/>
                                <w:szCs w:val="20"/>
                              </w:rPr>
                            </w:pPr>
                            <w:r w:rsidRPr="006910AD">
                              <w:rPr>
                                <w:sz w:val="20"/>
                                <w:szCs w:val="20"/>
                              </w:rPr>
                              <w:t>ΟΝΟΜ/ΝΥΜΟ:                                                                                                                      ΗΜ/ΝΙΑ:</w:t>
                            </w:r>
                          </w:p>
                          <w:p w:rsidR="00A1399E" w:rsidRPr="006910AD" w:rsidRDefault="00A1399E" w:rsidP="00A1399E">
                            <w:pPr>
                              <w:rPr>
                                <w:sz w:val="20"/>
                                <w:szCs w:val="20"/>
                              </w:rPr>
                            </w:pPr>
                            <w:r w:rsidRPr="006910AD">
                              <w:rPr>
                                <w:sz w:val="20"/>
                                <w:szCs w:val="20"/>
                              </w:rPr>
                              <w:t>ΤΜΗΜΑ: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29.6pt;margin-top:-33pt;width:478.8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">
                <v:textbox>
                  <w:txbxContent>
                    <w:p w:rsidR="00A1399E" w:rsidRPr="006910AD" w:rsidRDefault="00A1399E" w:rsidP="00A1399E">
                      <w:pPr>
                        <w:rPr>
                          <w:sz w:val="20"/>
                          <w:szCs w:val="20"/>
                        </w:rPr>
                      </w:pPr>
                      <w:r w:rsidRPr="006910AD">
                        <w:rPr>
                          <w:sz w:val="20"/>
                          <w:szCs w:val="20"/>
                        </w:rPr>
                        <w:t>ΟΝΟΜ/ΝΥΜΟ:                                                                                                                      ΗΜ/ΝΙΑ:</w:t>
                      </w:r>
                    </w:p>
                    <w:p w:rsidR="00A1399E" w:rsidRPr="006910AD" w:rsidRDefault="00A1399E" w:rsidP="00A1399E">
                      <w:pPr>
                        <w:rPr>
                          <w:sz w:val="20"/>
                          <w:szCs w:val="20"/>
                        </w:rPr>
                      </w:pPr>
                      <w:r w:rsidRPr="006910AD">
                        <w:rPr>
                          <w:sz w:val="20"/>
                          <w:szCs w:val="20"/>
                        </w:rPr>
                        <w:t>ΤΜΗΜΑ:</w:t>
                      </w:r>
                    </w:p>
                  </w:txbxContent>
                </v:textbox>
                <w10:wrap type="square"/>
              </v:shape>
            </w:pict>
          </mc:Fallback>
        </mc:AlternateContent>
      </w:r>
      <w:r w:rsidR="0000490E">
        <w:rPr>
          <w:rFonts w:ascii="Trebuchet MS" w:hAnsi="Trebuchet MS"/>
          <w:b/>
        </w:rPr>
        <w:t>ΕΡΓΑΣΙΑ 2-ΝΟΜΟΣ ΩΜ-ΑΝΤΙΣΤΑΣΗ</w:t>
      </w:r>
    </w:p>
    <w:p w:rsidR="00A1399E" w:rsidRPr="00A1399E" w:rsidRDefault="00A1399E" w:rsidP="0000490E">
      <w:pPr>
        <w:pStyle w:val="Web"/>
        <w:numPr>
          <w:ilvl w:val="0"/>
          <w:numId w:val="1"/>
        </w:numPr>
        <w:spacing w:before="0" w:beforeAutospacing="0" w:after="0" w:afterAutospacing="0" w:line="360" w:lineRule="auto"/>
        <w:rPr>
          <w:rFonts w:ascii="Arial" w:hAnsi="Arial" w:cs="Arial"/>
        </w:rPr>
      </w:pPr>
      <w:r w:rsidRPr="00A1399E">
        <w:rPr>
          <w:rFonts w:ascii="Arial" w:eastAsia="+mn-ea" w:hAnsi="Arial" w:cs="Arial"/>
          <w:color w:val="000000"/>
          <w:kern w:val="24"/>
        </w:rPr>
        <w:t>Συμπληρώστε τα κενά στις παρακάτω προτάσεις.</w:t>
      </w:r>
    </w:p>
    <w:p w:rsidR="00A1399E" w:rsidRPr="00A1399E" w:rsidRDefault="00A1399E" w:rsidP="0000490E">
      <w:pPr>
        <w:pStyle w:val="Web"/>
        <w:numPr>
          <w:ilvl w:val="0"/>
          <w:numId w:val="2"/>
        </w:numPr>
        <w:spacing w:before="0" w:beforeAutospacing="0" w:after="0" w:afterAutospacing="0" w:line="360" w:lineRule="auto"/>
        <w:rPr>
          <w:rFonts w:ascii="Arial" w:hAnsi="Arial" w:cs="Arial"/>
        </w:rPr>
      </w:pPr>
      <w:r w:rsidRPr="00A1399E">
        <w:rPr>
          <w:rFonts w:ascii="Arial" w:eastAsia="+mn-ea" w:hAnsi="Arial" w:cs="Arial"/>
          <w:color w:val="000000"/>
          <w:kern w:val="24"/>
        </w:rPr>
        <w:t xml:space="preserve">Η αντίσταση ενός αγωγού ορίζεται από τον τύπο ...…………. . </w:t>
      </w:r>
    </w:p>
    <w:p w:rsidR="00A1399E" w:rsidRPr="00A1399E" w:rsidRDefault="00A1399E" w:rsidP="0000490E">
      <w:pPr>
        <w:pStyle w:val="Web"/>
        <w:numPr>
          <w:ilvl w:val="0"/>
          <w:numId w:val="2"/>
        </w:numPr>
        <w:spacing w:before="0" w:beforeAutospacing="0" w:after="0" w:afterAutospacing="0" w:line="360" w:lineRule="auto"/>
        <w:rPr>
          <w:rFonts w:ascii="Arial" w:hAnsi="Arial" w:cs="Arial"/>
        </w:rPr>
      </w:pPr>
      <w:r w:rsidRPr="00A1399E">
        <w:rPr>
          <w:rFonts w:ascii="Arial" w:eastAsia="+mn-ea" w:hAnsi="Arial" w:cs="Arial"/>
          <w:color w:val="000000"/>
          <w:kern w:val="24"/>
        </w:rPr>
        <w:t>Στο S.I. η μονάδα μέτρησης της αντίστασης είναι το ...…… .</w:t>
      </w:r>
    </w:p>
    <w:p w:rsidR="00A1399E" w:rsidRPr="00A1399E" w:rsidRDefault="00A1399E" w:rsidP="0000490E">
      <w:pPr>
        <w:pStyle w:val="Web"/>
        <w:numPr>
          <w:ilvl w:val="0"/>
          <w:numId w:val="2"/>
        </w:numPr>
        <w:spacing w:before="0" w:beforeAutospacing="0" w:after="0" w:afterAutospacing="0" w:line="360" w:lineRule="auto"/>
        <w:rPr>
          <w:rFonts w:ascii="Arial" w:hAnsi="Arial" w:cs="Arial"/>
        </w:rPr>
      </w:pPr>
      <w:r w:rsidRPr="00A1399E">
        <w:rPr>
          <w:rFonts w:ascii="Arial" w:eastAsia="+mn-ea" w:hAnsi="Arial" w:cs="Arial"/>
          <w:color w:val="000000"/>
          <w:kern w:val="24"/>
        </w:rPr>
        <w:t>Η αντίσταση ενός αγωγού εκφράζει τη ...……………. που συναντά το ηλεκτρικό ρεύμα όταν διέρχεται μέσα από αυτόν.</w:t>
      </w:r>
    </w:p>
    <w:p w:rsidR="00A1399E" w:rsidRPr="00A1399E" w:rsidRDefault="00A1399E" w:rsidP="0000490E">
      <w:pPr>
        <w:pStyle w:val="Web"/>
        <w:numPr>
          <w:ilvl w:val="0"/>
          <w:numId w:val="2"/>
        </w:numPr>
        <w:spacing w:before="0" w:beforeAutospacing="0" w:after="0" w:afterAutospacing="0" w:line="360" w:lineRule="auto"/>
        <w:rPr>
          <w:rFonts w:ascii="Arial" w:hAnsi="Arial" w:cs="Arial"/>
        </w:rPr>
      </w:pPr>
      <w:r w:rsidRPr="00A1399E">
        <w:rPr>
          <w:rFonts w:ascii="Arial" w:eastAsia="+mn-ea" w:hAnsi="Arial" w:cs="Arial"/>
          <w:color w:val="000000"/>
          <w:kern w:val="24"/>
        </w:rPr>
        <w:t>Ο ίδιος ο μεταλλικός αγωγός λέγεται ...……………….. .</w:t>
      </w:r>
    </w:p>
    <w:p w:rsidR="00A1399E" w:rsidRPr="00A1399E" w:rsidRDefault="00A1399E" w:rsidP="0000490E">
      <w:pPr>
        <w:pStyle w:val="Web"/>
        <w:numPr>
          <w:ilvl w:val="0"/>
          <w:numId w:val="2"/>
        </w:numPr>
        <w:spacing w:before="0" w:beforeAutospacing="0" w:after="0" w:afterAutospacing="0" w:line="360" w:lineRule="auto"/>
        <w:rPr>
          <w:rFonts w:ascii="Arial" w:hAnsi="Arial" w:cs="Arial"/>
        </w:rPr>
      </w:pPr>
      <w:r w:rsidRPr="00A1399E">
        <w:rPr>
          <w:rFonts w:ascii="Arial" w:eastAsia="+mn-ea" w:hAnsi="Arial" w:cs="Arial"/>
          <w:color w:val="000000"/>
          <w:kern w:val="24"/>
        </w:rPr>
        <w:t>Η αντίσταση των μεταλλικών αγωγών οφείλεται στις ...…………………. των ελευθέρων ηλεκτρονίων με τα θετικά ιόντα.</w:t>
      </w:r>
    </w:p>
    <w:p w:rsidR="00A1399E" w:rsidRDefault="00A1399E" w:rsidP="00A1399E">
      <w:pPr>
        <w:pStyle w:val="a3"/>
        <w:spacing w:line="360" w:lineRule="auto"/>
        <w:ind w:left="-284" w:right="-483"/>
        <w:jc w:val="both"/>
        <w:rPr>
          <w:rFonts w:ascii="Trebuchet MS" w:hAnsi="Trebuchet MS"/>
          <w:b/>
        </w:rPr>
      </w:pPr>
    </w:p>
    <w:p w:rsidR="00A1399E" w:rsidRPr="00A1399E" w:rsidRDefault="0000490E" w:rsidP="0000490E">
      <w:pPr>
        <w:pStyle w:val="a3"/>
        <w:numPr>
          <w:ilvl w:val="0"/>
          <w:numId w:val="1"/>
        </w:numPr>
        <w:spacing w:line="360" w:lineRule="auto"/>
        <w:ind w:right="-483"/>
        <w:jc w:val="both"/>
        <w:rPr>
          <w:rFonts w:ascii="Arial" w:hAnsi="Arial" w:cs="Arial"/>
          <w:sz w:val="24"/>
          <w:szCs w:val="24"/>
        </w:rPr>
      </w:pPr>
      <w:r>
        <w:rPr>
          <w:rFonts w:ascii="Arial" w:hAnsi="Arial" w:cs="Arial"/>
          <w:sz w:val="24"/>
          <w:szCs w:val="24"/>
        </w:rPr>
        <w:t>Σ</w:t>
      </w:r>
      <w:r w:rsidR="00A1399E" w:rsidRPr="00A1399E">
        <w:rPr>
          <w:rFonts w:ascii="Arial" w:hAnsi="Arial" w:cs="Arial"/>
          <w:sz w:val="24"/>
          <w:szCs w:val="24"/>
        </w:rPr>
        <w:t>το παρακάτω κύκλωμα να συνδέσετε στις θέσεις (α), (β), (γ) ένα αμπερόμετρο (i), ένα βολτόμετρο (ii) και έναν αγωγό (iii) (μηδενικής αντίστασης) με τη σειρά που εσείς θα κρίνετε. Ο τρόπος σύνδεσης αυτών των εξαρτημάτων/οργάνων σχετίζεται με τις αρχές λειτουργίας του αμπερομέτρου και του βολτομέτρου. Θα πρέπει δηλαδή να συνδεθούν με τέτοιο τρόπο ώστε να μπορούμε να πάρουμε μετρήσεις από τα δύο ηλεκτρικά όργανα και φυσικά το τελικό κύκλωμα να διαρρέεται από ηλεκτρικό ρεύμα (όλα τα εξαρτήματα του κυκλώματος τα θεωρούμε ιδανικά).</w:t>
      </w:r>
    </w:p>
    <w:p w:rsidR="00A1399E" w:rsidRPr="00A1399E" w:rsidRDefault="0000490E" w:rsidP="00A1399E">
      <w:pPr>
        <w:pStyle w:val="a3"/>
        <w:ind w:left="-284" w:right="-483"/>
        <w:jc w:val="both"/>
        <w:rPr>
          <w:rFonts w:ascii="Arial" w:hAnsi="Arial" w:cs="Arial"/>
          <w:sz w:val="24"/>
          <w:szCs w:val="24"/>
        </w:rPr>
      </w:pPr>
      <w:r>
        <w:rPr>
          <w:rFonts w:ascii="Arial" w:hAnsi="Arial" w:cs="Arial"/>
          <w:noProof/>
          <w:sz w:val="24"/>
          <w:szCs w:val="24"/>
          <w:lang w:eastAsia="el-GR"/>
        </w:rPr>
        <w:drawing>
          <wp:anchor distT="0" distB="0" distL="114300" distR="114300" simplePos="0" relativeHeight="251663360" behindDoc="0" locked="0" layoutInCell="1" allowOverlap="1" wp14:anchorId="2AAD6D2C" wp14:editId="5A41F8D7">
            <wp:simplePos x="0" y="0"/>
            <wp:positionH relativeFrom="column">
              <wp:posOffset>3129280</wp:posOffset>
            </wp:positionH>
            <wp:positionV relativeFrom="paragraph">
              <wp:posOffset>55880</wp:posOffset>
            </wp:positionV>
            <wp:extent cx="3101340" cy="1546860"/>
            <wp:effectExtent l="0" t="0" r="3810" b="0"/>
            <wp:wrapSquare wrapText="bothSides"/>
            <wp:docPr id="6" name="Εικόνα 6" descr="C:\Users\αγγελικη\Desktop\σ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αγγελικη\Desktop\σσ.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1340" cy="1546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99E" w:rsidRPr="00A1399E" w:rsidRDefault="00A1399E" w:rsidP="00A1399E">
      <w:pPr>
        <w:pStyle w:val="a3"/>
        <w:spacing w:line="360" w:lineRule="auto"/>
        <w:ind w:left="-284" w:right="-483"/>
        <w:jc w:val="both"/>
        <w:rPr>
          <w:rFonts w:ascii="Arial" w:hAnsi="Arial" w:cs="Arial"/>
          <w:sz w:val="24"/>
          <w:szCs w:val="24"/>
        </w:rPr>
      </w:pPr>
      <w:r w:rsidRPr="00A1399E">
        <w:rPr>
          <w:rFonts w:ascii="Arial" w:hAnsi="Arial" w:cs="Arial"/>
          <w:sz w:val="24"/>
          <w:szCs w:val="24"/>
        </w:rPr>
        <w:t xml:space="preserve">Να επιλέξετε την σωστή από τις παρακάτω απαντήσεις. </w:t>
      </w:r>
    </w:p>
    <w:p w:rsidR="00A1399E" w:rsidRPr="00A1399E" w:rsidRDefault="00A1399E" w:rsidP="00A1399E">
      <w:pPr>
        <w:pStyle w:val="a3"/>
        <w:spacing w:line="360" w:lineRule="auto"/>
        <w:ind w:left="-284" w:right="-483"/>
        <w:jc w:val="both"/>
        <w:rPr>
          <w:rFonts w:ascii="Arial" w:hAnsi="Arial" w:cs="Arial"/>
          <w:sz w:val="24"/>
          <w:szCs w:val="24"/>
        </w:rPr>
      </w:pPr>
      <w:r w:rsidRPr="00A1399E">
        <w:rPr>
          <w:rFonts w:ascii="Arial" w:hAnsi="Arial" w:cs="Arial"/>
          <w:sz w:val="24"/>
          <w:szCs w:val="24"/>
        </w:rPr>
        <w:t>Η σωστή σύνδεση των πιο πάνω εξαρτημάτων/οργάνων είναι:</w:t>
      </w:r>
    </w:p>
    <w:p w:rsidR="00A1399E" w:rsidRPr="00A1399E" w:rsidRDefault="00A1399E" w:rsidP="00A1399E">
      <w:pPr>
        <w:pStyle w:val="a3"/>
        <w:spacing w:line="360" w:lineRule="auto"/>
        <w:ind w:left="-284" w:right="-483"/>
        <w:jc w:val="both"/>
        <w:rPr>
          <w:rFonts w:ascii="Arial" w:hAnsi="Arial" w:cs="Arial"/>
          <w:sz w:val="24"/>
          <w:szCs w:val="24"/>
          <w:lang w:val="en-US"/>
        </w:rPr>
      </w:pPr>
      <w:r w:rsidRPr="00A1399E">
        <w:rPr>
          <w:rFonts w:ascii="Arial" w:hAnsi="Arial" w:cs="Arial"/>
          <w:b/>
          <w:sz w:val="24"/>
          <w:szCs w:val="24"/>
        </w:rPr>
        <w:t>α</w:t>
      </w:r>
      <w:r w:rsidRPr="00A1399E">
        <w:rPr>
          <w:rFonts w:ascii="Arial" w:hAnsi="Arial" w:cs="Arial"/>
          <w:b/>
          <w:sz w:val="24"/>
          <w:szCs w:val="24"/>
          <w:lang w:val="en-US"/>
        </w:rPr>
        <w:t xml:space="preserve">.      </w:t>
      </w:r>
      <w:r w:rsidRPr="00A1399E">
        <w:rPr>
          <w:rFonts w:ascii="Arial" w:hAnsi="Arial" w:cs="Arial"/>
          <w:sz w:val="24"/>
          <w:szCs w:val="24"/>
          <w:lang w:val="en-US"/>
        </w:rPr>
        <w:t>(</w:t>
      </w:r>
      <w:proofErr w:type="gramStart"/>
      <w:r w:rsidRPr="00A1399E">
        <w:rPr>
          <w:rFonts w:ascii="Arial" w:hAnsi="Arial" w:cs="Arial"/>
          <w:sz w:val="24"/>
          <w:szCs w:val="24"/>
        </w:rPr>
        <w:t>α</w:t>
      </w:r>
      <w:proofErr w:type="gramEnd"/>
      <w:r w:rsidRPr="00A1399E">
        <w:rPr>
          <w:rFonts w:ascii="Arial" w:hAnsi="Arial" w:cs="Arial"/>
          <w:sz w:val="24"/>
          <w:szCs w:val="24"/>
          <w:lang w:val="en-US"/>
        </w:rPr>
        <w:t>) – (</w:t>
      </w:r>
      <w:proofErr w:type="spellStart"/>
      <w:r w:rsidRPr="00A1399E">
        <w:rPr>
          <w:rFonts w:ascii="Arial" w:hAnsi="Arial" w:cs="Arial"/>
          <w:sz w:val="24"/>
          <w:szCs w:val="24"/>
          <w:lang w:val="en-US"/>
        </w:rPr>
        <w:t>i</w:t>
      </w:r>
      <w:proofErr w:type="spellEnd"/>
      <w:r w:rsidRPr="00A1399E">
        <w:rPr>
          <w:rFonts w:ascii="Arial" w:hAnsi="Arial" w:cs="Arial"/>
          <w:sz w:val="24"/>
          <w:szCs w:val="24"/>
          <w:lang w:val="en-US"/>
        </w:rPr>
        <w:t xml:space="preserve">),   </w:t>
      </w:r>
      <w:r w:rsidRPr="00A1399E">
        <w:rPr>
          <w:rFonts w:ascii="Arial" w:hAnsi="Arial" w:cs="Arial"/>
          <w:b/>
          <w:sz w:val="24"/>
          <w:szCs w:val="24"/>
          <w:lang w:val="en-US"/>
        </w:rPr>
        <w:t xml:space="preserve">    </w:t>
      </w:r>
      <w:r w:rsidRPr="00A1399E">
        <w:rPr>
          <w:rFonts w:ascii="Arial" w:hAnsi="Arial" w:cs="Arial"/>
          <w:sz w:val="24"/>
          <w:szCs w:val="24"/>
          <w:lang w:val="en-US"/>
        </w:rPr>
        <w:t>(</w:t>
      </w:r>
      <w:r w:rsidRPr="00A1399E">
        <w:rPr>
          <w:rFonts w:ascii="Arial" w:hAnsi="Arial" w:cs="Arial"/>
          <w:sz w:val="24"/>
          <w:szCs w:val="24"/>
        </w:rPr>
        <w:t>β</w:t>
      </w:r>
      <w:r w:rsidRPr="00A1399E">
        <w:rPr>
          <w:rFonts w:ascii="Arial" w:hAnsi="Arial" w:cs="Arial"/>
          <w:sz w:val="24"/>
          <w:szCs w:val="24"/>
          <w:lang w:val="en-US"/>
        </w:rPr>
        <w:t>) – (ii)</w:t>
      </w:r>
      <w:r w:rsidRPr="00A1399E">
        <w:rPr>
          <w:rFonts w:ascii="Arial" w:hAnsi="Arial" w:cs="Arial"/>
          <w:sz w:val="24"/>
          <w:szCs w:val="24"/>
          <w:lang w:val="en-US"/>
        </w:rPr>
        <w:tab/>
        <w:t>,     (</w:t>
      </w:r>
      <w:r w:rsidRPr="00A1399E">
        <w:rPr>
          <w:rFonts w:ascii="Arial" w:hAnsi="Arial" w:cs="Arial"/>
          <w:sz w:val="24"/>
          <w:szCs w:val="24"/>
        </w:rPr>
        <w:t>γ</w:t>
      </w:r>
      <w:r w:rsidRPr="00A1399E">
        <w:rPr>
          <w:rFonts w:ascii="Arial" w:hAnsi="Arial" w:cs="Arial"/>
          <w:sz w:val="24"/>
          <w:szCs w:val="24"/>
          <w:lang w:val="en-US"/>
        </w:rPr>
        <w:t>) – (iii).</w:t>
      </w:r>
    </w:p>
    <w:p w:rsidR="00A1399E" w:rsidRPr="00A1399E" w:rsidRDefault="00A1399E" w:rsidP="00A1399E">
      <w:pPr>
        <w:pStyle w:val="a3"/>
        <w:spacing w:line="360" w:lineRule="auto"/>
        <w:ind w:left="-284" w:right="-483"/>
        <w:jc w:val="both"/>
        <w:rPr>
          <w:rFonts w:ascii="Arial" w:hAnsi="Arial" w:cs="Arial"/>
          <w:sz w:val="24"/>
          <w:szCs w:val="24"/>
          <w:lang w:val="en-US"/>
        </w:rPr>
      </w:pPr>
      <w:r w:rsidRPr="00A1399E">
        <w:rPr>
          <w:rFonts w:ascii="Arial" w:hAnsi="Arial" w:cs="Arial"/>
          <w:b/>
          <w:sz w:val="24"/>
          <w:szCs w:val="24"/>
        </w:rPr>
        <w:t>β</w:t>
      </w:r>
      <w:r w:rsidRPr="00A1399E">
        <w:rPr>
          <w:rFonts w:ascii="Arial" w:hAnsi="Arial" w:cs="Arial"/>
          <w:b/>
          <w:sz w:val="24"/>
          <w:szCs w:val="24"/>
          <w:lang w:val="en-US"/>
        </w:rPr>
        <w:t xml:space="preserve">.      </w:t>
      </w:r>
      <w:r w:rsidRPr="00A1399E">
        <w:rPr>
          <w:rFonts w:ascii="Arial" w:hAnsi="Arial" w:cs="Arial"/>
          <w:sz w:val="24"/>
          <w:szCs w:val="24"/>
          <w:lang w:val="en-US"/>
        </w:rPr>
        <w:t>(</w:t>
      </w:r>
      <w:proofErr w:type="gramStart"/>
      <w:r w:rsidRPr="00A1399E">
        <w:rPr>
          <w:rFonts w:ascii="Arial" w:hAnsi="Arial" w:cs="Arial"/>
          <w:sz w:val="24"/>
          <w:szCs w:val="24"/>
        </w:rPr>
        <w:t>α</w:t>
      </w:r>
      <w:proofErr w:type="gramEnd"/>
      <w:r w:rsidRPr="00A1399E">
        <w:rPr>
          <w:rFonts w:ascii="Arial" w:hAnsi="Arial" w:cs="Arial"/>
          <w:sz w:val="24"/>
          <w:szCs w:val="24"/>
          <w:lang w:val="en-US"/>
        </w:rPr>
        <w:t xml:space="preserve">) – (ii),   </w:t>
      </w:r>
      <w:r w:rsidRPr="00A1399E">
        <w:rPr>
          <w:rFonts w:ascii="Arial" w:hAnsi="Arial" w:cs="Arial"/>
          <w:b/>
          <w:sz w:val="24"/>
          <w:szCs w:val="24"/>
          <w:lang w:val="en-US"/>
        </w:rPr>
        <w:t xml:space="preserve">   </w:t>
      </w:r>
      <w:r w:rsidRPr="00A1399E">
        <w:rPr>
          <w:rFonts w:ascii="Arial" w:hAnsi="Arial" w:cs="Arial"/>
          <w:sz w:val="24"/>
          <w:szCs w:val="24"/>
          <w:lang w:val="en-US"/>
        </w:rPr>
        <w:t>(</w:t>
      </w:r>
      <w:r w:rsidRPr="00A1399E">
        <w:rPr>
          <w:rFonts w:ascii="Arial" w:hAnsi="Arial" w:cs="Arial"/>
          <w:sz w:val="24"/>
          <w:szCs w:val="24"/>
        </w:rPr>
        <w:t>β</w:t>
      </w:r>
      <w:r w:rsidRPr="00A1399E">
        <w:rPr>
          <w:rFonts w:ascii="Arial" w:hAnsi="Arial" w:cs="Arial"/>
          <w:sz w:val="24"/>
          <w:szCs w:val="24"/>
          <w:lang w:val="en-US"/>
        </w:rPr>
        <w:t>) – (iii)</w:t>
      </w:r>
      <w:r w:rsidRPr="00A1399E">
        <w:rPr>
          <w:rFonts w:ascii="Arial" w:hAnsi="Arial" w:cs="Arial"/>
          <w:sz w:val="24"/>
          <w:szCs w:val="24"/>
          <w:lang w:val="en-US"/>
        </w:rPr>
        <w:tab/>
        <w:t>,     (</w:t>
      </w:r>
      <w:r w:rsidRPr="00A1399E">
        <w:rPr>
          <w:rFonts w:ascii="Arial" w:hAnsi="Arial" w:cs="Arial"/>
          <w:sz w:val="24"/>
          <w:szCs w:val="24"/>
        </w:rPr>
        <w:t>γ</w:t>
      </w:r>
      <w:r w:rsidRPr="00A1399E">
        <w:rPr>
          <w:rFonts w:ascii="Arial" w:hAnsi="Arial" w:cs="Arial"/>
          <w:sz w:val="24"/>
          <w:szCs w:val="24"/>
          <w:lang w:val="en-US"/>
        </w:rPr>
        <w:t>) – (</w:t>
      </w:r>
      <w:proofErr w:type="spellStart"/>
      <w:r w:rsidRPr="00A1399E">
        <w:rPr>
          <w:rFonts w:ascii="Arial" w:hAnsi="Arial" w:cs="Arial"/>
          <w:sz w:val="24"/>
          <w:szCs w:val="24"/>
          <w:lang w:val="en-US"/>
        </w:rPr>
        <w:t>i</w:t>
      </w:r>
      <w:proofErr w:type="spellEnd"/>
      <w:r w:rsidRPr="00A1399E">
        <w:rPr>
          <w:rFonts w:ascii="Arial" w:hAnsi="Arial" w:cs="Arial"/>
          <w:sz w:val="24"/>
          <w:szCs w:val="24"/>
          <w:lang w:val="en-US"/>
        </w:rPr>
        <w:t>).</w:t>
      </w:r>
    </w:p>
    <w:p w:rsidR="00A1399E" w:rsidRPr="00A1399E" w:rsidRDefault="00A1399E" w:rsidP="00A1399E">
      <w:pPr>
        <w:pStyle w:val="a3"/>
        <w:spacing w:line="360" w:lineRule="auto"/>
        <w:ind w:left="-284" w:right="-483"/>
        <w:jc w:val="both"/>
        <w:rPr>
          <w:rFonts w:ascii="Arial" w:hAnsi="Arial" w:cs="Arial"/>
          <w:sz w:val="24"/>
          <w:szCs w:val="24"/>
          <w:lang w:val="en-US"/>
        </w:rPr>
      </w:pPr>
      <w:r w:rsidRPr="00A1399E">
        <w:rPr>
          <w:rFonts w:ascii="Arial" w:hAnsi="Arial" w:cs="Arial"/>
          <w:b/>
          <w:sz w:val="24"/>
          <w:szCs w:val="24"/>
        </w:rPr>
        <w:t>γ</w:t>
      </w:r>
      <w:r w:rsidRPr="00A1399E">
        <w:rPr>
          <w:rFonts w:ascii="Arial" w:hAnsi="Arial" w:cs="Arial"/>
          <w:b/>
          <w:sz w:val="24"/>
          <w:szCs w:val="24"/>
          <w:lang w:val="en-US"/>
        </w:rPr>
        <w:t xml:space="preserve">.      </w:t>
      </w:r>
      <w:r w:rsidRPr="00A1399E">
        <w:rPr>
          <w:rFonts w:ascii="Arial" w:hAnsi="Arial" w:cs="Arial"/>
          <w:sz w:val="24"/>
          <w:szCs w:val="24"/>
          <w:lang w:val="en-US"/>
        </w:rPr>
        <w:t>(</w:t>
      </w:r>
      <w:proofErr w:type="gramStart"/>
      <w:r w:rsidRPr="00A1399E">
        <w:rPr>
          <w:rFonts w:ascii="Arial" w:hAnsi="Arial" w:cs="Arial"/>
          <w:sz w:val="24"/>
          <w:szCs w:val="24"/>
        </w:rPr>
        <w:t>α</w:t>
      </w:r>
      <w:proofErr w:type="gramEnd"/>
      <w:r w:rsidRPr="00A1399E">
        <w:rPr>
          <w:rFonts w:ascii="Arial" w:hAnsi="Arial" w:cs="Arial"/>
          <w:sz w:val="24"/>
          <w:szCs w:val="24"/>
          <w:lang w:val="en-US"/>
        </w:rPr>
        <w:t xml:space="preserve">) – (iii),   </w:t>
      </w:r>
      <w:r w:rsidRPr="00A1399E">
        <w:rPr>
          <w:rFonts w:ascii="Arial" w:hAnsi="Arial" w:cs="Arial"/>
          <w:b/>
          <w:sz w:val="24"/>
          <w:szCs w:val="24"/>
          <w:lang w:val="en-US"/>
        </w:rPr>
        <w:t xml:space="preserve">   </w:t>
      </w:r>
      <w:r w:rsidRPr="00A1399E">
        <w:rPr>
          <w:rFonts w:ascii="Arial" w:hAnsi="Arial" w:cs="Arial"/>
          <w:sz w:val="24"/>
          <w:szCs w:val="24"/>
          <w:lang w:val="en-US"/>
        </w:rPr>
        <w:t>(</w:t>
      </w:r>
      <w:r w:rsidRPr="00A1399E">
        <w:rPr>
          <w:rFonts w:ascii="Arial" w:hAnsi="Arial" w:cs="Arial"/>
          <w:sz w:val="24"/>
          <w:szCs w:val="24"/>
        </w:rPr>
        <w:t>β</w:t>
      </w:r>
      <w:r w:rsidRPr="00A1399E">
        <w:rPr>
          <w:rFonts w:ascii="Arial" w:hAnsi="Arial" w:cs="Arial"/>
          <w:sz w:val="24"/>
          <w:szCs w:val="24"/>
          <w:lang w:val="en-US"/>
        </w:rPr>
        <w:t>) – (</w:t>
      </w:r>
      <w:proofErr w:type="spellStart"/>
      <w:r w:rsidRPr="00A1399E">
        <w:rPr>
          <w:rFonts w:ascii="Arial" w:hAnsi="Arial" w:cs="Arial"/>
          <w:sz w:val="24"/>
          <w:szCs w:val="24"/>
          <w:lang w:val="en-US"/>
        </w:rPr>
        <w:t>i</w:t>
      </w:r>
      <w:proofErr w:type="spellEnd"/>
      <w:r w:rsidRPr="00A1399E">
        <w:rPr>
          <w:rFonts w:ascii="Arial" w:hAnsi="Arial" w:cs="Arial"/>
          <w:sz w:val="24"/>
          <w:szCs w:val="24"/>
          <w:lang w:val="en-US"/>
        </w:rPr>
        <w:t>)</w:t>
      </w:r>
      <w:r w:rsidRPr="00A1399E">
        <w:rPr>
          <w:rFonts w:ascii="Arial" w:hAnsi="Arial" w:cs="Arial"/>
          <w:sz w:val="24"/>
          <w:szCs w:val="24"/>
          <w:lang w:val="en-US"/>
        </w:rPr>
        <w:tab/>
        <w:t>,     (</w:t>
      </w:r>
      <w:r w:rsidRPr="00A1399E">
        <w:rPr>
          <w:rFonts w:ascii="Arial" w:hAnsi="Arial" w:cs="Arial"/>
          <w:sz w:val="24"/>
          <w:szCs w:val="24"/>
        </w:rPr>
        <w:t>γ</w:t>
      </w:r>
      <w:r w:rsidRPr="00A1399E">
        <w:rPr>
          <w:rFonts w:ascii="Arial" w:hAnsi="Arial" w:cs="Arial"/>
          <w:sz w:val="24"/>
          <w:szCs w:val="24"/>
          <w:lang w:val="en-US"/>
        </w:rPr>
        <w:t>) – (ii).</w:t>
      </w:r>
    </w:p>
    <w:p w:rsidR="00A1399E" w:rsidRPr="00A1399E" w:rsidRDefault="0000490E" w:rsidP="00A1399E">
      <w:pPr>
        <w:pStyle w:val="a3"/>
        <w:ind w:left="-284" w:right="-483"/>
        <w:jc w:val="both"/>
        <w:rPr>
          <w:rFonts w:ascii="Arial" w:hAnsi="Arial" w:cs="Arial"/>
          <w:sz w:val="24"/>
          <w:szCs w:val="24"/>
          <w:lang w:val="en-US"/>
        </w:rPr>
      </w:pPr>
      <w:r>
        <w:rPr>
          <w:rFonts w:ascii="Arial" w:hAnsi="Arial" w:cs="Arial"/>
          <w:noProof/>
          <w:sz w:val="24"/>
          <w:szCs w:val="24"/>
          <w:lang w:eastAsia="el-GR"/>
        </w:rPr>
        <w:drawing>
          <wp:anchor distT="0" distB="0" distL="114300" distR="114300" simplePos="0" relativeHeight="251664384" behindDoc="0" locked="0" layoutInCell="1" allowOverlap="1" wp14:anchorId="54219072" wp14:editId="26AF3A76">
            <wp:simplePos x="0" y="0"/>
            <wp:positionH relativeFrom="column">
              <wp:posOffset>4333240</wp:posOffset>
            </wp:positionH>
            <wp:positionV relativeFrom="paragraph">
              <wp:posOffset>110490</wp:posOffset>
            </wp:positionV>
            <wp:extent cx="1668780" cy="1554480"/>
            <wp:effectExtent l="0" t="0" r="7620" b="7620"/>
            <wp:wrapSquare wrapText="bothSides"/>
            <wp:docPr id="7" name="Εικόνα 7" descr="C:\Users\αγγελικη\Desktop\δ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αγγελικη\Desktop\δδ.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99E" w:rsidRPr="00A1399E" w:rsidRDefault="00A1399E" w:rsidP="0000490E">
      <w:pPr>
        <w:pStyle w:val="a3"/>
        <w:numPr>
          <w:ilvl w:val="0"/>
          <w:numId w:val="1"/>
        </w:numPr>
        <w:spacing w:line="360" w:lineRule="auto"/>
        <w:ind w:right="-483"/>
        <w:jc w:val="both"/>
        <w:rPr>
          <w:rFonts w:ascii="Arial" w:hAnsi="Arial" w:cs="Arial"/>
          <w:sz w:val="24"/>
          <w:szCs w:val="24"/>
        </w:rPr>
      </w:pPr>
      <w:r w:rsidRPr="00A1399E">
        <w:rPr>
          <w:rFonts w:ascii="Arial" w:hAnsi="Arial" w:cs="Arial"/>
          <w:sz w:val="24"/>
          <w:szCs w:val="24"/>
        </w:rPr>
        <w:t>Στα άκρα δύο χάλκινων συρμάτων Σ</w:t>
      </w:r>
      <w:r w:rsidRPr="00A1399E">
        <w:rPr>
          <w:rFonts w:ascii="Arial" w:hAnsi="Arial" w:cs="Arial"/>
          <w:sz w:val="24"/>
          <w:szCs w:val="24"/>
          <w:vertAlign w:val="subscript"/>
        </w:rPr>
        <w:t>1</w:t>
      </w:r>
      <w:r w:rsidRPr="00A1399E">
        <w:rPr>
          <w:rFonts w:ascii="Arial" w:hAnsi="Arial" w:cs="Arial"/>
          <w:sz w:val="24"/>
          <w:szCs w:val="24"/>
        </w:rPr>
        <w:t xml:space="preserve"> και Σ</w:t>
      </w:r>
      <w:r w:rsidRPr="00A1399E">
        <w:rPr>
          <w:rFonts w:ascii="Arial" w:hAnsi="Arial" w:cs="Arial"/>
          <w:sz w:val="24"/>
          <w:szCs w:val="24"/>
          <w:vertAlign w:val="subscript"/>
        </w:rPr>
        <w:t>2</w:t>
      </w:r>
      <w:r w:rsidRPr="00A1399E">
        <w:rPr>
          <w:rFonts w:ascii="Arial" w:hAnsi="Arial" w:cs="Arial"/>
          <w:sz w:val="24"/>
          <w:szCs w:val="24"/>
        </w:rPr>
        <w:t xml:space="preserve"> εφαρμόζεται διαφορά δυναμικού </w:t>
      </w:r>
      <w:r w:rsidRPr="00A1399E">
        <w:rPr>
          <w:rFonts w:ascii="Arial" w:hAnsi="Arial" w:cs="Arial"/>
          <w:i/>
          <w:sz w:val="24"/>
          <w:szCs w:val="24"/>
        </w:rPr>
        <w:t>V</w:t>
      </w:r>
      <w:r w:rsidRPr="00A1399E">
        <w:rPr>
          <w:rFonts w:ascii="Arial" w:hAnsi="Arial" w:cs="Arial"/>
          <w:sz w:val="24"/>
          <w:szCs w:val="24"/>
        </w:rPr>
        <w:t xml:space="preserve"> και κάθε σύρμα διαρρέεται από ρεύμα. Στο παρακάτω διάγραμμα έχει παρασταθεί γραφικά η ένταση του ρεύματος</w:t>
      </w:r>
      <w:r w:rsidRPr="00A1399E">
        <w:rPr>
          <w:rFonts w:ascii="Arial" w:hAnsi="Arial" w:cs="Arial"/>
          <w:i/>
          <w:sz w:val="24"/>
          <w:szCs w:val="24"/>
        </w:rPr>
        <w:t xml:space="preserve"> I </w:t>
      </w:r>
      <w:r w:rsidRPr="00A1399E">
        <w:rPr>
          <w:rFonts w:ascii="Arial" w:hAnsi="Arial" w:cs="Arial"/>
          <w:sz w:val="24"/>
          <w:szCs w:val="24"/>
        </w:rPr>
        <w:t xml:space="preserve">σε συνάρτηση με τη διαφορά δυναμικού </w:t>
      </w:r>
      <w:r w:rsidRPr="00A1399E">
        <w:rPr>
          <w:rFonts w:ascii="Arial" w:hAnsi="Arial" w:cs="Arial"/>
          <w:i/>
          <w:sz w:val="24"/>
          <w:szCs w:val="24"/>
        </w:rPr>
        <w:t>V</w:t>
      </w:r>
      <w:r w:rsidRPr="00A1399E">
        <w:rPr>
          <w:rFonts w:ascii="Arial" w:hAnsi="Arial" w:cs="Arial"/>
          <w:sz w:val="24"/>
          <w:szCs w:val="24"/>
        </w:rPr>
        <w:t xml:space="preserve"> για τα δύο σύρματα. </w:t>
      </w:r>
    </w:p>
    <w:p w:rsidR="00A1399E" w:rsidRPr="00A1399E" w:rsidRDefault="0000490E" w:rsidP="0000490E">
      <w:pPr>
        <w:spacing w:line="240" w:lineRule="auto"/>
        <w:ind w:left="-284" w:right="-483"/>
        <w:jc w:val="both"/>
        <w:rPr>
          <w:rFonts w:ascii="Arial" w:hAnsi="Arial" w:cs="Arial"/>
          <w:sz w:val="24"/>
          <w:szCs w:val="24"/>
        </w:rPr>
      </w:pPr>
      <w:r w:rsidRPr="0000490E">
        <w:rPr>
          <w:rFonts w:ascii="Arial" w:hAnsi="Arial" w:cs="Arial"/>
          <w:b/>
          <w:sz w:val="24"/>
          <w:szCs w:val="24"/>
        </w:rPr>
        <w:t>3.1</w:t>
      </w:r>
      <w:r>
        <w:rPr>
          <w:rFonts w:ascii="Arial" w:hAnsi="Arial" w:cs="Arial"/>
          <w:sz w:val="24"/>
          <w:szCs w:val="24"/>
        </w:rPr>
        <w:t xml:space="preserve">. </w:t>
      </w:r>
      <w:r w:rsidR="00A1399E" w:rsidRPr="00A1399E">
        <w:rPr>
          <w:rFonts w:ascii="Arial" w:hAnsi="Arial" w:cs="Arial"/>
          <w:sz w:val="24"/>
          <w:szCs w:val="24"/>
        </w:rPr>
        <w:t>Να επιλέξετε τη σωστή απάντηση.</w:t>
      </w:r>
    </w:p>
    <w:p w:rsidR="00A1399E" w:rsidRPr="00A1399E" w:rsidRDefault="00A1399E" w:rsidP="0000490E">
      <w:pPr>
        <w:spacing w:line="240" w:lineRule="auto"/>
        <w:ind w:left="-284" w:right="-483"/>
        <w:jc w:val="both"/>
        <w:rPr>
          <w:rFonts w:ascii="Arial" w:hAnsi="Arial" w:cs="Arial"/>
          <w:sz w:val="24"/>
          <w:szCs w:val="24"/>
        </w:rPr>
      </w:pPr>
      <w:r w:rsidRPr="00A1399E">
        <w:rPr>
          <w:rFonts w:ascii="Arial" w:hAnsi="Arial" w:cs="Arial"/>
          <w:b/>
          <w:sz w:val="24"/>
          <w:szCs w:val="24"/>
        </w:rPr>
        <w:t>α.</w:t>
      </w:r>
      <w:r w:rsidRPr="00A1399E">
        <w:rPr>
          <w:rFonts w:ascii="Arial" w:hAnsi="Arial" w:cs="Arial"/>
          <w:sz w:val="24"/>
          <w:szCs w:val="24"/>
        </w:rPr>
        <w:t xml:space="preserve">  Μεγαλύτερη αντίσταση έχει το σύρμα Σ</w:t>
      </w:r>
      <w:r w:rsidRPr="00A1399E">
        <w:rPr>
          <w:rFonts w:ascii="Arial" w:hAnsi="Arial" w:cs="Arial"/>
          <w:sz w:val="24"/>
          <w:szCs w:val="24"/>
          <w:vertAlign w:val="subscript"/>
        </w:rPr>
        <w:t>1</w:t>
      </w:r>
      <w:r w:rsidRPr="00A1399E">
        <w:rPr>
          <w:rFonts w:ascii="Arial" w:hAnsi="Arial" w:cs="Arial"/>
          <w:sz w:val="24"/>
          <w:szCs w:val="24"/>
        </w:rPr>
        <w:t>.</w:t>
      </w:r>
    </w:p>
    <w:p w:rsidR="00A1399E" w:rsidRPr="00A1399E" w:rsidRDefault="00A1399E" w:rsidP="0000490E">
      <w:pPr>
        <w:spacing w:line="240" w:lineRule="auto"/>
        <w:ind w:left="-284" w:right="-483"/>
        <w:jc w:val="both"/>
        <w:rPr>
          <w:rFonts w:ascii="Arial" w:hAnsi="Arial" w:cs="Arial"/>
          <w:sz w:val="24"/>
          <w:szCs w:val="24"/>
        </w:rPr>
      </w:pPr>
      <w:r w:rsidRPr="00A1399E">
        <w:rPr>
          <w:rFonts w:ascii="Arial" w:hAnsi="Arial" w:cs="Arial"/>
          <w:b/>
          <w:sz w:val="24"/>
          <w:szCs w:val="24"/>
        </w:rPr>
        <w:t>β.</w:t>
      </w:r>
      <w:r w:rsidRPr="00A1399E">
        <w:rPr>
          <w:rFonts w:ascii="Arial" w:hAnsi="Arial" w:cs="Arial"/>
          <w:sz w:val="24"/>
          <w:szCs w:val="24"/>
        </w:rPr>
        <w:t xml:space="preserve">  Μεγαλύτερη αντίσταση έχει το σύρμα Σ</w:t>
      </w:r>
      <w:r w:rsidRPr="00A1399E">
        <w:rPr>
          <w:rFonts w:ascii="Arial" w:hAnsi="Arial" w:cs="Arial"/>
          <w:sz w:val="24"/>
          <w:szCs w:val="24"/>
          <w:vertAlign w:val="subscript"/>
        </w:rPr>
        <w:t>2</w:t>
      </w:r>
      <w:r w:rsidRPr="00A1399E">
        <w:rPr>
          <w:rFonts w:ascii="Arial" w:hAnsi="Arial" w:cs="Arial"/>
          <w:sz w:val="24"/>
          <w:szCs w:val="24"/>
        </w:rPr>
        <w:t>.</w:t>
      </w:r>
    </w:p>
    <w:p w:rsidR="00A1399E" w:rsidRPr="00A1399E" w:rsidRDefault="00A1399E" w:rsidP="0000490E">
      <w:pPr>
        <w:spacing w:line="240" w:lineRule="auto"/>
        <w:ind w:left="-284" w:right="-483"/>
        <w:jc w:val="both"/>
        <w:rPr>
          <w:rFonts w:ascii="Arial" w:hAnsi="Arial" w:cs="Arial"/>
          <w:sz w:val="24"/>
          <w:szCs w:val="24"/>
        </w:rPr>
      </w:pPr>
      <w:r w:rsidRPr="00A1399E">
        <w:rPr>
          <w:rFonts w:ascii="Arial" w:hAnsi="Arial" w:cs="Arial"/>
          <w:b/>
          <w:sz w:val="24"/>
          <w:szCs w:val="24"/>
        </w:rPr>
        <w:t>γ.</w:t>
      </w:r>
      <w:r w:rsidRPr="00A1399E">
        <w:rPr>
          <w:rFonts w:ascii="Arial" w:hAnsi="Arial" w:cs="Arial"/>
          <w:sz w:val="24"/>
          <w:szCs w:val="24"/>
        </w:rPr>
        <w:t xml:space="preserve">  Τα σύρματα έχουν ίσες αντιστάσεις.</w:t>
      </w:r>
    </w:p>
    <w:p w:rsidR="0000490E" w:rsidRPr="00A1399E" w:rsidRDefault="0000490E" w:rsidP="0000490E">
      <w:pPr>
        <w:spacing w:line="240" w:lineRule="auto"/>
        <w:ind w:left="-284"/>
        <w:rPr>
          <w:rFonts w:ascii="Arial" w:hAnsi="Arial" w:cs="Arial"/>
          <w:sz w:val="24"/>
          <w:szCs w:val="24"/>
        </w:rPr>
      </w:pPr>
      <w:r w:rsidRPr="0000490E">
        <w:rPr>
          <w:rFonts w:ascii="Arial" w:hAnsi="Arial" w:cs="Arial"/>
          <w:b/>
          <w:sz w:val="24"/>
          <w:szCs w:val="24"/>
        </w:rPr>
        <w:t>3.2.</w:t>
      </w:r>
      <w:r>
        <w:rPr>
          <w:rFonts w:ascii="Arial" w:hAnsi="Arial" w:cs="Arial"/>
          <w:sz w:val="24"/>
          <w:szCs w:val="24"/>
        </w:rPr>
        <w:t xml:space="preserve"> Να αιτιολογήσετε την επιλογή σας .</w:t>
      </w:r>
      <w:bookmarkStart w:id="0" w:name="_GoBack"/>
      <w:bookmarkEnd w:id="0"/>
    </w:p>
    <w:sectPr w:rsidR="0000490E" w:rsidRPr="00A1399E" w:rsidSect="0000490E">
      <w:pgSz w:w="11906" w:h="16838"/>
      <w:pgMar w:top="851" w:right="1274"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mn-ea">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7E73"/>
    <w:multiLevelType w:val="hybridMultilevel"/>
    <w:tmpl w:val="9920E7DC"/>
    <w:lvl w:ilvl="0" w:tplc="04080019">
      <w:start w:val="1"/>
      <w:numFmt w:val="lowerLetter"/>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
    <w:nsid w:val="238E2B60"/>
    <w:multiLevelType w:val="hybridMultilevel"/>
    <w:tmpl w:val="6AC0BED0"/>
    <w:lvl w:ilvl="0" w:tplc="B0868D12">
      <w:start w:val="1"/>
      <w:numFmt w:val="decimal"/>
      <w:lvlText w:val="%1."/>
      <w:lvlJc w:val="left"/>
      <w:pPr>
        <w:ind w:left="76" w:hanging="360"/>
      </w:pPr>
      <w:rPr>
        <w:rFonts w:eastAsia="+mn-ea" w:hint="default"/>
        <w:b/>
        <w:color w:val="000000"/>
        <w:lang w:val="en-US"/>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F5"/>
    <w:rsid w:val="0000490E"/>
    <w:rsid w:val="000F529A"/>
    <w:rsid w:val="003B72F5"/>
    <w:rsid w:val="00A139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99E"/>
    <w:pPr>
      <w:ind w:left="720"/>
      <w:contextualSpacing/>
    </w:pPr>
  </w:style>
  <w:style w:type="paragraph" w:styleId="a4">
    <w:name w:val="Balloon Text"/>
    <w:basedOn w:val="a"/>
    <w:link w:val="Char"/>
    <w:uiPriority w:val="99"/>
    <w:semiHidden/>
    <w:unhideWhenUsed/>
    <w:rsid w:val="00A1399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1399E"/>
    <w:rPr>
      <w:rFonts w:ascii="Tahoma" w:hAnsi="Tahoma" w:cs="Tahoma"/>
      <w:sz w:val="16"/>
      <w:szCs w:val="16"/>
    </w:rPr>
  </w:style>
  <w:style w:type="paragraph" w:styleId="Web">
    <w:name w:val="Normal (Web)"/>
    <w:basedOn w:val="a"/>
    <w:uiPriority w:val="99"/>
    <w:semiHidden/>
    <w:unhideWhenUsed/>
    <w:rsid w:val="00A1399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99E"/>
    <w:pPr>
      <w:ind w:left="720"/>
      <w:contextualSpacing/>
    </w:pPr>
  </w:style>
  <w:style w:type="paragraph" w:styleId="a4">
    <w:name w:val="Balloon Text"/>
    <w:basedOn w:val="a"/>
    <w:link w:val="Char"/>
    <w:uiPriority w:val="99"/>
    <w:semiHidden/>
    <w:unhideWhenUsed/>
    <w:rsid w:val="00A1399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1399E"/>
    <w:rPr>
      <w:rFonts w:ascii="Tahoma" w:hAnsi="Tahoma" w:cs="Tahoma"/>
      <w:sz w:val="16"/>
      <w:szCs w:val="16"/>
    </w:rPr>
  </w:style>
  <w:style w:type="paragraph" w:styleId="Web">
    <w:name w:val="Normal (Web)"/>
    <w:basedOn w:val="a"/>
    <w:uiPriority w:val="99"/>
    <w:semiHidden/>
    <w:unhideWhenUsed/>
    <w:rsid w:val="00A1399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2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267</Words>
  <Characters>1442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αγγελικη</dc:creator>
  <cp:keywords/>
  <dc:description/>
  <cp:lastModifiedBy>αγγελικη</cp:lastModifiedBy>
  <cp:revision>2</cp:revision>
  <dcterms:created xsi:type="dcterms:W3CDTF">2020-05-05T20:19:00Z</dcterms:created>
  <dcterms:modified xsi:type="dcterms:W3CDTF">2020-05-05T20:39:00Z</dcterms:modified>
</cp:coreProperties>
</file>