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5D" w:rsidRPr="00205D5D" w:rsidRDefault="00205D5D" w:rsidP="00205D5D">
      <w:pPr>
        <w:jc w:val="center"/>
        <w:rPr>
          <w:b/>
          <w:sz w:val="28"/>
          <w:szCs w:val="28"/>
        </w:rPr>
      </w:pPr>
      <w:r w:rsidRPr="00205D5D">
        <w:rPr>
          <w:b/>
          <w:sz w:val="28"/>
          <w:szCs w:val="28"/>
        </w:rPr>
        <w:t>ΚΕΦ.4 - ΦΥΛΛΟ ΕΡΓΑΣΙΑΣ 4γ</w:t>
      </w:r>
    </w:p>
    <w:p w:rsidR="008848FD" w:rsidRDefault="001B38CF">
      <w:r>
        <w:t>Α1.Να χαρακτηρίσετε τις παρακάτω προτάσεις ως (Σ) σωστή και ως (Λ) λάθος.</w:t>
      </w:r>
    </w:p>
    <w:p w:rsidR="001B38CF" w:rsidRDefault="001B38CF" w:rsidP="001B38CF">
      <w:pPr>
        <w:pStyle w:val="a3"/>
        <w:numPr>
          <w:ilvl w:val="0"/>
          <w:numId w:val="1"/>
        </w:numPr>
      </w:pPr>
      <w:r>
        <w:t xml:space="preserve">Ο ιός του </w:t>
      </w:r>
      <w:r>
        <w:rPr>
          <w:lang w:val="en-US"/>
        </w:rPr>
        <w:t>AIDS</w:t>
      </w:r>
      <w:r w:rsidRPr="001B38CF">
        <w:t xml:space="preserve"> </w:t>
      </w:r>
      <w:r>
        <w:t>δεν μεταδίδεται με τα σκεύη του φαγητού.</w:t>
      </w:r>
    </w:p>
    <w:p w:rsidR="001B38CF" w:rsidRDefault="001B38CF" w:rsidP="001B38CF">
      <w:pPr>
        <w:pStyle w:val="a3"/>
        <w:numPr>
          <w:ilvl w:val="0"/>
          <w:numId w:val="1"/>
        </w:numPr>
      </w:pPr>
      <w:r>
        <w:t xml:space="preserve">Το 50% του πληθυσμού έχει ανοσία στην ηπατίτιδα </w:t>
      </w:r>
      <w:r>
        <w:rPr>
          <w:lang w:val="en-US"/>
        </w:rPr>
        <w:t>C</w:t>
      </w:r>
      <w:r>
        <w:t xml:space="preserve"> λόγω της συχνής προσβολής των παιδιών της προσχολικής ηλικίας.</w:t>
      </w:r>
    </w:p>
    <w:p w:rsidR="001B38CF" w:rsidRDefault="001B38CF" w:rsidP="001B38CF">
      <w:pPr>
        <w:pStyle w:val="a3"/>
        <w:numPr>
          <w:ilvl w:val="0"/>
          <w:numId w:val="1"/>
        </w:numPr>
      </w:pPr>
      <w:r>
        <w:t>Η αύξηση της πληθυσμιακής ανοσίας δρα προστατευτικά και στα άτομα που δεν έχουν ανοσία.</w:t>
      </w:r>
    </w:p>
    <w:p w:rsidR="001B38CF" w:rsidRDefault="001B38CF" w:rsidP="001B38CF">
      <w:pPr>
        <w:pStyle w:val="a3"/>
        <w:numPr>
          <w:ilvl w:val="0"/>
          <w:numId w:val="1"/>
        </w:numPr>
      </w:pPr>
      <w:r>
        <w:t>Για τα λοιμώδη νοσήματα που μεταδίδονται με τον αέρα είναι ευκολότερη η αντιμετώπιση του μέσου μεταφοράς.</w:t>
      </w:r>
    </w:p>
    <w:p w:rsidR="001B38CF" w:rsidRDefault="001B38CF" w:rsidP="00205D5D">
      <w:pPr>
        <w:pStyle w:val="a3"/>
      </w:pPr>
    </w:p>
    <w:p w:rsidR="001B38CF" w:rsidRDefault="001B38CF" w:rsidP="001B38CF">
      <w:r>
        <w:t>Α2.Να κάνετε την αντιστοίχηση: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B38CF" w:rsidTr="001B38CF">
        <w:tc>
          <w:tcPr>
            <w:tcW w:w="4261" w:type="dxa"/>
          </w:tcPr>
          <w:p w:rsidR="001B38CF" w:rsidRDefault="00365E99" w:rsidP="001B38CF">
            <w:r>
              <w:t>1. ψείρα</w:t>
            </w:r>
          </w:p>
        </w:tc>
        <w:tc>
          <w:tcPr>
            <w:tcW w:w="4261" w:type="dxa"/>
          </w:tcPr>
          <w:p w:rsidR="001B38CF" w:rsidRDefault="00365E99" w:rsidP="001B38CF">
            <w:r>
              <w:t>Α. εξανθηματικός τύφος</w:t>
            </w:r>
          </w:p>
        </w:tc>
      </w:tr>
      <w:tr w:rsidR="001B38CF" w:rsidTr="001B38CF">
        <w:tc>
          <w:tcPr>
            <w:tcW w:w="4261" w:type="dxa"/>
          </w:tcPr>
          <w:p w:rsidR="001B38CF" w:rsidRDefault="00365E99" w:rsidP="001B38CF">
            <w:r>
              <w:t>2. μετάγγιση αίματος</w:t>
            </w:r>
          </w:p>
        </w:tc>
        <w:tc>
          <w:tcPr>
            <w:tcW w:w="4261" w:type="dxa"/>
          </w:tcPr>
          <w:p w:rsidR="001B38CF" w:rsidRDefault="00365E99" w:rsidP="001B38CF">
            <w:r>
              <w:t>Β. ηπατίτιδα Β</w:t>
            </w:r>
          </w:p>
        </w:tc>
      </w:tr>
      <w:tr w:rsidR="001B38CF" w:rsidTr="001B38CF">
        <w:tc>
          <w:tcPr>
            <w:tcW w:w="4261" w:type="dxa"/>
          </w:tcPr>
          <w:p w:rsidR="001B38CF" w:rsidRDefault="00365E99" w:rsidP="001B38CF">
            <w:r>
              <w:t>3. ψύλλοι</w:t>
            </w:r>
          </w:p>
        </w:tc>
        <w:tc>
          <w:tcPr>
            <w:tcW w:w="4261" w:type="dxa"/>
          </w:tcPr>
          <w:p w:rsidR="001B38CF" w:rsidRDefault="00365E99" w:rsidP="001B38CF">
            <w:r>
              <w:t>Γ. ηπατίτιδα Α</w:t>
            </w:r>
          </w:p>
        </w:tc>
      </w:tr>
      <w:tr w:rsidR="001B38CF" w:rsidTr="001B38CF">
        <w:tc>
          <w:tcPr>
            <w:tcW w:w="4261" w:type="dxa"/>
          </w:tcPr>
          <w:p w:rsidR="001B38CF" w:rsidRDefault="00365E99" w:rsidP="001B38CF">
            <w:r>
              <w:t>4. κόπρανα</w:t>
            </w:r>
          </w:p>
        </w:tc>
        <w:tc>
          <w:tcPr>
            <w:tcW w:w="4261" w:type="dxa"/>
          </w:tcPr>
          <w:p w:rsidR="001B38CF" w:rsidRDefault="00365E99" w:rsidP="001B38CF">
            <w:r>
              <w:t>Δ. ελονοσία</w:t>
            </w:r>
          </w:p>
        </w:tc>
      </w:tr>
      <w:tr w:rsidR="001B38CF" w:rsidTr="001B38CF">
        <w:tc>
          <w:tcPr>
            <w:tcW w:w="4261" w:type="dxa"/>
          </w:tcPr>
          <w:p w:rsidR="001B38CF" w:rsidRDefault="00365E99" w:rsidP="001B38CF">
            <w:r>
              <w:t>5. σταγονίδια</w:t>
            </w:r>
          </w:p>
        </w:tc>
        <w:tc>
          <w:tcPr>
            <w:tcW w:w="4261" w:type="dxa"/>
          </w:tcPr>
          <w:p w:rsidR="001B38CF" w:rsidRDefault="00365E99" w:rsidP="001B38CF">
            <w:r>
              <w:t>Ε. πανώλη</w:t>
            </w:r>
          </w:p>
        </w:tc>
      </w:tr>
      <w:tr w:rsidR="001B38CF" w:rsidTr="001B38CF">
        <w:tc>
          <w:tcPr>
            <w:tcW w:w="4261" w:type="dxa"/>
          </w:tcPr>
          <w:p w:rsidR="001B38CF" w:rsidRDefault="00365E99" w:rsidP="001B38CF">
            <w:r>
              <w:t>6. ανωφελές κουνούπι</w:t>
            </w:r>
          </w:p>
        </w:tc>
        <w:tc>
          <w:tcPr>
            <w:tcW w:w="4261" w:type="dxa"/>
          </w:tcPr>
          <w:p w:rsidR="001B38CF" w:rsidRDefault="00365E99" w:rsidP="001B38CF">
            <w:r>
              <w:t>Στ. γρίπη</w:t>
            </w:r>
          </w:p>
        </w:tc>
      </w:tr>
    </w:tbl>
    <w:p w:rsidR="001B38CF" w:rsidRDefault="001B38CF" w:rsidP="001B38CF"/>
    <w:p w:rsidR="00365E99" w:rsidRDefault="00365E99" w:rsidP="001B38CF">
      <w:r>
        <w:t>Α3. Να επιλέξετε τη σωστή απάντηση:</w:t>
      </w:r>
    </w:p>
    <w:p w:rsidR="00365E99" w:rsidRDefault="00365E99" w:rsidP="001B38CF">
      <w:r>
        <w:t>Η εξάπλωση μιας επιδημίας σε άλλες χώρες ονομάζεται:</w:t>
      </w:r>
    </w:p>
    <w:p w:rsidR="00365E99" w:rsidRDefault="00365E99" w:rsidP="00365E99">
      <w:pPr>
        <w:pStyle w:val="a3"/>
        <w:numPr>
          <w:ilvl w:val="0"/>
          <w:numId w:val="2"/>
        </w:numPr>
      </w:pPr>
      <w:r>
        <w:t>Ενδημία</w:t>
      </w:r>
    </w:p>
    <w:p w:rsidR="00365E99" w:rsidRDefault="00365E99" w:rsidP="00365E99">
      <w:pPr>
        <w:pStyle w:val="a3"/>
        <w:numPr>
          <w:ilvl w:val="0"/>
          <w:numId w:val="2"/>
        </w:numPr>
      </w:pPr>
      <w:r>
        <w:t>Πανδημία</w:t>
      </w:r>
    </w:p>
    <w:p w:rsidR="00365E99" w:rsidRDefault="00365E99" w:rsidP="00365E99">
      <w:pPr>
        <w:pStyle w:val="a3"/>
        <w:numPr>
          <w:ilvl w:val="0"/>
          <w:numId w:val="2"/>
        </w:numPr>
      </w:pPr>
      <w:r>
        <w:t>Επιδημική έκρηξη</w:t>
      </w:r>
    </w:p>
    <w:p w:rsidR="00365E99" w:rsidRDefault="00365E99" w:rsidP="00365E99">
      <w:pPr>
        <w:pStyle w:val="a3"/>
        <w:numPr>
          <w:ilvl w:val="0"/>
          <w:numId w:val="2"/>
        </w:numPr>
      </w:pPr>
      <w:r>
        <w:t>Επιδημία</w:t>
      </w:r>
    </w:p>
    <w:p w:rsidR="00365E99" w:rsidRDefault="00365E99" w:rsidP="00365E99">
      <w:r>
        <w:t xml:space="preserve"> Νόσημα μεταδιδόμενο μέσω του πεπτικού είναι:</w:t>
      </w:r>
      <w:bookmarkStart w:id="0" w:name="_GoBack"/>
      <w:bookmarkEnd w:id="0"/>
    </w:p>
    <w:p w:rsidR="00365E99" w:rsidRDefault="00205D5D" w:rsidP="00365E99">
      <w:pPr>
        <w:pStyle w:val="a3"/>
        <w:numPr>
          <w:ilvl w:val="0"/>
          <w:numId w:val="3"/>
        </w:numPr>
      </w:pPr>
      <w:r>
        <w:t>Λεϊσμανίαση</w:t>
      </w:r>
    </w:p>
    <w:p w:rsidR="00205D5D" w:rsidRDefault="00205D5D" w:rsidP="00365E99">
      <w:pPr>
        <w:pStyle w:val="a3"/>
        <w:numPr>
          <w:ilvl w:val="0"/>
          <w:numId w:val="3"/>
        </w:numPr>
      </w:pPr>
      <w:r>
        <w:t>Αμοιβάδωση</w:t>
      </w:r>
    </w:p>
    <w:p w:rsidR="00205D5D" w:rsidRDefault="00205D5D" w:rsidP="00365E99">
      <w:pPr>
        <w:pStyle w:val="a3"/>
        <w:numPr>
          <w:ilvl w:val="0"/>
          <w:numId w:val="3"/>
        </w:numPr>
      </w:pPr>
      <w:r>
        <w:t xml:space="preserve">Ηπατίτιδα </w:t>
      </w:r>
      <w:r>
        <w:rPr>
          <w:lang w:val="en-US"/>
        </w:rPr>
        <w:t>C</w:t>
      </w:r>
    </w:p>
    <w:p w:rsidR="00205D5D" w:rsidRDefault="00205D5D" w:rsidP="00365E99">
      <w:pPr>
        <w:pStyle w:val="a3"/>
        <w:numPr>
          <w:ilvl w:val="0"/>
          <w:numId w:val="3"/>
        </w:numPr>
      </w:pPr>
      <w:r>
        <w:t>Ηπατίτιδα Β</w:t>
      </w:r>
    </w:p>
    <w:p w:rsidR="00205D5D" w:rsidRDefault="00205D5D" w:rsidP="00205D5D">
      <w:r>
        <w:t xml:space="preserve">Ο ιός του </w:t>
      </w:r>
      <w:r>
        <w:rPr>
          <w:lang w:val="en-US"/>
        </w:rPr>
        <w:t>AIDS</w:t>
      </w:r>
      <w:r w:rsidR="005E0E3E" w:rsidRPr="005E0E3E">
        <w:t xml:space="preserve"> </w:t>
      </w:r>
      <w:r w:rsidR="00A7330E" w:rsidRPr="005E0E3E">
        <w:t xml:space="preserve"> </w:t>
      </w:r>
      <w:r w:rsidRPr="005E0E3E">
        <w:rPr>
          <w:b/>
        </w:rPr>
        <w:t>δεν μεταδίδεται</w:t>
      </w:r>
      <w:r>
        <w:t>:</w:t>
      </w:r>
    </w:p>
    <w:p w:rsidR="00205D5D" w:rsidRDefault="00205D5D" w:rsidP="00205D5D">
      <w:pPr>
        <w:pStyle w:val="a3"/>
        <w:numPr>
          <w:ilvl w:val="0"/>
          <w:numId w:val="4"/>
        </w:numPr>
      </w:pPr>
      <w:r>
        <w:t>Με τη σεξουαλική επαφή</w:t>
      </w:r>
    </w:p>
    <w:p w:rsidR="00205D5D" w:rsidRDefault="00205D5D" w:rsidP="00205D5D">
      <w:pPr>
        <w:pStyle w:val="a3"/>
        <w:numPr>
          <w:ilvl w:val="0"/>
          <w:numId w:val="4"/>
        </w:numPr>
      </w:pPr>
      <w:r>
        <w:t>Με το κοινωνικό φιλί</w:t>
      </w:r>
    </w:p>
    <w:p w:rsidR="00205D5D" w:rsidRDefault="00205D5D" w:rsidP="00205D5D">
      <w:pPr>
        <w:pStyle w:val="a3"/>
        <w:numPr>
          <w:ilvl w:val="0"/>
          <w:numId w:val="4"/>
        </w:numPr>
      </w:pPr>
      <w:r>
        <w:t>Από τη μητέρα φορέα στο παιδί της</w:t>
      </w:r>
    </w:p>
    <w:p w:rsidR="00205D5D" w:rsidRPr="00205D5D" w:rsidRDefault="00205D5D" w:rsidP="00205D5D">
      <w:pPr>
        <w:pStyle w:val="a3"/>
        <w:numPr>
          <w:ilvl w:val="0"/>
          <w:numId w:val="4"/>
        </w:numPr>
      </w:pPr>
      <w:r>
        <w:t>Με το αίμα και τα παράγωγά του</w:t>
      </w:r>
    </w:p>
    <w:sectPr w:rsidR="00205D5D" w:rsidRPr="00205D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0199"/>
    <w:multiLevelType w:val="hybridMultilevel"/>
    <w:tmpl w:val="0DEA3E3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31404"/>
    <w:multiLevelType w:val="hybridMultilevel"/>
    <w:tmpl w:val="3FE0E35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67FBA"/>
    <w:multiLevelType w:val="hybridMultilevel"/>
    <w:tmpl w:val="D1ECF93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E7E6A"/>
    <w:multiLevelType w:val="hybridMultilevel"/>
    <w:tmpl w:val="DE982A9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CF"/>
    <w:rsid w:val="001B38CF"/>
    <w:rsid w:val="00205D5D"/>
    <w:rsid w:val="00365E99"/>
    <w:rsid w:val="005E0E3E"/>
    <w:rsid w:val="008848FD"/>
    <w:rsid w:val="00A7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8CF"/>
    <w:pPr>
      <w:ind w:left="720"/>
      <w:contextualSpacing/>
    </w:pPr>
  </w:style>
  <w:style w:type="table" w:styleId="a4">
    <w:name w:val="Table Grid"/>
    <w:basedOn w:val="a1"/>
    <w:uiPriority w:val="59"/>
    <w:rsid w:val="001B3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8CF"/>
    <w:pPr>
      <w:ind w:left="720"/>
      <w:contextualSpacing/>
    </w:pPr>
  </w:style>
  <w:style w:type="table" w:styleId="a4">
    <w:name w:val="Table Grid"/>
    <w:basedOn w:val="a1"/>
    <w:uiPriority w:val="59"/>
    <w:rsid w:val="001B3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</cp:lastModifiedBy>
  <cp:revision>3</cp:revision>
  <dcterms:created xsi:type="dcterms:W3CDTF">2020-04-11T07:56:00Z</dcterms:created>
  <dcterms:modified xsi:type="dcterms:W3CDTF">2020-04-26T08:32:00Z</dcterms:modified>
</cp:coreProperties>
</file>