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00" w:rsidRPr="00FC24BE" w:rsidRDefault="005454AF" w:rsidP="00FC24BE">
      <w:pPr>
        <w:jc w:val="center"/>
        <w:rPr>
          <w:b/>
          <w:u w:val="single"/>
        </w:rPr>
      </w:pPr>
      <w:r w:rsidRPr="00FC24BE">
        <w:rPr>
          <w:b/>
          <w:u w:val="single"/>
        </w:rPr>
        <w:t>ΦΥΛΛΟ ΕΡΓΑΣΙΑΣ ΕΝΟΤ. 5.8</w:t>
      </w:r>
    </w:p>
    <w:p w:rsidR="005454AF" w:rsidRPr="00FC24BE" w:rsidRDefault="001D2247">
      <w:pPr>
        <w:rPr>
          <w:sz w:val="20"/>
          <w:szCs w:val="20"/>
        </w:rPr>
      </w:pPr>
      <w:r w:rsidRPr="00FC24BE">
        <w:rPr>
          <w:sz w:val="20"/>
          <w:szCs w:val="20"/>
        </w:rPr>
        <w:t xml:space="preserve">Α. </w:t>
      </w:r>
      <w:r w:rsidR="005454AF" w:rsidRPr="00FC24BE">
        <w:rPr>
          <w:sz w:val="20"/>
          <w:szCs w:val="20"/>
        </w:rPr>
        <w:t xml:space="preserve">Να χαρακτηρίσετε τις παρακάτω προτάσεις με Σ (ΣΩΣΤΗ ) και Λ (ΛΑΘΟΣ ) </w:t>
      </w:r>
    </w:p>
    <w:p w:rsidR="005454AF" w:rsidRPr="00FC24BE" w:rsidRDefault="005454AF" w:rsidP="005454AF">
      <w:pPr>
        <w:rPr>
          <w:sz w:val="20"/>
          <w:szCs w:val="20"/>
        </w:rPr>
      </w:pPr>
      <w:r w:rsidRPr="00FC24BE">
        <w:rPr>
          <w:sz w:val="20"/>
          <w:szCs w:val="20"/>
        </w:rPr>
        <w:t>1.</w:t>
      </w:r>
      <w:r w:rsidR="001D2247" w:rsidRPr="00FC24BE">
        <w:rPr>
          <w:sz w:val="20"/>
          <w:szCs w:val="20"/>
        </w:rPr>
        <w:t xml:space="preserve"> </w:t>
      </w:r>
      <w:r w:rsidRPr="00FC24BE">
        <w:rPr>
          <w:sz w:val="20"/>
          <w:szCs w:val="20"/>
        </w:rPr>
        <w:t>Η παροχή πρώτων βοηθειών στους εργαζόμενους μιας ιδιωτικής επιχείρησης δεν αποτελεί αντικείμενο της Υγιεινής της εργασίας.</w:t>
      </w:r>
    </w:p>
    <w:p w:rsidR="001D2247" w:rsidRPr="00FC24BE" w:rsidRDefault="005454AF" w:rsidP="005454AF">
      <w:pPr>
        <w:rPr>
          <w:sz w:val="20"/>
          <w:szCs w:val="20"/>
        </w:rPr>
      </w:pPr>
      <w:r w:rsidRPr="00FC24BE">
        <w:rPr>
          <w:sz w:val="20"/>
          <w:szCs w:val="20"/>
        </w:rPr>
        <w:t xml:space="preserve">2.   </w:t>
      </w:r>
      <w:r w:rsidR="001D2247" w:rsidRPr="00FC24BE">
        <w:rPr>
          <w:sz w:val="20"/>
          <w:szCs w:val="20"/>
        </w:rPr>
        <w:t>Τα πετρελαιοειδή είναι ένας από τους χημικούς παράγοντες που έχουν βλαπτική επίδρ</w:t>
      </w:r>
      <w:bookmarkStart w:id="0" w:name="_GoBack"/>
      <w:bookmarkEnd w:id="0"/>
      <w:r w:rsidR="001D2247" w:rsidRPr="00FC24BE">
        <w:rPr>
          <w:sz w:val="20"/>
          <w:szCs w:val="20"/>
        </w:rPr>
        <w:t>αση στην υγεία των εργαζομένων.</w:t>
      </w:r>
    </w:p>
    <w:p w:rsidR="001D2247" w:rsidRPr="00FC24BE" w:rsidRDefault="001D2247" w:rsidP="005454AF">
      <w:pPr>
        <w:rPr>
          <w:sz w:val="20"/>
          <w:szCs w:val="20"/>
        </w:rPr>
      </w:pPr>
      <w:r w:rsidRPr="00FC24BE">
        <w:rPr>
          <w:sz w:val="20"/>
          <w:szCs w:val="20"/>
        </w:rPr>
        <w:t>3. Οι πνευμονοκονιάσεις είναι μια μορφή επαγγελματικού καρκίνου.</w:t>
      </w:r>
    </w:p>
    <w:p w:rsidR="001D2247" w:rsidRPr="00FC24BE" w:rsidRDefault="001D2247" w:rsidP="005454AF">
      <w:pPr>
        <w:rPr>
          <w:sz w:val="20"/>
          <w:szCs w:val="20"/>
        </w:rPr>
      </w:pPr>
      <w:r w:rsidRPr="00FC24BE">
        <w:rPr>
          <w:sz w:val="20"/>
          <w:szCs w:val="20"/>
        </w:rPr>
        <w:t>4. Οι επαγγελματικές δηλητηριάσεις μπορούν να εντοπιστούν μόνο με εξετάσεις αίματος.</w:t>
      </w:r>
    </w:p>
    <w:p w:rsidR="001D2247" w:rsidRPr="00FC24BE" w:rsidRDefault="001D2247" w:rsidP="005454AF">
      <w:pPr>
        <w:rPr>
          <w:sz w:val="20"/>
          <w:szCs w:val="20"/>
        </w:rPr>
      </w:pPr>
      <w:r w:rsidRPr="00FC24BE">
        <w:rPr>
          <w:sz w:val="20"/>
          <w:szCs w:val="20"/>
        </w:rPr>
        <w:t>Β. Να αντιστοιχίσετε τις κατηγορίες νοσημάτων της στήλης Α με τα στοιχεία  που τα προκαλούν στη στήλη 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D2247" w:rsidRPr="00FC24BE" w:rsidTr="001D2247">
        <w:tc>
          <w:tcPr>
            <w:tcW w:w="4261" w:type="dxa"/>
          </w:tcPr>
          <w:p w:rsidR="001D2247" w:rsidRPr="00FC24BE" w:rsidRDefault="001D2247" w:rsidP="005454AF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ΣΤΗΛΗ Α</w:t>
            </w:r>
          </w:p>
        </w:tc>
        <w:tc>
          <w:tcPr>
            <w:tcW w:w="4261" w:type="dxa"/>
          </w:tcPr>
          <w:p w:rsidR="001D2247" w:rsidRPr="00FC24BE" w:rsidRDefault="001D2247" w:rsidP="005454AF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ΣΤΗΛΗ Β</w:t>
            </w:r>
          </w:p>
        </w:tc>
      </w:tr>
      <w:tr w:rsidR="001D2247" w:rsidRPr="00FC24BE" w:rsidTr="001D2247">
        <w:tc>
          <w:tcPr>
            <w:tcW w:w="4261" w:type="dxa"/>
          </w:tcPr>
          <w:p w:rsidR="001D2247" w:rsidRPr="00FC24BE" w:rsidRDefault="00FC05B9" w:rsidP="005454AF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1.</w:t>
            </w:r>
            <w:r w:rsidR="001D2247" w:rsidRPr="00FC24BE">
              <w:rPr>
                <w:sz w:val="20"/>
                <w:szCs w:val="20"/>
              </w:rPr>
              <w:t>Επαγγελματικός καρκίνος</w:t>
            </w:r>
          </w:p>
        </w:tc>
        <w:tc>
          <w:tcPr>
            <w:tcW w:w="4261" w:type="dxa"/>
          </w:tcPr>
          <w:p w:rsidR="001D2247" w:rsidRPr="00FC24BE" w:rsidRDefault="001D2247" w:rsidP="005454AF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Α. απορρυπαντικά</w:t>
            </w:r>
          </w:p>
        </w:tc>
      </w:tr>
      <w:tr w:rsidR="001D2247" w:rsidRPr="00FC24BE" w:rsidTr="001D2247">
        <w:tc>
          <w:tcPr>
            <w:tcW w:w="4261" w:type="dxa"/>
          </w:tcPr>
          <w:p w:rsidR="001D2247" w:rsidRPr="00FC24BE" w:rsidRDefault="00FC05B9" w:rsidP="005454AF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2.</w:t>
            </w:r>
            <w:r w:rsidR="001D2247" w:rsidRPr="00FC24BE">
              <w:rPr>
                <w:sz w:val="20"/>
                <w:szCs w:val="20"/>
              </w:rPr>
              <w:t>Επαγγελματική πνευμονοπάθεια</w:t>
            </w:r>
          </w:p>
        </w:tc>
        <w:tc>
          <w:tcPr>
            <w:tcW w:w="4261" w:type="dxa"/>
          </w:tcPr>
          <w:p w:rsidR="001D2247" w:rsidRPr="00FC24BE" w:rsidRDefault="001D2247" w:rsidP="005454AF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Β. ουδετερόνια</w:t>
            </w:r>
          </w:p>
        </w:tc>
      </w:tr>
      <w:tr w:rsidR="001D2247" w:rsidRPr="00FC24BE" w:rsidTr="001D2247">
        <w:tc>
          <w:tcPr>
            <w:tcW w:w="4261" w:type="dxa"/>
          </w:tcPr>
          <w:p w:rsidR="001D2247" w:rsidRPr="00FC24BE" w:rsidRDefault="00FC05B9" w:rsidP="00A94865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3.</w:t>
            </w:r>
            <w:r w:rsidR="001D2247" w:rsidRPr="00FC24BE">
              <w:rPr>
                <w:sz w:val="20"/>
                <w:szCs w:val="20"/>
              </w:rPr>
              <w:t>Επαγγελματική δερματοπάθεια</w:t>
            </w:r>
          </w:p>
        </w:tc>
        <w:tc>
          <w:tcPr>
            <w:tcW w:w="4261" w:type="dxa"/>
          </w:tcPr>
          <w:p w:rsidR="001D2247" w:rsidRPr="00FC24BE" w:rsidRDefault="001D2247" w:rsidP="005454AF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Γ. μεθάνιο</w:t>
            </w:r>
          </w:p>
        </w:tc>
      </w:tr>
      <w:tr w:rsidR="001D2247" w:rsidRPr="00FC24BE" w:rsidTr="001D2247">
        <w:tc>
          <w:tcPr>
            <w:tcW w:w="4261" w:type="dxa"/>
          </w:tcPr>
          <w:p w:rsidR="001D2247" w:rsidRPr="00FC24BE" w:rsidRDefault="00FC05B9" w:rsidP="00A94865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4.</w:t>
            </w:r>
            <w:r w:rsidR="001D2247" w:rsidRPr="00FC24BE">
              <w:rPr>
                <w:sz w:val="20"/>
                <w:szCs w:val="20"/>
              </w:rPr>
              <w:t>Επαγγελματική δηλητηρίαση</w:t>
            </w:r>
          </w:p>
        </w:tc>
        <w:tc>
          <w:tcPr>
            <w:tcW w:w="4261" w:type="dxa"/>
          </w:tcPr>
          <w:p w:rsidR="001D2247" w:rsidRPr="00FC24BE" w:rsidRDefault="00FC05B9" w:rsidP="005454AF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Δ. πυρίτιο</w:t>
            </w:r>
          </w:p>
        </w:tc>
      </w:tr>
      <w:tr w:rsidR="001D2247" w:rsidRPr="00FC24BE" w:rsidTr="001D2247">
        <w:tc>
          <w:tcPr>
            <w:tcW w:w="4261" w:type="dxa"/>
          </w:tcPr>
          <w:p w:rsidR="001D2247" w:rsidRPr="00FC24BE" w:rsidRDefault="001D2247" w:rsidP="005454AF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:rsidR="001D2247" w:rsidRPr="00FC24BE" w:rsidRDefault="00FC05B9" w:rsidP="005454AF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Ε. πίσσα</w:t>
            </w:r>
          </w:p>
        </w:tc>
      </w:tr>
      <w:tr w:rsidR="001D2247" w:rsidRPr="00FC24BE" w:rsidTr="001D2247">
        <w:tc>
          <w:tcPr>
            <w:tcW w:w="4261" w:type="dxa"/>
          </w:tcPr>
          <w:p w:rsidR="001D2247" w:rsidRPr="00FC24BE" w:rsidRDefault="001D2247" w:rsidP="005454AF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:rsidR="001D2247" w:rsidRPr="00FC24BE" w:rsidRDefault="00FC05B9" w:rsidP="005454AF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Στ. παράγωγα ξύλου</w:t>
            </w:r>
          </w:p>
        </w:tc>
      </w:tr>
      <w:tr w:rsidR="00FC05B9" w:rsidRPr="00FC24BE" w:rsidTr="001D2247">
        <w:tc>
          <w:tcPr>
            <w:tcW w:w="4261" w:type="dxa"/>
          </w:tcPr>
          <w:p w:rsidR="00FC05B9" w:rsidRPr="00FC24BE" w:rsidRDefault="00FC05B9" w:rsidP="005454AF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:rsidR="00FC05B9" w:rsidRPr="00FC24BE" w:rsidRDefault="00FC05B9" w:rsidP="005454AF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Ζ.</w:t>
            </w:r>
            <w:r w:rsidRPr="00FC24BE">
              <w:rPr>
                <w:sz w:val="20"/>
                <w:szCs w:val="20"/>
              </w:rPr>
              <w:t xml:space="preserve"> </w:t>
            </w:r>
            <w:r w:rsidRPr="00FC24BE">
              <w:rPr>
                <w:sz w:val="20"/>
                <w:szCs w:val="20"/>
              </w:rPr>
              <w:t>αιθέρας</w:t>
            </w:r>
          </w:p>
        </w:tc>
      </w:tr>
      <w:tr w:rsidR="00FC05B9" w:rsidRPr="00FC24BE" w:rsidTr="001D2247">
        <w:tc>
          <w:tcPr>
            <w:tcW w:w="4261" w:type="dxa"/>
          </w:tcPr>
          <w:p w:rsidR="00FC05B9" w:rsidRPr="00FC24BE" w:rsidRDefault="00FC05B9" w:rsidP="005454AF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:rsidR="00FC05B9" w:rsidRPr="00FC24BE" w:rsidRDefault="00FC05B9" w:rsidP="005454AF">
            <w:pPr>
              <w:rPr>
                <w:sz w:val="20"/>
                <w:szCs w:val="20"/>
              </w:rPr>
            </w:pPr>
            <w:r w:rsidRPr="00FC24BE">
              <w:rPr>
                <w:sz w:val="20"/>
                <w:szCs w:val="20"/>
              </w:rPr>
              <w:t>Η. άνθρακας</w:t>
            </w:r>
          </w:p>
        </w:tc>
      </w:tr>
    </w:tbl>
    <w:p w:rsidR="001D2247" w:rsidRDefault="001D2247" w:rsidP="005454AF">
      <w:pPr>
        <w:rPr>
          <w:sz w:val="24"/>
          <w:szCs w:val="24"/>
        </w:rPr>
      </w:pPr>
    </w:p>
    <w:p w:rsidR="00FC05B9" w:rsidRPr="00FC24BE" w:rsidRDefault="00FC05B9" w:rsidP="00FC05B9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FC24BE">
        <w:rPr>
          <w:sz w:val="20"/>
          <w:szCs w:val="20"/>
        </w:rPr>
        <w:t>Γ.</w:t>
      </w:r>
      <w:r w:rsidRPr="00FC24B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FC24BE">
        <w:rPr>
          <w:rFonts w:ascii="Calibri" w:eastAsia="Calibri" w:hAnsi="Calibri" w:cs="Times New Roman"/>
          <w:sz w:val="20"/>
          <w:szCs w:val="20"/>
        </w:rPr>
        <w:t xml:space="preserve">Ο Κώστας είναι εργαζόμενος σε οικοδομές για πάνω από 15 χρόνια. Ειδικεύεται στις σκεπές και πολλά χρόνια χρησιμοποιούσε φύλλα </w:t>
      </w:r>
      <w:proofErr w:type="spellStart"/>
      <w:r w:rsidRPr="00FC24BE">
        <w:rPr>
          <w:rFonts w:ascii="Calibri" w:eastAsia="Calibri" w:hAnsi="Calibri" w:cs="Times New Roman"/>
          <w:sz w:val="20"/>
          <w:szCs w:val="20"/>
        </w:rPr>
        <w:t>ελλενίτ</w:t>
      </w:r>
      <w:proofErr w:type="spellEnd"/>
      <w:r w:rsidRPr="00FC24BE">
        <w:rPr>
          <w:rFonts w:ascii="Calibri" w:eastAsia="Calibri" w:hAnsi="Calibri" w:cs="Times New Roman"/>
          <w:sz w:val="20"/>
          <w:szCs w:val="20"/>
        </w:rPr>
        <w:t xml:space="preserve"> (τα οποία είναι κατασκευασμένα από αμίαντο)  για την κατασκευή τους. Σήμερα η κοινοτική νομοθεσία έχει κατατάξει τον αμίαντο στην κατηγορία των επικινδύνων υλικών και συνιστά την σταδιακή απομάκρυνσή του. </w:t>
      </w:r>
    </w:p>
    <w:p w:rsidR="00FC05B9" w:rsidRPr="00FC05B9" w:rsidRDefault="00FC05B9" w:rsidP="00FC05B9">
      <w:pPr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C05B9">
        <w:rPr>
          <w:rFonts w:ascii="Calibri" w:eastAsia="Calibri" w:hAnsi="Calibri" w:cs="Times New Roman"/>
          <w:b/>
          <w:sz w:val="20"/>
          <w:szCs w:val="20"/>
        </w:rPr>
        <w:t>α)</w:t>
      </w:r>
      <w:r w:rsidRPr="00FC05B9">
        <w:rPr>
          <w:rFonts w:ascii="Calibri" w:eastAsia="Calibri" w:hAnsi="Calibri" w:cs="Times New Roman"/>
          <w:sz w:val="20"/>
          <w:szCs w:val="20"/>
        </w:rPr>
        <w:t xml:space="preserve"> Υπάρχει πιθανότητα ο Κώστας να παρουσιάσει κάποιο επαγγελματικό νόσημα;  </w:t>
      </w:r>
    </w:p>
    <w:p w:rsidR="00FC05B9" w:rsidRPr="00FC24BE" w:rsidRDefault="00FC05B9" w:rsidP="00FC05B9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FC05B9">
        <w:rPr>
          <w:rFonts w:ascii="Calibri" w:eastAsia="Calibri" w:hAnsi="Calibri" w:cs="Times New Roman"/>
          <w:b/>
          <w:sz w:val="20"/>
          <w:szCs w:val="20"/>
        </w:rPr>
        <w:t>β)</w:t>
      </w:r>
      <w:r w:rsidRPr="00FC05B9">
        <w:rPr>
          <w:rFonts w:ascii="Calibri" w:eastAsia="Calibri" w:hAnsi="Calibri" w:cs="Times New Roman"/>
          <w:sz w:val="20"/>
          <w:szCs w:val="20"/>
        </w:rPr>
        <w:t xml:space="preserve"> Ποια μέτρα προστασίας μπορεί να πάρει, ο Κώστας σε ατομικό επίπεδο, ώστε να προστατευθεί από τα παραπάνω επαγγελματικά νοσήματα; </w:t>
      </w:r>
    </w:p>
    <w:p w:rsidR="00FC24BE" w:rsidRPr="00FC24BE" w:rsidRDefault="00FC24BE" w:rsidP="00FC24BE">
      <w:pPr>
        <w:spacing w:line="36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C24BE">
        <w:rPr>
          <w:rFonts w:ascii="Calibri" w:eastAsia="Calibri" w:hAnsi="Calibri" w:cs="Times New Roman"/>
          <w:sz w:val="20"/>
          <w:szCs w:val="20"/>
        </w:rPr>
        <w:t>Δ.</w:t>
      </w:r>
      <w:r w:rsidRPr="00FC24BE">
        <w:rPr>
          <w:rFonts w:ascii="Calibri" w:eastAsia="Calibri" w:hAnsi="Calibri" w:cs="Times New Roman"/>
          <w:bCs/>
          <w:i/>
          <w:iCs/>
          <w:sz w:val="20"/>
          <w:szCs w:val="20"/>
        </w:rPr>
        <w:t xml:space="preserve"> </w:t>
      </w:r>
      <w:r w:rsidRPr="00FC24BE">
        <w:rPr>
          <w:rFonts w:ascii="Calibri" w:eastAsia="Calibri" w:hAnsi="Calibri" w:cs="Times New Roman"/>
          <w:sz w:val="20"/>
          <w:szCs w:val="20"/>
        </w:rPr>
        <w:t>Να προσδιορίσετε τα νοσήματα από τα οποία μπορεί να νοσήσουν οι παρακάτω εργαζόμενοι:</w:t>
      </w:r>
    </w:p>
    <w:p w:rsidR="00FC24BE" w:rsidRPr="00FC24BE" w:rsidRDefault="00FC24BE" w:rsidP="00FC24BE">
      <w:pPr>
        <w:numPr>
          <w:ilvl w:val="0"/>
          <w:numId w:val="2"/>
        </w:numPr>
        <w:spacing w:after="160" w:line="240" w:lineRule="atLeast"/>
        <w:ind w:left="714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FC24BE">
        <w:rPr>
          <w:rFonts w:ascii="Calibri" w:eastAsia="Calibri" w:hAnsi="Calibri" w:cs="Times New Roman"/>
          <w:sz w:val="20"/>
          <w:szCs w:val="20"/>
        </w:rPr>
        <w:t xml:space="preserve">Η Μαρία είναι εργαζόμενη σε νοσοκομείο . </w:t>
      </w:r>
    </w:p>
    <w:p w:rsidR="00FC24BE" w:rsidRPr="00FC24BE" w:rsidRDefault="00FC24BE" w:rsidP="00FC24BE">
      <w:pPr>
        <w:numPr>
          <w:ilvl w:val="0"/>
          <w:numId w:val="2"/>
        </w:numPr>
        <w:spacing w:after="160" w:line="240" w:lineRule="atLeast"/>
        <w:ind w:left="714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FC24BE">
        <w:rPr>
          <w:rFonts w:ascii="Calibri" w:eastAsia="Calibri" w:hAnsi="Calibri" w:cs="Times New Roman"/>
          <w:sz w:val="20"/>
          <w:szCs w:val="20"/>
        </w:rPr>
        <w:t>Ο Δημήτρης είναι κτηνοτρόφος.</w:t>
      </w:r>
    </w:p>
    <w:p w:rsidR="00FC24BE" w:rsidRPr="00FC24BE" w:rsidRDefault="00FC24BE" w:rsidP="00FC24BE">
      <w:pPr>
        <w:numPr>
          <w:ilvl w:val="0"/>
          <w:numId w:val="2"/>
        </w:numPr>
        <w:spacing w:after="160" w:line="240" w:lineRule="atLeast"/>
        <w:ind w:left="714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FC24BE">
        <w:rPr>
          <w:rFonts w:ascii="Calibri" w:eastAsia="Calibri" w:hAnsi="Calibri" w:cs="Times New Roman"/>
          <w:sz w:val="20"/>
          <w:szCs w:val="20"/>
        </w:rPr>
        <w:t>Ο Μιχάλης  είναι εργαζόμενος σε σφαγείο.</w:t>
      </w:r>
      <w:r w:rsidRPr="00FC24BE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FC24BE" w:rsidRPr="00FC24BE" w:rsidRDefault="00FC24BE" w:rsidP="00FC24BE">
      <w:pPr>
        <w:numPr>
          <w:ilvl w:val="0"/>
          <w:numId w:val="2"/>
        </w:numPr>
        <w:spacing w:after="16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C24BE">
        <w:rPr>
          <w:rFonts w:ascii="Calibri" w:eastAsia="Calibri" w:hAnsi="Calibri" w:cs="Times New Roman"/>
          <w:sz w:val="20"/>
          <w:szCs w:val="20"/>
        </w:rPr>
        <w:t>Ο Ιωάννης είναι εργαζόμενος σε λατομείο.</w:t>
      </w:r>
    </w:p>
    <w:p w:rsidR="00FC24BE" w:rsidRPr="00FC24BE" w:rsidRDefault="00FC24BE" w:rsidP="00FC24BE">
      <w:pPr>
        <w:numPr>
          <w:ilvl w:val="0"/>
          <w:numId w:val="2"/>
        </w:numPr>
        <w:spacing w:after="16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C24BE">
        <w:rPr>
          <w:rFonts w:ascii="Calibri" w:eastAsia="Calibri" w:hAnsi="Calibri" w:cs="Times New Roman"/>
          <w:sz w:val="20"/>
          <w:szCs w:val="20"/>
        </w:rPr>
        <w:t xml:space="preserve">Η Παναγιώτα είναι εργαζόμενη σε εταιρεία   η οποία επεξεργάζεται αέρια όπως αιθέρα , μονοξείδιο του άνθρακα και μεθάνιο. </w:t>
      </w:r>
    </w:p>
    <w:p w:rsidR="00FC24BE" w:rsidRPr="00FC24BE" w:rsidRDefault="00FC24BE" w:rsidP="00FC24BE">
      <w:pPr>
        <w:spacing w:after="160" w:line="360" w:lineRule="auto"/>
        <w:ind w:left="360"/>
        <w:jc w:val="both"/>
        <w:rPr>
          <w:rFonts w:ascii="Calibri" w:eastAsia="Calibri" w:hAnsi="Calibri" w:cs="Times New Roman"/>
          <w:b/>
          <w:u w:val="single"/>
        </w:rPr>
      </w:pPr>
      <w:r w:rsidRPr="00FC24BE">
        <w:rPr>
          <w:rFonts w:ascii="Calibri" w:eastAsia="Calibri" w:hAnsi="Calibri" w:cs="Times New Roman"/>
          <w:b/>
          <w:u w:val="single"/>
        </w:rPr>
        <w:t>ΕΡΩΤΗΣΕΙΣ</w:t>
      </w:r>
    </w:p>
    <w:p w:rsidR="00FC24BE" w:rsidRPr="00FC24BE" w:rsidRDefault="00FC24BE" w:rsidP="00FC24BE">
      <w:pPr>
        <w:rPr>
          <w:bCs/>
          <w:i/>
          <w:iCs/>
          <w:sz w:val="20"/>
          <w:szCs w:val="20"/>
        </w:rPr>
      </w:pPr>
      <w:r w:rsidRPr="00FC24BE">
        <w:rPr>
          <w:b/>
          <w:sz w:val="20"/>
          <w:szCs w:val="20"/>
        </w:rPr>
        <w:t xml:space="preserve">1  </w:t>
      </w:r>
      <w:r w:rsidRPr="00FC24BE">
        <w:rPr>
          <w:bCs/>
          <w:sz w:val="20"/>
          <w:szCs w:val="20"/>
        </w:rPr>
        <w:t>Από ποια νοσήματα που οφείλονται σε μικροβιακούς παράγοντες κινδυνεύουν οι εργαζόμενοι  στα νοσοκομεία;</w:t>
      </w:r>
      <w:bookmarkStart w:id="1" w:name="_Hlk123289188"/>
      <w:r w:rsidRPr="00FC24BE">
        <w:rPr>
          <w:bCs/>
          <w:i/>
          <w:iCs/>
          <w:sz w:val="20"/>
          <w:szCs w:val="20"/>
        </w:rPr>
        <w:t xml:space="preserve">                                                                            </w:t>
      </w:r>
    </w:p>
    <w:bookmarkEnd w:id="1"/>
    <w:p w:rsidR="00FC24BE" w:rsidRPr="00FC24BE" w:rsidRDefault="00FC24BE" w:rsidP="00FC24BE">
      <w:pPr>
        <w:jc w:val="both"/>
        <w:rPr>
          <w:bCs/>
          <w:sz w:val="20"/>
          <w:szCs w:val="20"/>
        </w:rPr>
      </w:pPr>
      <w:r w:rsidRPr="00FC24BE">
        <w:rPr>
          <w:b/>
          <w:sz w:val="20"/>
          <w:szCs w:val="20"/>
        </w:rPr>
        <w:lastRenderedPageBreak/>
        <w:t>2</w:t>
      </w:r>
      <w:r w:rsidRPr="00FC24BE">
        <w:rPr>
          <w:bCs/>
          <w:sz w:val="20"/>
          <w:szCs w:val="20"/>
        </w:rPr>
        <w:t xml:space="preserve">  Ποιοι είναι αρμόδιοι για την πρόληψη των επαγγελματικών νοσημάτων και ατυχημάτων στις  ιδιωτικές και δημόσιες επιχειρήσεις;                             </w:t>
      </w:r>
    </w:p>
    <w:p w:rsidR="00FC24BE" w:rsidRPr="00FC24BE" w:rsidRDefault="00FC24BE" w:rsidP="00FC24BE">
      <w:pPr>
        <w:jc w:val="both"/>
        <w:rPr>
          <w:sz w:val="20"/>
          <w:szCs w:val="20"/>
        </w:rPr>
      </w:pPr>
      <w:r w:rsidRPr="00FC24BE">
        <w:rPr>
          <w:b/>
          <w:sz w:val="20"/>
          <w:szCs w:val="20"/>
        </w:rPr>
        <w:t xml:space="preserve">3 </w:t>
      </w:r>
      <w:r w:rsidRPr="00FC24BE">
        <w:rPr>
          <w:bCs/>
          <w:sz w:val="20"/>
          <w:szCs w:val="20"/>
        </w:rPr>
        <w:t xml:space="preserve">Ποιοι είναι οι βλαπτικοί παράγοντες που επηρεάζουν την υγεία των εργαζομένων;                      </w:t>
      </w:r>
      <w:r w:rsidRPr="00FC24B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  <w:r w:rsidRPr="00FC24BE">
        <w:rPr>
          <w:b/>
          <w:bCs/>
          <w:sz w:val="20"/>
          <w:szCs w:val="20"/>
        </w:rPr>
        <w:t xml:space="preserve">4 </w:t>
      </w:r>
      <w:r w:rsidRPr="00FC24BE">
        <w:rPr>
          <w:sz w:val="20"/>
          <w:szCs w:val="20"/>
        </w:rPr>
        <w:t xml:space="preserve"> Το φυσικό  περιβάλλον του χώρου εργασίας επηρεάζει την υγεία των εργαζομένων. Αναφέρετε τρία (3) παραδείγματα.  </w:t>
      </w:r>
    </w:p>
    <w:p w:rsidR="00FC24BE" w:rsidRPr="00FC24BE" w:rsidRDefault="00FC24BE" w:rsidP="00FC24BE">
      <w:pPr>
        <w:jc w:val="both"/>
        <w:rPr>
          <w:sz w:val="20"/>
          <w:szCs w:val="20"/>
        </w:rPr>
      </w:pPr>
      <w:r w:rsidRPr="00FC24BE">
        <w:rPr>
          <w:b/>
          <w:sz w:val="20"/>
          <w:szCs w:val="20"/>
        </w:rPr>
        <w:t xml:space="preserve">5 </w:t>
      </w:r>
      <w:r w:rsidRPr="00FC24BE">
        <w:rPr>
          <w:bCs/>
          <w:sz w:val="20"/>
          <w:szCs w:val="20"/>
        </w:rPr>
        <w:t>Ποια είναι τα συχνότερα επαγγελματικά νοσήματα και σε τι διακρίνονται;</w:t>
      </w:r>
      <w:bookmarkStart w:id="2" w:name="_Hlk123287632"/>
      <w:r w:rsidRPr="00FC24BE">
        <w:rPr>
          <w:bCs/>
          <w:sz w:val="20"/>
          <w:szCs w:val="20"/>
        </w:rPr>
        <w:t xml:space="preserve">   </w:t>
      </w:r>
    </w:p>
    <w:bookmarkEnd w:id="2"/>
    <w:p w:rsidR="00FC24BE" w:rsidRPr="00FC24BE" w:rsidRDefault="00FC24BE" w:rsidP="00FC24BE">
      <w:pPr>
        <w:rPr>
          <w:sz w:val="20"/>
          <w:szCs w:val="20"/>
        </w:rPr>
      </w:pPr>
      <w:r w:rsidRPr="00FC24BE">
        <w:rPr>
          <w:b/>
          <w:bCs/>
          <w:sz w:val="20"/>
          <w:szCs w:val="20"/>
        </w:rPr>
        <w:t xml:space="preserve">6 </w:t>
      </w:r>
      <w:r w:rsidRPr="00FC24BE">
        <w:rPr>
          <w:sz w:val="20"/>
          <w:szCs w:val="20"/>
        </w:rPr>
        <w:t xml:space="preserve">Αναφέρετε τα κυριότερα αίτια που προκαλούν αυτά τα επαγγελματικά νοσήματα.   </w:t>
      </w:r>
    </w:p>
    <w:p w:rsidR="00FC24BE" w:rsidRPr="00FC24BE" w:rsidRDefault="00FC24BE" w:rsidP="00FC24BE">
      <w:pPr>
        <w:rPr>
          <w:sz w:val="20"/>
          <w:szCs w:val="20"/>
        </w:rPr>
      </w:pPr>
      <w:r w:rsidRPr="00FC24BE">
        <w:rPr>
          <w:sz w:val="20"/>
          <w:szCs w:val="20"/>
        </w:rPr>
        <w:t>7</w:t>
      </w:r>
      <w:r w:rsidRPr="00FC24BE">
        <w:rPr>
          <w:b/>
          <w:sz w:val="20"/>
          <w:szCs w:val="20"/>
        </w:rPr>
        <w:t xml:space="preserve"> </w:t>
      </w:r>
      <w:r w:rsidRPr="00FC24BE">
        <w:rPr>
          <w:bCs/>
          <w:sz w:val="20"/>
          <w:szCs w:val="20"/>
        </w:rPr>
        <w:t>Τι ορίζεται ως εργατικό ατύχημα;</w:t>
      </w:r>
      <w:r w:rsidRPr="00FC24BE">
        <w:rPr>
          <w:bCs/>
          <w:i/>
          <w:iCs/>
          <w:sz w:val="20"/>
          <w:szCs w:val="20"/>
        </w:rPr>
        <w:t xml:space="preserve"> </w:t>
      </w:r>
    </w:p>
    <w:p w:rsidR="00FC24BE" w:rsidRPr="00FC24BE" w:rsidRDefault="00FC24BE" w:rsidP="00FC24BE">
      <w:pPr>
        <w:jc w:val="both"/>
        <w:rPr>
          <w:bCs/>
          <w:sz w:val="20"/>
          <w:szCs w:val="20"/>
        </w:rPr>
      </w:pPr>
      <w:r w:rsidRPr="00FC24BE">
        <w:rPr>
          <w:b/>
          <w:bCs/>
          <w:sz w:val="20"/>
          <w:szCs w:val="20"/>
        </w:rPr>
        <w:t xml:space="preserve">8 </w:t>
      </w:r>
      <w:r w:rsidRPr="00FC24BE">
        <w:rPr>
          <w:sz w:val="20"/>
          <w:szCs w:val="20"/>
        </w:rPr>
        <w:t xml:space="preserve"> Π</w:t>
      </w:r>
      <w:r w:rsidRPr="00FC24BE">
        <w:rPr>
          <w:bCs/>
          <w:sz w:val="20"/>
          <w:szCs w:val="20"/>
        </w:rPr>
        <w:t xml:space="preserve">οιες οι επιπτώσεις του εργατικού ατυχήματος και ποιοι επηρεάζονται από αυτές;  </w:t>
      </w:r>
    </w:p>
    <w:p w:rsidR="00FC24BE" w:rsidRPr="00FC24BE" w:rsidRDefault="00FC24BE" w:rsidP="00FC24BE">
      <w:pPr>
        <w:jc w:val="both"/>
        <w:rPr>
          <w:bCs/>
          <w:sz w:val="20"/>
          <w:szCs w:val="20"/>
        </w:rPr>
      </w:pPr>
      <w:r w:rsidRPr="00FC24BE">
        <w:rPr>
          <w:b/>
          <w:bCs/>
          <w:sz w:val="20"/>
          <w:szCs w:val="20"/>
        </w:rPr>
        <w:t>9</w:t>
      </w:r>
      <w:r w:rsidRPr="00FC24BE">
        <w:rPr>
          <w:b/>
          <w:sz w:val="20"/>
          <w:szCs w:val="20"/>
        </w:rPr>
        <w:t xml:space="preserve"> </w:t>
      </w:r>
      <w:r w:rsidRPr="00FC24BE">
        <w:rPr>
          <w:bCs/>
          <w:sz w:val="20"/>
          <w:szCs w:val="20"/>
        </w:rPr>
        <w:t>Ποιους χημικούς παράγοντες γνωρίζετε  ότι έχουν βλαπτική επίδραση στην υγεία των εργαζομένων;</w:t>
      </w:r>
      <w:r w:rsidRPr="00FC24BE">
        <w:rPr>
          <w:bCs/>
          <w:i/>
          <w:iCs/>
          <w:sz w:val="20"/>
          <w:szCs w:val="20"/>
        </w:rPr>
        <w:t xml:space="preserve">  </w:t>
      </w:r>
    </w:p>
    <w:p w:rsidR="00FC24BE" w:rsidRPr="00FC24BE" w:rsidRDefault="00FC24BE" w:rsidP="00FC24BE">
      <w:pPr>
        <w:jc w:val="both"/>
        <w:rPr>
          <w:bCs/>
          <w:i/>
          <w:iCs/>
          <w:sz w:val="20"/>
          <w:szCs w:val="20"/>
        </w:rPr>
      </w:pPr>
      <w:r w:rsidRPr="00FC24BE">
        <w:rPr>
          <w:b/>
          <w:sz w:val="20"/>
          <w:szCs w:val="20"/>
        </w:rPr>
        <w:t>10</w:t>
      </w:r>
      <w:r w:rsidRPr="00FC24BE">
        <w:rPr>
          <w:bCs/>
          <w:sz w:val="20"/>
          <w:szCs w:val="20"/>
        </w:rPr>
        <w:t xml:space="preserve"> Σε ποιες κατηγορίες μικροοργανισμών ανήκουν οι μικροβιακοί παράγοντες  που απειλούν την υγεία των εργαζομένων;</w:t>
      </w:r>
      <w:r w:rsidRPr="00FC24BE">
        <w:rPr>
          <w:bCs/>
          <w:i/>
          <w:iCs/>
          <w:sz w:val="20"/>
          <w:szCs w:val="20"/>
        </w:rPr>
        <w:t xml:space="preserve"> </w:t>
      </w:r>
    </w:p>
    <w:p w:rsidR="00FC24BE" w:rsidRPr="00FC05B9" w:rsidRDefault="00FC24BE" w:rsidP="00FC05B9">
      <w:pPr>
        <w:jc w:val="both"/>
        <w:rPr>
          <w:rFonts w:ascii="Calibri" w:eastAsia="Calibri" w:hAnsi="Calibri" w:cs="Times New Roman"/>
          <w:i/>
        </w:rPr>
      </w:pPr>
    </w:p>
    <w:p w:rsidR="00FC05B9" w:rsidRDefault="00FC05B9" w:rsidP="005454AF">
      <w:pPr>
        <w:rPr>
          <w:sz w:val="24"/>
          <w:szCs w:val="24"/>
        </w:rPr>
      </w:pPr>
    </w:p>
    <w:p w:rsidR="005454AF" w:rsidRPr="005454AF" w:rsidRDefault="005454AF" w:rsidP="005454AF">
      <w:pPr>
        <w:rPr>
          <w:sz w:val="24"/>
          <w:szCs w:val="24"/>
        </w:rPr>
      </w:pPr>
      <w:r w:rsidRPr="005454AF">
        <w:rPr>
          <w:sz w:val="24"/>
          <w:szCs w:val="24"/>
        </w:rPr>
        <w:t xml:space="preserve">          </w:t>
      </w:r>
    </w:p>
    <w:sectPr w:rsidR="005454AF" w:rsidRPr="005454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43B"/>
    <w:multiLevelType w:val="hybridMultilevel"/>
    <w:tmpl w:val="1B8AE87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A2012"/>
    <w:multiLevelType w:val="hybridMultilevel"/>
    <w:tmpl w:val="B1A46F32"/>
    <w:lvl w:ilvl="0" w:tplc="6F266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AF"/>
    <w:rsid w:val="001D2247"/>
    <w:rsid w:val="005454AF"/>
    <w:rsid w:val="00C53400"/>
    <w:rsid w:val="00FC05B9"/>
    <w:rsid w:val="00F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AF"/>
    <w:pPr>
      <w:ind w:left="720"/>
      <w:contextualSpacing/>
    </w:pPr>
  </w:style>
  <w:style w:type="table" w:styleId="a4">
    <w:name w:val="Table Grid"/>
    <w:basedOn w:val="a1"/>
    <w:uiPriority w:val="59"/>
    <w:rsid w:val="001D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AF"/>
    <w:pPr>
      <w:ind w:left="720"/>
      <w:contextualSpacing/>
    </w:pPr>
  </w:style>
  <w:style w:type="table" w:styleId="a4">
    <w:name w:val="Table Grid"/>
    <w:basedOn w:val="a1"/>
    <w:uiPriority w:val="59"/>
    <w:rsid w:val="001D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1</cp:revision>
  <dcterms:created xsi:type="dcterms:W3CDTF">2023-02-28T14:05:00Z</dcterms:created>
  <dcterms:modified xsi:type="dcterms:W3CDTF">2023-02-28T14:42:00Z</dcterms:modified>
</cp:coreProperties>
</file>