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0" w:rsidRDefault="004B11E0" w:rsidP="004B11E0">
      <w:pPr>
        <w:jc w:val="center"/>
        <w:rPr>
          <w:b/>
          <w:sz w:val="28"/>
          <w:szCs w:val="28"/>
        </w:rPr>
      </w:pPr>
    </w:p>
    <w:p w:rsidR="00B0538D" w:rsidRDefault="00535F89" w:rsidP="004B11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11E0">
        <w:rPr>
          <w:b/>
          <w:sz w:val="28"/>
          <w:szCs w:val="28"/>
        </w:rPr>
        <w:t>ΦΥΛΛΟ ΕΡΓΑΣΙΑΣ – ΚΕΦ. 4– 4.2</w:t>
      </w:r>
    </w:p>
    <w:p w:rsidR="004B11E0" w:rsidRPr="004B11E0" w:rsidRDefault="004B11E0" w:rsidP="004B11E0">
      <w:pPr>
        <w:jc w:val="center"/>
        <w:rPr>
          <w:b/>
          <w:sz w:val="28"/>
          <w:szCs w:val="28"/>
        </w:rPr>
      </w:pPr>
    </w:p>
    <w:p w:rsidR="00535F89" w:rsidRPr="004B11E0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Τι ονομάζουμε λοιμώδη νοσήματα ;</w:t>
      </w:r>
    </w:p>
    <w:p w:rsidR="00F94DA6" w:rsidRPr="00535F89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Τι είναι οι λοιμογόνοι παράγοντες και με ποιους τρόπους μπορούν να μεταδοθούν στον άνθρωπο;</w:t>
      </w:r>
    </w:p>
    <w:p w:rsidR="00535F89" w:rsidRPr="00535F89" w:rsidRDefault="00535F89" w:rsidP="00535F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35F89" w:rsidRPr="00535F89" w:rsidRDefault="00535F89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5F89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δώσετε τους ορισμούς στις παρακάτω έννοιες:</w:t>
      </w:r>
    </w:p>
    <w:p w:rsidR="00535F89" w:rsidRPr="00535F89" w:rsidRDefault="00F94DA6" w:rsidP="0053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Ανοσοποίηση</w:t>
      </w:r>
      <w:r w:rsidR="00535F89" w:rsidRPr="00535F8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:</w:t>
      </w:r>
    </w:p>
    <w:p w:rsidR="00535F89" w:rsidRPr="00535F89" w:rsidRDefault="00F94DA6" w:rsidP="0053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Απομόνωση</w:t>
      </w:r>
      <w:r w:rsidR="00535F89" w:rsidRPr="00535F8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:</w:t>
      </w:r>
    </w:p>
    <w:p w:rsidR="00535F89" w:rsidRPr="00535F89" w:rsidRDefault="00F94DA6" w:rsidP="0053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Απολύμανση</w:t>
      </w:r>
      <w:r w:rsidR="00535F89" w:rsidRPr="00535F89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:</w:t>
      </w:r>
    </w:p>
    <w:p w:rsidR="00535F89" w:rsidRPr="00535F89" w:rsidRDefault="00535F89" w:rsidP="0053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35F89" w:rsidRPr="004B11E0" w:rsidRDefault="00535F89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5F8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Ποιες είναι οι προϋποθέσεις εμφάνισης των λοιμωδών νοσημάτων; </w:t>
      </w:r>
    </w:p>
    <w:p w:rsidR="00F94DA6" w:rsidRPr="004B11E0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Πως επιτυγχάνεται η καταπολέμηση των λοιμωδών νοσημάτων ;</w:t>
      </w:r>
    </w:p>
    <w:p w:rsidR="00F94DA6" w:rsidRPr="004B11E0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Τι περιλαμβάνει η επιδημιολογική </w:t>
      </w:r>
      <w:r w:rsidR="004B11E0"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μελέτη</w:t>
      </w: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;</w:t>
      </w:r>
    </w:p>
    <w:p w:rsidR="00F94DA6" w:rsidRPr="004B11E0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Πως επιτυγχάνεται η εξουδετέρωση της πηγής μόλυνσης ;</w:t>
      </w:r>
    </w:p>
    <w:p w:rsidR="00F94DA6" w:rsidRPr="00535F89" w:rsidRDefault="00F94DA6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4B11E0">
        <w:rPr>
          <w:rFonts w:ascii="Times New Roman" w:eastAsia="Times New Roman" w:hAnsi="Times New Roman" w:cs="Times New Roman"/>
          <w:sz w:val="28"/>
          <w:szCs w:val="28"/>
          <w:lang w:eastAsia="el-GR"/>
        </w:rPr>
        <w:t>Ποιες είναι οι προφυλάξεις σε ασθενείς λόγω μεγάλης ευαισθησίας που εμφανίζουν στις λοιμώξεις ;</w:t>
      </w:r>
    </w:p>
    <w:p w:rsidR="00535F89" w:rsidRPr="00535F89" w:rsidRDefault="00535F89" w:rsidP="00535F8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35F8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Για ποια νοσήματα είναι υποχρεωτική η διεθνής δήλωση στις υγειονομικές υπηρεσίες; </w:t>
      </w:r>
    </w:p>
    <w:p w:rsidR="00535F89" w:rsidRDefault="00535F89"/>
    <w:sectPr w:rsidR="00535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6536"/>
    <w:multiLevelType w:val="hybridMultilevel"/>
    <w:tmpl w:val="C714DE4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89"/>
    <w:rsid w:val="004B11E0"/>
    <w:rsid w:val="00535F89"/>
    <w:rsid w:val="00B0538D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2020-11-08T06:45:00Z</dcterms:created>
  <dcterms:modified xsi:type="dcterms:W3CDTF">2020-11-08T07:08:00Z</dcterms:modified>
</cp:coreProperties>
</file>