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29" w:rsidRPr="00E70B57" w:rsidRDefault="00000F29" w:rsidP="00000F29">
      <w:pPr>
        <w:rPr>
          <w:b/>
          <w:sz w:val="28"/>
          <w:szCs w:val="28"/>
        </w:rPr>
      </w:pPr>
      <w:r>
        <w:rPr>
          <w:sz w:val="28"/>
          <w:szCs w:val="28"/>
        </w:rPr>
        <w:t xml:space="preserve">  </w:t>
      </w:r>
      <w:r>
        <w:rPr>
          <w:b/>
          <w:sz w:val="28"/>
          <w:szCs w:val="28"/>
        </w:rPr>
        <w:t>ΦΥΛΛΟ ΕΡΓΑΣΙΑΣ ΣΤΗΝ ΕΝΟΤ.</w:t>
      </w:r>
      <w:r w:rsidRPr="00E70B57">
        <w:rPr>
          <w:b/>
          <w:sz w:val="28"/>
          <w:szCs w:val="28"/>
        </w:rPr>
        <w:t xml:space="preserve"> </w:t>
      </w:r>
      <w:r>
        <w:rPr>
          <w:b/>
          <w:sz w:val="28"/>
          <w:szCs w:val="28"/>
        </w:rPr>
        <w:t>5.1</w:t>
      </w:r>
    </w:p>
    <w:p w:rsidR="00000F29" w:rsidRPr="00E70B57" w:rsidRDefault="00000F29" w:rsidP="00000F29">
      <w:pPr>
        <w:rPr>
          <w:b/>
          <w:sz w:val="28"/>
          <w:szCs w:val="28"/>
        </w:rPr>
      </w:pPr>
      <w:r w:rsidRPr="00E70B57">
        <w:rPr>
          <w:b/>
          <w:sz w:val="28"/>
          <w:szCs w:val="28"/>
        </w:rPr>
        <w:t>ΘΕΜΑ Α</w:t>
      </w:r>
    </w:p>
    <w:p w:rsidR="00000F29" w:rsidRDefault="00000F29" w:rsidP="00000F29">
      <w:pPr>
        <w:ind w:right="-341"/>
        <w:rPr>
          <w:sz w:val="28"/>
          <w:szCs w:val="28"/>
        </w:rPr>
      </w:pPr>
      <w:r>
        <w:rPr>
          <w:sz w:val="28"/>
          <w:szCs w:val="28"/>
        </w:rPr>
        <w:t xml:space="preserve">Α1. Να χαρακτηρίσετε τις παρακάτω προτάσεις με </w:t>
      </w:r>
      <w:r w:rsidRPr="00DE3C7A">
        <w:rPr>
          <w:b/>
          <w:sz w:val="28"/>
          <w:szCs w:val="28"/>
        </w:rPr>
        <w:t>Σ</w:t>
      </w:r>
      <w:r>
        <w:rPr>
          <w:sz w:val="28"/>
          <w:szCs w:val="28"/>
        </w:rPr>
        <w:t xml:space="preserve"> (σωστό) ή </w:t>
      </w:r>
      <w:r w:rsidRPr="00DE3C7A">
        <w:rPr>
          <w:b/>
          <w:sz w:val="28"/>
          <w:szCs w:val="28"/>
        </w:rPr>
        <w:t>Λ</w:t>
      </w:r>
      <w:r w:rsidRPr="00DE3C7A">
        <w:rPr>
          <w:sz w:val="28"/>
          <w:szCs w:val="28"/>
        </w:rPr>
        <w:t>(</w:t>
      </w:r>
      <w:r>
        <w:rPr>
          <w:b/>
          <w:sz w:val="28"/>
          <w:szCs w:val="28"/>
        </w:rPr>
        <w:t xml:space="preserve"> </w:t>
      </w:r>
      <w:r w:rsidRPr="00DE3C7A">
        <w:rPr>
          <w:sz w:val="28"/>
          <w:szCs w:val="28"/>
        </w:rPr>
        <w:t>λάθος).</w:t>
      </w:r>
    </w:p>
    <w:p w:rsidR="00000F29" w:rsidRDefault="00000F29" w:rsidP="00000F29">
      <w:pPr>
        <w:pStyle w:val="a3"/>
        <w:numPr>
          <w:ilvl w:val="0"/>
          <w:numId w:val="2"/>
        </w:numPr>
        <w:rPr>
          <w:sz w:val="28"/>
          <w:szCs w:val="28"/>
        </w:rPr>
      </w:pPr>
      <w:r>
        <w:rPr>
          <w:sz w:val="28"/>
          <w:szCs w:val="28"/>
        </w:rPr>
        <w:t>Στο κοινωνικό περιβάλλον δεν περιλαμβάνεται η εκπαίδευση.</w:t>
      </w:r>
    </w:p>
    <w:p w:rsidR="00000F29" w:rsidRDefault="00000F29" w:rsidP="00000F29">
      <w:pPr>
        <w:pStyle w:val="a3"/>
        <w:numPr>
          <w:ilvl w:val="0"/>
          <w:numId w:val="2"/>
        </w:numPr>
        <w:rPr>
          <w:sz w:val="28"/>
          <w:szCs w:val="28"/>
        </w:rPr>
      </w:pPr>
      <w:r>
        <w:rPr>
          <w:sz w:val="28"/>
          <w:szCs w:val="28"/>
        </w:rPr>
        <w:t>Το αργό βρίσκεται στον αέρα σε ποσοστό 0.94%.</w:t>
      </w:r>
    </w:p>
    <w:p w:rsidR="00000F29" w:rsidRDefault="00000F29" w:rsidP="00000F29">
      <w:pPr>
        <w:pStyle w:val="a3"/>
        <w:numPr>
          <w:ilvl w:val="0"/>
          <w:numId w:val="2"/>
        </w:numPr>
        <w:rPr>
          <w:sz w:val="28"/>
          <w:szCs w:val="28"/>
        </w:rPr>
      </w:pPr>
      <w:r>
        <w:rPr>
          <w:sz w:val="28"/>
          <w:szCs w:val="28"/>
        </w:rPr>
        <w:t>Το ραδιοϊσότοπο Στρόντιο-90, προσλαμβάνεται από τα φυτά αντί για ασβέστιο.</w:t>
      </w:r>
    </w:p>
    <w:p w:rsidR="00A91D97" w:rsidRDefault="00B44D44" w:rsidP="00A91D97">
      <w:pPr>
        <w:pStyle w:val="a3"/>
        <w:numPr>
          <w:ilvl w:val="0"/>
          <w:numId w:val="2"/>
        </w:numPr>
        <w:jc w:val="both"/>
        <w:rPr>
          <w:sz w:val="28"/>
          <w:szCs w:val="28"/>
        </w:rPr>
      </w:pPr>
      <w:r w:rsidRPr="00CE0BB6">
        <w:rPr>
          <w:sz w:val="28"/>
          <w:szCs w:val="28"/>
        </w:rPr>
        <w:t>Η κοσμική ακτινοβολία που προέρχεται από το διάστημα ανήκει στις τεχνητές πηγές ακτινοβολίας.</w:t>
      </w:r>
    </w:p>
    <w:p w:rsidR="00A91D97" w:rsidRPr="00A91D97" w:rsidRDefault="00A91D97" w:rsidP="00A91D97">
      <w:pPr>
        <w:pStyle w:val="a3"/>
        <w:jc w:val="both"/>
        <w:rPr>
          <w:sz w:val="28"/>
          <w:szCs w:val="28"/>
        </w:rPr>
      </w:pPr>
    </w:p>
    <w:p w:rsidR="00A91D97" w:rsidRDefault="00A91D97" w:rsidP="00A91D97">
      <w:pPr>
        <w:rPr>
          <w:sz w:val="28"/>
          <w:szCs w:val="28"/>
        </w:rPr>
      </w:pPr>
      <w:r w:rsidRPr="00E70B57">
        <w:rPr>
          <w:sz w:val="28"/>
          <w:szCs w:val="28"/>
        </w:rPr>
        <w:t>Α2.</w:t>
      </w:r>
      <w:r>
        <w:rPr>
          <w:sz w:val="28"/>
          <w:szCs w:val="28"/>
        </w:rPr>
        <w:t xml:space="preserve"> Επιλέξτε τη μία από τις τρεις επιλογές ως </w:t>
      </w:r>
      <w:r w:rsidRPr="00E70B57">
        <w:rPr>
          <w:b/>
          <w:sz w:val="28"/>
          <w:szCs w:val="28"/>
        </w:rPr>
        <w:t>σωστή</w:t>
      </w:r>
      <w:r>
        <w:rPr>
          <w:sz w:val="28"/>
          <w:szCs w:val="28"/>
        </w:rPr>
        <w:t>:</w:t>
      </w:r>
    </w:p>
    <w:p w:rsidR="00A91D97" w:rsidRDefault="00A91D97" w:rsidP="00A91D97">
      <w:pPr>
        <w:rPr>
          <w:sz w:val="28"/>
          <w:szCs w:val="28"/>
        </w:rPr>
      </w:pPr>
      <w:r>
        <w:rPr>
          <w:sz w:val="28"/>
          <w:szCs w:val="28"/>
        </w:rPr>
        <w:t>1.Στους κυριότερους ρύπους ανήκει:</w:t>
      </w:r>
    </w:p>
    <w:p w:rsidR="00A91D97" w:rsidRDefault="00A91D97" w:rsidP="00A91D97">
      <w:pPr>
        <w:pStyle w:val="a3"/>
        <w:numPr>
          <w:ilvl w:val="0"/>
          <w:numId w:val="4"/>
        </w:numPr>
        <w:rPr>
          <w:sz w:val="28"/>
          <w:szCs w:val="28"/>
        </w:rPr>
      </w:pPr>
      <w:r>
        <w:rPr>
          <w:sz w:val="28"/>
          <w:szCs w:val="28"/>
        </w:rPr>
        <w:t>Το αργό</w:t>
      </w:r>
    </w:p>
    <w:p w:rsidR="00A91D97" w:rsidRDefault="00A91D97" w:rsidP="00A91D97">
      <w:pPr>
        <w:pStyle w:val="a3"/>
        <w:numPr>
          <w:ilvl w:val="0"/>
          <w:numId w:val="4"/>
        </w:numPr>
        <w:rPr>
          <w:sz w:val="28"/>
          <w:szCs w:val="28"/>
        </w:rPr>
      </w:pPr>
      <w:r>
        <w:rPr>
          <w:sz w:val="28"/>
          <w:szCs w:val="28"/>
        </w:rPr>
        <w:t>Το όζον</w:t>
      </w:r>
    </w:p>
    <w:p w:rsidR="00A91D97" w:rsidRDefault="00A91D97" w:rsidP="00A91D97">
      <w:pPr>
        <w:pStyle w:val="a3"/>
        <w:numPr>
          <w:ilvl w:val="0"/>
          <w:numId w:val="4"/>
        </w:numPr>
        <w:rPr>
          <w:sz w:val="28"/>
          <w:szCs w:val="28"/>
        </w:rPr>
      </w:pPr>
      <w:r>
        <w:rPr>
          <w:sz w:val="28"/>
          <w:szCs w:val="28"/>
        </w:rPr>
        <w:t>Το άζωτο</w:t>
      </w:r>
    </w:p>
    <w:p w:rsidR="00A91D97" w:rsidRDefault="00A91D97" w:rsidP="00A91D97">
      <w:pPr>
        <w:rPr>
          <w:sz w:val="28"/>
          <w:szCs w:val="28"/>
        </w:rPr>
      </w:pPr>
      <w:r>
        <w:rPr>
          <w:sz w:val="28"/>
          <w:szCs w:val="28"/>
        </w:rPr>
        <w:t>2. Δεν έχει βλαβερή επίδραση στα μάτια:</w:t>
      </w:r>
    </w:p>
    <w:p w:rsidR="00A91D97" w:rsidRDefault="00A91D97" w:rsidP="00A91D97">
      <w:pPr>
        <w:pStyle w:val="a3"/>
        <w:numPr>
          <w:ilvl w:val="0"/>
          <w:numId w:val="5"/>
        </w:numPr>
        <w:rPr>
          <w:sz w:val="28"/>
          <w:szCs w:val="28"/>
        </w:rPr>
      </w:pPr>
      <w:r>
        <w:rPr>
          <w:sz w:val="28"/>
          <w:szCs w:val="28"/>
        </w:rPr>
        <w:t>Οι ισχυροί άνεμοι</w:t>
      </w:r>
    </w:p>
    <w:p w:rsidR="00A91D97" w:rsidRDefault="00A91D97" w:rsidP="00A91D97">
      <w:pPr>
        <w:pStyle w:val="a3"/>
        <w:numPr>
          <w:ilvl w:val="0"/>
          <w:numId w:val="5"/>
        </w:numPr>
        <w:rPr>
          <w:sz w:val="28"/>
          <w:szCs w:val="28"/>
        </w:rPr>
      </w:pPr>
      <w:r>
        <w:rPr>
          <w:sz w:val="28"/>
          <w:szCs w:val="28"/>
        </w:rPr>
        <w:t>Το πολύ διάβασμα</w:t>
      </w:r>
    </w:p>
    <w:p w:rsidR="00A91D97" w:rsidRDefault="00A91D97" w:rsidP="00A91D97">
      <w:pPr>
        <w:pStyle w:val="a3"/>
        <w:numPr>
          <w:ilvl w:val="0"/>
          <w:numId w:val="5"/>
        </w:numPr>
        <w:rPr>
          <w:sz w:val="28"/>
          <w:szCs w:val="28"/>
        </w:rPr>
      </w:pPr>
      <w:r>
        <w:rPr>
          <w:sz w:val="28"/>
          <w:szCs w:val="28"/>
        </w:rPr>
        <w:t>Η αϋπνία</w:t>
      </w:r>
    </w:p>
    <w:p w:rsidR="00A91D97" w:rsidRDefault="00A91D97" w:rsidP="00A91D97">
      <w:pPr>
        <w:rPr>
          <w:sz w:val="28"/>
          <w:szCs w:val="28"/>
        </w:rPr>
      </w:pPr>
      <w:r>
        <w:rPr>
          <w:sz w:val="28"/>
          <w:szCs w:val="28"/>
        </w:rPr>
        <w:t xml:space="preserve">3. </w:t>
      </w:r>
      <w:r w:rsidR="00306B3B">
        <w:rPr>
          <w:sz w:val="28"/>
          <w:szCs w:val="28"/>
        </w:rPr>
        <w:t>Τα γλυπτά της Ακρόπολης καταστρέφονται από</w:t>
      </w:r>
      <w:r>
        <w:rPr>
          <w:sz w:val="28"/>
          <w:szCs w:val="28"/>
        </w:rPr>
        <w:t>:</w:t>
      </w:r>
    </w:p>
    <w:p w:rsidR="00A91D97" w:rsidRPr="009970A4" w:rsidRDefault="00306B3B" w:rsidP="00A91D97">
      <w:pPr>
        <w:pStyle w:val="a3"/>
        <w:numPr>
          <w:ilvl w:val="0"/>
          <w:numId w:val="6"/>
        </w:numPr>
        <w:rPr>
          <w:sz w:val="28"/>
          <w:szCs w:val="28"/>
        </w:rPr>
      </w:pPr>
      <w:r>
        <w:rPr>
          <w:sz w:val="28"/>
          <w:szCs w:val="28"/>
        </w:rPr>
        <w:t>Το Κλοφέν (</w:t>
      </w:r>
      <w:r>
        <w:rPr>
          <w:sz w:val="28"/>
          <w:szCs w:val="28"/>
          <w:lang w:val="en-US"/>
        </w:rPr>
        <w:t>PCB)</w:t>
      </w:r>
    </w:p>
    <w:p w:rsidR="00A91D97" w:rsidRDefault="00306B3B" w:rsidP="00A91D97">
      <w:pPr>
        <w:pStyle w:val="a3"/>
        <w:numPr>
          <w:ilvl w:val="0"/>
          <w:numId w:val="6"/>
        </w:numPr>
        <w:rPr>
          <w:sz w:val="28"/>
          <w:szCs w:val="28"/>
        </w:rPr>
      </w:pPr>
      <w:r>
        <w:rPr>
          <w:sz w:val="28"/>
          <w:szCs w:val="28"/>
        </w:rPr>
        <w:t>Διοξείδιο του άνθρακα(</w:t>
      </w:r>
      <w:r>
        <w:rPr>
          <w:sz w:val="28"/>
          <w:szCs w:val="28"/>
          <w:lang w:val="en-US"/>
        </w:rPr>
        <w:t>CO2)</w:t>
      </w:r>
    </w:p>
    <w:p w:rsidR="00306B3B" w:rsidRDefault="00306B3B" w:rsidP="00A91D97">
      <w:pPr>
        <w:pStyle w:val="a3"/>
        <w:numPr>
          <w:ilvl w:val="0"/>
          <w:numId w:val="6"/>
        </w:numPr>
        <w:rPr>
          <w:sz w:val="28"/>
          <w:szCs w:val="28"/>
        </w:rPr>
      </w:pPr>
      <w:r>
        <w:rPr>
          <w:sz w:val="28"/>
          <w:szCs w:val="28"/>
        </w:rPr>
        <w:t>Διοξείδιο του</w:t>
      </w:r>
      <w:r>
        <w:rPr>
          <w:sz w:val="28"/>
          <w:szCs w:val="28"/>
        </w:rPr>
        <w:t xml:space="preserve"> θείου</w:t>
      </w:r>
      <w:r>
        <w:rPr>
          <w:sz w:val="28"/>
          <w:szCs w:val="28"/>
          <w:lang w:val="en-US"/>
        </w:rPr>
        <w:t>(SO2)</w:t>
      </w:r>
    </w:p>
    <w:p w:rsidR="00A91D97" w:rsidRDefault="00A91D97" w:rsidP="00A91D97">
      <w:pPr>
        <w:rPr>
          <w:sz w:val="28"/>
          <w:szCs w:val="28"/>
        </w:rPr>
      </w:pPr>
      <w:r>
        <w:rPr>
          <w:sz w:val="28"/>
          <w:szCs w:val="28"/>
        </w:rPr>
        <w:t>4. Η χρήση Κλοφέν έχει σαν αποτέλεσμα:</w:t>
      </w:r>
    </w:p>
    <w:p w:rsidR="00A91D97" w:rsidRDefault="00A91D97" w:rsidP="00A91D97">
      <w:pPr>
        <w:pStyle w:val="a3"/>
        <w:numPr>
          <w:ilvl w:val="0"/>
          <w:numId w:val="7"/>
        </w:numPr>
        <w:rPr>
          <w:sz w:val="28"/>
          <w:szCs w:val="28"/>
        </w:rPr>
      </w:pPr>
      <w:r>
        <w:rPr>
          <w:sz w:val="28"/>
          <w:szCs w:val="28"/>
        </w:rPr>
        <w:t>Δημιουργία νέφους</w:t>
      </w:r>
    </w:p>
    <w:p w:rsidR="00A91D97" w:rsidRDefault="00A91D97" w:rsidP="00A91D97">
      <w:pPr>
        <w:pStyle w:val="a3"/>
        <w:numPr>
          <w:ilvl w:val="0"/>
          <w:numId w:val="7"/>
        </w:numPr>
        <w:rPr>
          <w:sz w:val="28"/>
          <w:szCs w:val="28"/>
        </w:rPr>
      </w:pPr>
      <w:r>
        <w:rPr>
          <w:sz w:val="28"/>
          <w:szCs w:val="28"/>
        </w:rPr>
        <w:t>Αύξηση δερματοπαθειών και άλλων νοσημάτων</w:t>
      </w:r>
    </w:p>
    <w:p w:rsidR="00A91D97" w:rsidRDefault="00A91D97" w:rsidP="00A91D97">
      <w:pPr>
        <w:pStyle w:val="a3"/>
        <w:numPr>
          <w:ilvl w:val="0"/>
          <w:numId w:val="7"/>
        </w:numPr>
        <w:rPr>
          <w:sz w:val="28"/>
          <w:szCs w:val="28"/>
        </w:rPr>
      </w:pPr>
      <w:r>
        <w:rPr>
          <w:sz w:val="28"/>
          <w:szCs w:val="28"/>
        </w:rPr>
        <w:t>Συνθήκες άπνοιας</w:t>
      </w:r>
    </w:p>
    <w:p w:rsidR="00306B3B" w:rsidRDefault="00306B3B" w:rsidP="00A91D97">
      <w:pPr>
        <w:rPr>
          <w:b/>
          <w:sz w:val="32"/>
          <w:szCs w:val="32"/>
          <w:lang w:val="en-US"/>
        </w:rPr>
      </w:pPr>
    </w:p>
    <w:p w:rsidR="00A91D97" w:rsidRDefault="00A91D97" w:rsidP="00A91D97">
      <w:pPr>
        <w:rPr>
          <w:b/>
          <w:sz w:val="32"/>
          <w:szCs w:val="32"/>
        </w:rPr>
      </w:pPr>
      <w:bookmarkStart w:id="0" w:name="_GoBack"/>
      <w:bookmarkEnd w:id="0"/>
      <w:r>
        <w:rPr>
          <w:b/>
          <w:sz w:val="32"/>
          <w:szCs w:val="32"/>
        </w:rPr>
        <w:lastRenderedPageBreak/>
        <w:t>ΘΕΜΑ Β</w:t>
      </w:r>
    </w:p>
    <w:p w:rsidR="00A91D97" w:rsidRDefault="00A91D97" w:rsidP="00A91D97">
      <w:pPr>
        <w:rPr>
          <w:sz w:val="28"/>
          <w:szCs w:val="28"/>
        </w:rPr>
      </w:pPr>
      <w:r>
        <w:rPr>
          <w:b/>
          <w:sz w:val="32"/>
          <w:szCs w:val="32"/>
        </w:rPr>
        <w:t xml:space="preserve">Β1. </w:t>
      </w:r>
      <w:r w:rsidRPr="00A91D97">
        <w:rPr>
          <w:sz w:val="28"/>
          <w:szCs w:val="28"/>
        </w:rPr>
        <w:t>Ποια τα βιολογικά</w:t>
      </w:r>
      <w:r>
        <w:rPr>
          <w:sz w:val="28"/>
          <w:szCs w:val="28"/>
        </w:rPr>
        <w:t xml:space="preserve"> αποτελέσματα από την ακτινοβολία;</w:t>
      </w:r>
    </w:p>
    <w:p w:rsidR="00D74658" w:rsidRPr="00A91D97" w:rsidRDefault="00D74658" w:rsidP="00A91D97">
      <w:pPr>
        <w:rPr>
          <w:sz w:val="28"/>
          <w:szCs w:val="28"/>
        </w:rPr>
      </w:pPr>
      <w:r w:rsidRPr="0010676A">
        <w:rPr>
          <w:b/>
          <w:sz w:val="28"/>
          <w:szCs w:val="28"/>
        </w:rPr>
        <w:t>Β2.</w:t>
      </w:r>
      <w:r>
        <w:rPr>
          <w:sz w:val="28"/>
          <w:szCs w:val="28"/>
        </w:rPr>
        <w:t xml:space="preserve"> Ποιες οι κύριες πηγές ρύπανσης στις </w:t>
      </w:r>
      <w:proofErr w:type="spellStart"/>
      <w:r>
        <w:rPr>
          <w:sz w:val="28"/>
          <w:szCs w:val="28"/>
        </w:rPr>
        <w:t>αστικοβιομηχανικές</w:t>
      </w:r>
      <w:proofErr w:type="spellEnd"/>
      <w:r>
        <w:rPr>
          <w:sz w:val="28"/>
          <w:szCs w:val="28"/>
        </w:rPr>
        <w:t xml:space="preserve"> περιοχές;</w:t>
      </w:r>
    </w:p>
    <w:p w:rsidR="00A91D97" w:rsidRPr="00950C66" w:rsidRDefault="00A91D97" w:rsidP="00A91D97">
      <w:pPr>
        <w:rPr>
          <w:b/>
          <w:sz w:val="32"/>
          <w:szCs w:val="32"/>
        </w:rPr>
      </w:pPr>
      <w:r w:rsidRPr="00950C66">
        <w:rPr>
          <w:b/>
          <w:sz w:val="32"/>
          <w:szCs w:val="32"/>
        </w:rPr>
        <w:t>ΘΕΜΑ Γ</w:t>
      </w:r>
    </w:p>
    <w:p w:rsidR="00C1754F" w:rsidRDefault="00A91D97" w:rsidP="00A91D97">
      <w:pPr>
        <w:rPr>
          <w:b/>
          <w:sz w:val="28"/>
          <w:szCs w:val="28"/>
        </w:rPr>
      </w:pPr>
      <w:r w:rsidRPr="00950C66">
        <w:rPr>
          <w:b/>
          <w:sz w:val="28"/>
          <w:szCs w:val="28"/>
        </w:rPr>
        <w:t xml:space="preserve">Γ1. </w:t>
      </w:r>
      <w:r>
        <w:rPr>
          <w:sz w:val="28"/>
          <w:szCs w:val="28"/>
        </w:rPr>
        <w:t>Με ποιο τρόπο ο άνθρωπος διατηρεί σταθερή τη θερμοκρασία του σώματός του;</w:t>
      </w:r>
      <w:r w:rsidRPr="0068126D">
        <w:rPr>
          <w:b/>
          <w:sz w:val="28"/>
          <w:szCs w:val="28"/>
        </w:rPr>
        <w:t xml:space="preserve"> </w:t>
      </w:r>
    </w:p>
    <w:p w:rsidR="00A91D97" w:rsidRDefault="00A91D97" w:rsidP="00A91D97">
      <w:pPr>
        <w:rPr>
          <w:sz w:val="28"/>
          <w:szCs w:val="28"/>
        </w:rPr>
      </w:pPr>
      <w:r w:rsidRPr="009723E9">
        <w:rPr>
          <w:b/>
          <w:sz w:val="28"/>
          <w:szCs w:val="28"/>
        </w:rPr>
        <w:t>Γ2.</w:t>
      </w:r>
      <w:r>
        <w:rPr>
          <w:sz w:val="28"/>
          <w:szCs w:val="28"/>
        </w:rPr>
        <w:t xml:space="preserve"> Για ποιους λόγους είναι απαραίτητη η υπεριώδης ακτινοβολία; </w:t>
      </w:r>
    </w:p>
    <w:p w:rsidR="00A91D97" w:rsidRDefault="00A91D97" w:rsidP="00A91D97">
      <w:pPr>
        <w:rPr>
          <w:b/>
          <w:sz w:val="28"/>
          <w:szCs w:val="28"/>
        </w:rPr>
      </w:pPr>
      <w:r w:rsidRPr="009723E9">
        <w:rPr>
          <w:b/>
          <w:sz w:val="28"/>
          <w:szCs w:val="28"/>
        </w:rPr>
        <w:t>Γ3.</w:t>
      </w:r>
      <w:r>
        <w:rPr>
          <w:sz w:val="28"/>
          <w:szCs w:val="28"/>
        </w:rPr>
        <w:t xml:space="preserve"> Ένα μεσημέρι αποφασίζετε με τη φίλη σας να πάτε για το πρώτο σας μπάνιο στην παραλία. Μόλις κάθεστε, εκείνη ξαπλώνει στον ήλιο. Τι θα την συμβουλεύατε για τη σωστή ηλιοθεραπεία και σε ποιες περιπτώσεις θα πρέπει αυτή να διακοπεί;</w:t>
      </w:r>
      <w:r w:rsidRPr="0068126D">
        <w:rPr>
          <w:b/>
          <w:sz w:val="28"/>
          <w:szCs w:val="28"/>
        </w:rPr>
        <w:t xml:space="preserve"> </w:t>
      </w:r>
    </w:p>
    <w:p w:rsidR="00C1754F" w:rsidRDefault="00C1754F" w:rsidP="00A91D97">
      <w:pPr>
        <w:rPr>
          <w:b/>
          <w:sz w:val="28"/>
          <w:szCs w:val="28"/>
        </w:rPr>
      </w:pPr>
    </w:p>
    <w:p w:rsidR="00C1754F" w:rsidRPr="00810E5D" w:rsidRDefault="00C1754F" w:rsidP="00C1754F">
      <w:pPr>
        <w:jc w:val="right"/>
        <w:rPr>
          <w:sz w:val="28"/>
          <w:szCs w:val="28"/>
        </w:rPr>
      </w:pPr>
      <w:r w:rsidRPr="00810E5D">
        <w:rPr>
          <w:b/>
          <w:sz w:val="28"/>
          <w:szCs w:val="28"/>
        </w:rPr>
        <w:t>ΑΠΟΣΤΟΛΗ</w:t>
      </w:r>
      <w:r>
        <w:rPr>
          <w:sz w:val="28"/>
          <w:szCs w:val="28"/>
        </w:rPr>
        <w:t xml:space="preserve"> στο </w:t>
      </w:r>
      <w:r>
        <w:rPr>
          <w:sz w:val="28"/>
          <w:szCs w:val="28"/>
          <w:lang w:val="en-US"/>
        </w:rPr>
        <w:t>Email</w:t>
      </w:r>
      <w:r w:rsidRPr="00810E5D">
        <w:rPr>
          <w:sz w:val="28"/>
          <w:szCs w:val="28"/>
        </w:rPr>
        <w:t xml:space="preserve">:    </w:t>
      </w:r>
      <w:proofErr w:type="spellStart"/>
      <w:r>
        <w:rPr>
          <w:sz w:val="28"/>
          <w:szCs w:val="28"/>
          <w:lang w:val="en-US"/>
        </w:rPr>
        <w:t>pankokla</w:t>
      </w:r>
      <w:proofErr w:type="spellEnd"/>
      <w:r w:rsidRPr="00810E5D">
        <w:rPr>
          <w:sz w:val="28"/>
          <w:szCs w:val="28"/>
        </w:rPr>
        <w:t>@</w:t>
      </w:r>
      <w:proofErr w:type="spellStart"/>
      <w:r>
        <w:rPr>
          <w:sz w:val="28"/>
          <w:szCs w:val="28"/>
          <w:lang w:val="en-US"/>
        </w:rPr>
        <w:t>sch</w:t>
      </w:r>
      <w:proofErr w:type="spellEnd"/>
      <w:r w:rsidRPr="00810E5D">
        <w:rPr>
          <w:sz w:val="28"/>
          <w:szCs w:val="28"/>
        </w:rPr>
        <w:t>.</w:t>
      </w:r>
      <w:r>
        <w:rPr>
          <w:sz w:val="28"/>
          <w:szCs w:val="28"/>
          <w:lang w:val="en-US"/>
        </w:rPr>
        <w:t>gr</w:t>
      </w:r>
    </w:p>
    <w:p w:rsidR="00C1754F" w:rsidRPr="009723E9" w:rsidRDefault="00C1754F" w:rsidP="00A91D97">
      <w:pPr>
        <w:rPr>
          <w:b/>
          <w:sz w:val="28"/>
          <w:szCs w:val="28"/>
        </w:rPr>
      </w:pPr>
    </w:p>
    <w:p w:rsidR="00A87C1E" w:rsidRDefault="00A87C1E" w:rsidP="00000F29">
      <w:pPr>
        <w:pStyle w:val="a3"/>
      </w:pPr>
    </w:p>
    <w:sectPr w:rsidR="00A87C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CAC"/>
    <w:multiLevelType w:val="hybridMultilevel"/>
    <w:tmpl w:val="4F1652B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F0D1CA8"/>
    <w:multiLevelType w:val="hybridMultilevel"/>
    <w:tmpl w:val="5E4E66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BBF1465"/>
    <w:multiLevelType w:val="hybridMultilevel"/>
    <w:tmpl w:val="277E794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2D17523"/>
    <w:multiLevelType w:val="hybridMultilevel"/>
    <w:tmpl w:val="077A569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E9478A0"/>
    <w:multiLevelType w:val="hybridMultilevel"/>
    <w:tmpl w:val="24B232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4733973"/>
    <w:multiLevelType w:val="hybridMultilevel"/>
    <w:tmpl w:val="574EBB0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8D55803"/>
    <w:multiLevelType w:val="hybridMultilevel"/>
    <w:tmpl w:val="742E98D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F3C7EE2"/>
    <w:multiLevelType w:val="hybridMultilevel"/>
    <w:tmpl w:val="50B24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29"/>
    <w:rsid w:val="00000F29"/>
    <w:rsid w:val="0010676A"/>
    <w:rsid w:val="00306B3B"/>
    <w:rsid w:val="00A87C1E"/>
    <w:rsid w:val="00A91D97"/>
    <w:rsid w:val="00B44D44"/>
    <w:rsid w:val="00C1754F"/>
    <w:rsid w:val="00D746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214</Words>
  <Characters>1158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5</cp:revision>
  <dcterms:created xsi:type="dcterms:W3CDTF">2020-12-02T11:58:00Z</dcterms:created>
  <dcterms:modified xsi:type="dcterms:W3CDTF">2020-12-03T07:30:00Z</dcterms:modified>
</cp:coreProperties>
</file>