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380" w:type="dxa"/>
        <w:tblLayout w:type="fixed"/>
        <w:tblCellMar>
          <w:left w:w="0" w:type="dxa"/>
          <w:right w:w="0" w:type="dxa"/>
        </w:tblCellMar>
        <w:tblLook w:val="0000" w:firstRow="0" w:lastRow="0" w:firstColumn="0" w:lastColumn="0" w:noHBand="0" w:noVBand="0"/>
      </w:tblPr>
      <w:tblGrid>
        <w:gridCol w:w="7380"/>
      </w:tblGrid>
      <w:tr w:rsidR="002864DF" w:rsidRPr="002864DF" w:rsidTr="007B3B8A">
        <w:trPr>
          <w:trHeight w:val="601"/>
        </w:trPr>
        <w:tc>
          <w:tcPr>
            <w:tcW w:w="7380" w:type="dxa"/>
            <w:shd w:val="clear" w:color="auto" w:fill="auto"/>
            <w:vAlign w:val="bottom"/>
          </w:tcPr>
          <w:p w:rsidR="002864DF" w:rsidRDefault="002864DF" w:rsidP="002864DF">
            <w:pPr>
              <w:spacing w:after="0" w:line="0" w:lineRule="atLeast"/>
              <w:rPr>
                <w:rFonts w:ascii="Arial" w:eastAsia="Arial" w:hAnsi="Arial" w:cs="Arial"/>
                <w:b/>
                <w:color w:val="002F93"/>
                <w:sz w:val="34"/>
                <w:szCs w:val="20"/>
                <w:lang w:eastAsia="el-GR"/>
              </w:rPr>
            </w:pPr>
            <w:r w:rsidRPr="002864DF">
              <w:rPr>
                <w:rFonts w:ascii="Arial" w:eastAsia="Arial" w:hAnsi="Arial" w:cs="Arial"/>
                <w:b/>
                <w:color w:val="002F93"/>
                <w:sz w:val="34"/>
                <w:szCs w:val="20"/>
                <w:lang w:eastAsia="el-GR"/>
              </w:rPr>
              <w:t>3. ΚΥΚΛΟΦΟΡΙΚΟ ΣΥΣΤΗΜΑ</w:t>
            </w:r>
          </w:p>
          <w:tbl>
            <w:tblPr>
              <w:tblW w:w="0" w:type="auto"/>
              <w:tblLayout w:type="fixed"/>
              <w:tblCellMar>
                <w:left w:w="0" w:type="dxa"/>
                <w:right w:w="0" w:type="dxa"/>
              </w:tblCellMar>
              <w:tblLook w:val="0000" w:firstRow="0" w:lastRow="0" w:firstColumn="0" w:lastColumn="0" w:noHBand="0" w:noVBand="0"/>
            </w:tblPr>
            <w:tblGrid>
              <w:gridCol w:w="3680"/>
              <w:gridCol w:w="3700"/>
            </w:tblGrid>
            <w:tr w:rsidR="00F06674" w:rsidRPr="00F06674" w:rsidTr="00E91D99">
              <w:trPr>
                <w:trHeight w:val="410"/>
              </w:trPr>
              <w:tc>
                <w:tcPr>
                  <w:tcW w:w="3680" w:type="dxa"/>
                  <w:shd w:val="clear" w:color="auto" w:fill="auto"/>
                  <w:vAlign w:val="bottom"/>
                </w:tcPr>
                <w:p w:rsidR="00F06674" w:rsidRPr="00F06674" w:rsidRDefault="00F06674" w:rsidP="00F06674">
                  <w:pPr>
                    <w:spacing w:after="0" w:line="0" w:lineRule="atLeast"/>
                    <w:ind w:right="24"/>
                    <w:jc w:val="right"/>
                    <w:rPr>
                      <w:rFonts w:ascii="Arial" w:eastAsia="Arial" w:hAnsi="Arial" w:cs="Arial"/>
                      <w:sz w:val="21"/>
                      <w:szCs w:val="20"/>
                      <w:lang w:eastAsia="el-GR"/>
                    </w:rPr>
                  </w:pPr>
                  <w:r w:rsidRPr="00F06674">
                    <w:rPr>
                      <w:rFonts w:ascii="Arial" w:eastAsia="Arial" w:hAnsi="Arial" w:cs="Arial"/>
                      <w:sz w:val="21"/>
                      <w:szCs w:val="20"/>
                      <w:lang w:eastAsia="el-GR"/>
                    </w:rPr>
                    <w:t>Η μεταφορά των θρεπτικών ουσιών</w:t>
                  </w:r>
                </w:p>
              </w:tc>
              <w:tc>
                <w:tcPr>
                  <w:tcW w:w="3700" w:type="dxa"/>
                  <w:shd w:val="clear" w:color="auto" w:fill="auto"/>
                  <w:vAlign w:val="bottom"/>
                </w:tcPr>
                <w:p w:rsidR="00F06674" w:rsidRPr="00F06674" w:rsidRDefault="00F06674" w:rsidP="00F06674">
                  <w:pPr>
                    <w:spacing w:after="0" w:line="0" w:lineRule="atLeast"/>
                    <w:ind w:left="140"/>
                    <w:rPr>
                      <w:rFonts w:ascii="Arial" w:eastAsia="Arial" w:hAnsi="Arial" w:cs="Arial"/>
                      <w:sz w:val="21"/>
                      <w:szCs w:val="20"/>
                      <w:lang w:eastAsia="el-GR"/>
                    </w:rPr>
                  </w:pPr>
                  <w:r w:rsidRPr="00F06674">
                    <w:rPr>
                      <w:rFonts w:ascii="Arial" w:eastAsia="Arial" w:hAnsi="Arial" w:cs="Arial"/>
                      <w:sz w:val="21"/>
                      <w:szCs w:val="20"/>
                      <w:lang w:eastAsia="el-GR"/>
                    </w:rPr>
                    <w:t xml:space="preserve">αιμοφόρα αγγεία και το αίμα που </w:t>
                  </w:r>
                  <w:proofErr w:type="spellStart"/>
                  <w:r w:rsidRPr="00F06674">
                    <w:rPr>
                      <w:rFonts w:ascii="Arial" w:eastAsia="Arial" w:hAnsi="Arial" w:cs="Arial"/>
                      <w:sz w:val="21"/>
                      <w:szCs w:val="20"/>
                      <w:lang w:eastAsia="el-GR"/>
                    </w:rPr>
                    <w:t>κυ</w:t>
                  </w:r>
                  <w:proofErr w:type="spellEnd"/>
                  <w:r w:rsidRPr="00F06674">
                    <w:rPr>
                      <w:rFonts w:ascii="Arial" w:eastAsia="Arial" w:hAnsi="Arial" w:cs="Arial"/>
                      <w:sz w:val="21"/>
                      <w:szCs w:val="20"/>
                      <w:lang w:eastAsia="el-GR"/>
                    </w:rPr>
                    <w:t>-</w:t>
                  </w:r>
                </w:p>
              </w:tc>
            </w:tr>
            <w:tr w:rsidR="00F06674" w:rsidRPr="00F06674" w:rsidTr="00E91D99">
              <w:trPr>
                <w:trHeight w:val="230"/>
              </w:trPr>
              <w:tc>
                <w:tcPr>
                  <w:tcW w:w="3680" w:type="dxa"/>
                  <w:shd w:val="clear" w:color="auto" w:fill="auto"/>
                  <w:vAlign w:val="bottom"/>
                </w:tcPr>
                <w:p w:rsidR="00F06674" w:rsidRPr="00F06674" w:rsidRDefault="00F06674" w:rsidP="00F06674">
                  <w:pPr>
                    <w:spacing w:after="0" w:line="230" w:lineRule="exact"/>
                    <w:ind w:right="24"/>
                    <w:jc w:val="right"/>
                    <w:rPr>
                      <w:rFonts w:ascii="Arial" w:eastAsia="Arial" w:hAnsi="Arial" w:cs="Arial"/>
                      <w:sz w:val="21"/>
                      <w:szCs w:val="20"/>
                      <w:lang w:eastAsia="el-GR"/>
                    </w:rPr>
                  </w:pPr>
                  <w:r w:rsidRPr="00F06674">
                    <w:rPr>
                      <w:rFonts w:ascii="Arial" w:eastAsia="Arial" w:hAnsi="Arial" w:cs="Arial"/>
                      <w:sz w:val="21"/>
                      <w:szCs w:val="20"/>
                      <w:lang w:eastAsia="el-GR"/>
                    </w:rPr>
                    <w:t xml:space="preserve">στα κύτταρα των ιστών και η </w:t>
                  </w:r>
                  <w:proofErr w:type="spellStart"/>
                  <w:r w:rsidRPr="00F06674">
                    <w:rPr>
                      <w:rFonts w:ascii="Arial" w:eastAsia="Arial" w:hAnsi="Arial" w:cs="Arial"/>
                      <w:sz w:val="21"/>
                      <w:szCs w:val="20"/>
                      <w:lang w:eastAsia="el-GR"/>
                    </w:rPr>
                    <w:t>απομά</w:t>
                  </w:r>
                  <w:proofErr w:type="spellEnd"/>
                  <w:r w:rsidRPr="00F06674">
                    <w:rPr>
                      <w:rFonts w:ascii="Arial" w:eastAsia="Arial" w:hAnsi="Arial" w:cs="Arial"/>
                      <w:sz w:val="21"/>
                      <w:szCs w:val="20"/>
                      <w:lang w:eastAsia="el-GR"/>
                    </w:rPr>
                    <w:t>-</w:t>
                  </w:r>
                </w:p>
              </w:tc>
              <w:tc>
                <w:tcPr>
                  <w:tcW w:w="3700" w:type="dxa"/>
                  <w:shd w:val="clear" w:color="auto" w:fill="auto"/>
                  <w:vAlign w:val="bottom"/>
                </w:tcPr>
                <w:p w:rsidR="00F06674" w:rsidRPr="00F06674" w:rsidRDefault="00F06674" w:rsidP="00F06674">
                  <w:pPr>
                    <w:spacing w:after="0" w:line="230" w:lineRule="exact"/>
                    <w:ind w:left="140"/>
                    <w:rPr>
                      <w:rFonts w:ascii="Arial" w:eastAsia="Arial" w:hAnsi="Arial" w:cs="Arial"/>
                      <w:sz w:val="21"/>
                      <w:szCs w:val="20"/>
                      <w:lang w:eastAsia="el-GR"/>
                    </w:rPr>
                  </w:pPr>
                  <w:proofErr w:type="spellStart"/>
                  <w:r w:rsidRPr="00F06674">
                    <w:rPr>
                      <w:rFonts w:ascii="Arial" w:eastAsia="Arial" w:hAnsi="Arial" w:cs="Arial"/>
                      <w:sz w:val="21"/>
                      <w:szCs w:val="20"/>
                      <w:lang w:eastAsia="el-GR"/>
                    </w:rPr>
                    <w:t>κλοφορεί</w:t>
                  </w:r>
                  <w:proofErr w:type="spellEnd"/>
                  <w:r w:rsidRPr="00F06674">
                    <w:rPr>
                      <w:rFonts w:ascii="Arial" w:eastAsia="Arial" w:hAnsi="Arial" w:cs="Arial"/>
                      <w:sz w:val="21"/>
                      <w:szCs w:val="20"/>
                      <w:lang w:eastAsia="el-GR"/>
                    </w:rPr>
                    <w:t xml:space="preserve"> μέσα σ’ αυτά. Στενά </w:t>
                  </w:r>
                  <w:proofErr w:type="spellStart"/>
                  <w:r w:rsidRPr="00F06674">
                    <w:rPr>
                      <w:rFonts w:ascii="Arial" w:eastAsia="Arial" w:hAnsi="Arial" w:cs="Arial"/>
                      <w:sz w:val="21"/>
                      <w:szCs w:val="20"/>
                      <w:lang w:eastAsia="el-GR"/>
                    </w:rPr>
                    <w:t>συνδε</w:t>
                  </w:r>
                  <w:proofErr w:type="spellEnd"/>
                  <w:r w:rsidRPr="00F06674">
                    <w:rPr>
                      <w:rFonts w:ascii="Arial" w:eastAsia="Arial" w:hAnsi="Arial" w:cs="Arial"/>
                      <w:sz w:val="21"/>
                      <w:szCs w:val="20"/>
                      <w:lang w:eastAsia="el-GR"/>
                    </w:rPr>
                    <w:t>-</w:t>
                  </w:r>
                </w:p>
              </w:tc>
            </w:tr>
            <w:tr w:rsidR="00F06674" w:rsidRPr="00F06674" w:rsidTr="00E91D99">
              <w:trPr>
                <w:trHeight w:val="228"/>
              </w:trPr>
              <w:tc>
                <w:tcPr>
                  <w:tcW w:w="3680" w:type="dxa"/>
                  <w:shd w:val="clear" w:color="auto" w:fill="auto"/>
                  <w:vAlign w:val="bottom"/>
                </w:tcPr>
                <w:p w:rsidR="00F06674" w:rsidRPr="00F06674" w:rsidRDefault="00F06674" w:rsidP="00F06674">
                  <w:pPr>
                    <w:spacing w:after="0" w:line="228" w:lineRule="exact"/>
                    <w:ind w:right="24"/>
                    <w:jc w:val="right"/>
                    <w:rPr>
                      <w:rFonts w:ascii="Arial" w:eastAsia="Arial" w:hAnsi="Arial" w:cs="Arial"/>
                      <w:w w:val="99"/>
                      <w:sz w:val="21"/>
                      <w:szCs w:val="20"/>
                      <w:lang w:eastAsia="el-GR"/>
                    </w:rPr>
                  </w:pPr>
                  <w:proofErr w:type="spellStart"/>
                  <w:r w:rsidRPr="00F06674">
                    <w:rPr>
                      <w:rFonts w:ascii="Arial" w:eastAsia="Arial" w:hAnsi="Arial" w:cs="Arial"/>
                      <w:w w:val="99"/>
                      <w:sz w:val="21"/>
                      <w:szCs w:val="20"/>
                      <w:lang w:eastAsia="el-GR"/>
                    </w:rPr>
                    <w:t>κρυνση</w:t>
                  </w:r>
                  <w:proofErr w:type="spellEnd"/>
                  <w:r w:rsidRPr="00F06674">
                    <w:rPr>
                      <w:rFonts w:ascii="Arial" w:eastAsia="Arial" w:hAnsi="Arial" w:cs="Arial"/>
                      <w:w w:val="99"/>
                      <w:sz w:val="21"/>
                      <w:szCs w:val="20"/>
                      <w:lang w:eastAsia="el-GR"/>
                    </w:rPr>
                    <w:t xml:space="preserve"> από αυτά των </w:t>
                  </w:r>
                  <w:proofErr w:type="spellStart"/>
                  <w:r w:rsidRPr="00F06674">
                    <w:rPr>
                      <w:rFonts w:ascii="Arial" w:eastAsia="Arial" w:hAnsi="Arial" w:cs="Arial"/>
                      <w:w w:val="99"/>
                      <w:sz w:val="21"/>
                      <w:szCs w:val="20"/>
                      <w:lang w:eastAsia="el-GR"/>
                    </w:rPr>
                    <w:t>αχρήστων</w:t>
                  </w:r>
                  <w:proofErr w:type="spellEnd"/>
                  <w:r w:rsidRPr="00F06674">
                    <w:rPr>
                      <w:rFonts w:ascii="Arial" w:eastAsia="Arial" w:hAnsi="Arial" w:cs="Arial"/>
                      <w:w w:val="99"/>
                      <w:sz w:val="21"/>
                      <w:szCs w:val="20"/>
                      <w:lang w:eastAsia="el-GR"/>
                    </w:rPr>
                    <w:t xml:space="preserve"> γίνε-</w:t>
                  </w:r>
                </w:p>
              </w:tc>
              <w:tc>
                <w:tcPr>
                  <w:tcW w:w="3700" w:type="dxa"/>
                  <w:shd w:val="clear" w:color="auto" w:fill="auto"/>
                  <w:vAlign w:val="bottom"/>
                </w:tcPr>
                <w:p w:rsidR="00F06674" w:rsidRPr="00F06674" w:rsidRDefault="00F06674" w:rsidP="00F06674">
                  <w:pPr>
                    <w:spacing w:after="0" w:line="228" w:lineRule="exact"/>
                    <w:ind w:left="140"/>
                    <w:rPr>
                      <w:rFonts w:ascii="Arial" w:eastAsia="Arial" w:hAnsi="Arial" w:cs="Arial"/>
                      <w:sz w:val="21"/>
                      <w:szCs w:val="20"/>
                      <w:lang w:eastAsia="el-GR"/>
                    </w:rPr>
                  </w:pPr>
                  <w:r w:rsidRPr="00F06674">
                    <w:rPr>
                      <w:rFonts w:ascii="Arial" w:eastAsia="Arial" w:hAnsi="Arial" w:cs="Arial"/>
                      <w:sz w:val="21"/>
                      <w:szCs w:val="20"/>
                      <w:lang w:eastAsia="el-GR"/>
                    </w:rPr>
                    <w:t>δεμένο με το κυκλοφορικό σύστημα</w:t>
                  </w:r>
                </w:p>
              </w:tc>
            </w:tr>
            <w:tr w:rsidR="00F06674" w:rsidRPr="00F06674" w:rsidTr="00E91D99">
              <w:trPr>
                <w:trHeight w:val="232"/>
              </w:trPr>
              <w:tc>
                <w:tcPr>
                  <w:tcW w:w="3680" w:type="dxa"/>
                  <w:shd w:val="clear" w:color="auto" w:fill="auto"/>
                  <w:vAlign w:val="bottom"/>
                </w:tcPr>
                <w:p w:rsidR="00F06674" w:rsidRPr="00F06674" w:rsidRDefault="00F06674" w:rsidP="00F06674">
                  <w:pPr>
                    <w:spacing w:after="0" w:line="232" w:lineRule="exact"/>
                    <w:ind w:right="24"/>
                    <w:jc w:val="right"/>
                    <w:rPr>
                      <w:rFonts w:ascii="Arial" w:eastAsia="Arial" w:hAnsi="Arial" w:cs="Arial"/>
                      <w:w w:val="98"/>
                      <w:sz w:val="21"/>
                      <w:szCs w:val="20"/>
                      <w:lang w:eastAsia="el-GR"/>
                    </w:rPr>
                  </w:pPr>
                  <w:proofErr w:type="spellStart"/>
                  <w:r w:rsidRPr="00F06674">
                    <w:rPr>
                      <w:rFonts w:ascii="Arial" w:eastAsia="Arial" w:hAnsi="Arial" w:cs="Arial"/>
                      <w:w w:val="98"/>
                      <w:sz w:val="21"/>
                      <w:szCs w:val="20"/>
                      <w:lang w:eastAsia="el-GR"/>
                    </w:rPr>
                    <w:t>ται</w:t>
                  </w:r>
                  <w:proofErr w:type="spellEnd"/>
                  <w:r w:rsidRPr="00F06674">
                    <w:rPr>
                      <w:rFonts w:ascii="Arial" w:eastAsia="Arial" w:hAnsi="Arial" w:cs="Arial"/>
                      <w:w w:val="98"/>
                      <w:sz w:val="21"/>
                      <w:szCs w:val="20"/>
                      <w:lang w:eastAsia="el-GR"/>
                    </w:rPr>
                    <w:t xml:space="preserve"> από το </w:t>
                  </w:r>
                  <w:r w:rsidRPr="00F06674">
                    <w:rPr>
                      <w:rFonts w:ascii="Arial" w:eastAsia="Arial" w:hAnsi="Arial" w:cs="Arial"/>
                      <w:b/>
                      <w:w w:val="98"/>
                      <w:sz w:val="21"/>
                      <w:szCs w:val="20"/>
                      <w:lang w:eastAsia="el-GR"/>
                    </w:rPr>
                    <w:t>κυκλοφορικό σύστημα</w:t>
                  </w:r>
                  <w:r w:rsidRPr="00F06674">
                    <w:rPr>
                      <w:rFonts w:ascii="Arial" w:eastAsia="Arial" w:hAnsi="Arial" w:cs="Arial"/>
                      <w:w w:val="98"/>
                      <w:sz w:val="21"/>
                      <w:szCs w:val="20"/>
                      <w:lang w:eastAsia="el-GR"/>
                    </w:rPr>
                    <w:t>, το</w:t>
                  </w:r>
                </w:p>
              </w:tc>
              <w:tc>
                <w:tcPr>
                  <w:tcW w:w="3700" w:type="dxa"/>
                  <w:shd w:val="clear" w:color="auto" w:fill="auto"/>
                  <w:vAlign w:val="bottom"/>
                </w:tcPr>
                <w:p w:rsidR="00F06674" w:rsidRPr="00F06674" w:rsidRDefault="00F06674" w:rsidP="00F06674">
                  <w:pPr>
                    <w:spacing w:after="0" w:line="232" w:lineRule="exact"/>
                    <w:ind w:left="140"/>
                    <w:rPr>
                      <w:rFonts w:ascii="Arial" w:eastAsia="Arial" w:hAnsi="Arial" w:cs="Arial"/>
                      <w:sz w:val="21"/>
                      <w:szCs w:val="20"/>
                      <w:lang w:eastAsia="el-GR"/>
                    </w:rPr>
                  </w:pPr>
                  <w:r w:rsidRPr="00F06674">
                    <w:rPr>
                      <w:rFonts w:ascii="Arial" w:eastAsia="Arial" w:hAnsi="Arial" w:cs="Arial"/>
                      <w:sz w:val="21"/>
                      <w:szCs w:val="20"/>
                      <w:lang w:eastAsia="el-GR"/>
                    </w:rPr>
                    <w:t xml:space="preserve">είναι και το </w:t>
                  </w:r>
                  <w:r w:rsidRPr="00F06674">
                    <w:rPr>
                      <w:rFonts w:ascii="Arial" w:eastAsia="Arial" w:hAnsi="Arial" w:cs="Arial"/>
                      <w:b/>
                      <w:sz w:val="21"/>
                      <w:szCs w:val="20"/>
                      <w:lang w:eastAsia="el-GR"/>
                    </w:rPr>
                    <w:t>λεμφικό σύστημα</w:t>
                  </w:r>
                  <w:r w:rsidRPr="00F06674">
                    <w:rPr>
                      <w:rFonts w:ascii="Arial" w:eastAsia="Arial" w:hAnsi="Arial" w:cs="Arial"/>
                      <w:sz w:val="21"/>
                      <w:szCs w:val="20"/>
                      <w:lang w:eastAsia="el-GR"/>
                    </w:rPr>
                    <w:t>, στο</w:t>
                  </w:r>
                </w:p>
              </w:tc>
            </w:tr>
            <w:tr w:rsidR="00F06674" w:rsidRPr="00F06674" w:rsidTr="00E91D99">
              <w:trPr>
                <w:trHeight w:val="253"/>
              </w:trPr>
              <w:tc>
                <w:tcPr>
                  <w:tcW w:w="3680" w:type="dxa"/>
                  <w:shd w:val="clear" w:color="auto" w:fill="auto"/>
                  <w:vAlign w:val="bottom"/>
                </w:tcPr>
                <w:p w:rsidR="00F06674" w:rsidRPr="00F06674" w:rsidRDefault="00F06674" w:rsidP="00F06674">
                  <w:pPr>
                    <w:spacing w:after="0" w:line="0" w:lineRule="atLeast"/>
                    <w:ind w:right="24"/>
                    <w:jc w:val="right"/>
                    <w:rPr>
                      <w:rFonts w:ascii="Arial" w:eastAsia="Arial" w:hAnsi="Arial" w:cs="Arial"/>
                      <w:sz w:val="21"/>
                      <w:szCs w:val="20"/>
                      <w:lang w:eastAsia="el-GR"/>
                    </w:rPr>
                  </w:pPr>
                  <w:r w:rsidRPr="00F06674">
                    <w:rPr>
                      <w:rFonts w:ascii="Arial" w:eastAsia="Arial" w:hAnsi="Arial" w:cs="Arial"/>
                      <w:sz w:val="21"/>
                      <w:szCs w:val="20"/>
                      <w:lang w:eastAsia="el-GR"/>
                    </w:rPr>
                    <w:t>οποίο αποτελείται από την καρδιά, τα</w:t>
                  </w:r>
                </w:p>
              </w:tc>
              <w:tc>
                <w:tcPr>
                  <w:tcW w:w="3700" w:type="dxa"/>
                  <w:shd w:val="clear" w:color="auto" w:fill="auto"/>
                  <w:vAlign w:val="bottom"/>
                </w:tcPr>
                <w:p w:rsidR="00F06674" w:rsidRPr="00F06674" w:rsidRDefault="00F06674" w:rsidP="00F06674">
                  <w:pPr>
                    <w:spacing w:after="0" w:line="0" w:lineRule="atLeast"/>
                    <w:ind w:left="140"/>
                    <w:rPr>
                      <w:rFonts w:ascii="Arial" w:eastAsia="Arial" w:hAnsi="Arial" w:cs="Arial"/>
                      <w:sz w:val="21"/>
                      <w:szCs w:val="20"/>
                      <w:lang w:eastAsia="el-GR"/>
                    </w:rPr>
                  </w:pPr>
                  <w:r w:rsidRPr="00F06674">
                    <w:rPr>
                      <w:rFonts w:ascii="Arial" w:eastAsia="Arial" w:hAnsi="Arial" w:cs="Arial"/>
                      <w:sz w:val="21"/>
                      <w:szCs w:val="20"/>
                      <w:lang w:eastAsia="el-GR"/>
                    </w:rPr>
                    <w:t>οποίο κυκλοφορεί η λέμφος.</w:t>
                  </w:r>
                </w:p>
              </w:tc>
            </w:tr>
          </w:tbl>
          <w:p w:rsidR="00F06674" w:rsidRPr="00F06674" w:rsidRDefault="00F06674" w:rsidP="00F06674">
            <w:pPr>
              <w:spacing w:after="0" w:line="20" w:lineRule="exact"/>
              <w:rPr>
                <w:rFonts w:ascii="Times New Roman" w:eastAsia="Times New Roman" w:hAnsi="Times New Roman" w:cs="Arial"/>
                <w:sz w:val="20"/>
                <w:szCs w:val="20"/>
                <w:lang w:eastAsia="el-GR"/>
              </w:rPr>
            </w:pPr>
            <w:r w:rsidRPr="00F06674">
              <w:rPr>
                <w:rFonts w:ascii="Arial" w:eastAsia="Arial" w:hAnsi="Arial" w:cs="Arial"/>
                <w:noProof/>
                <w:sz w:val="21"/>
                <w:szCs w:val="20"/>
                <w:lang w:eastAsia="el-GR"/>
              </w:rPr>
              <mc:AlternateContent>
                <mc:Choice Requires="wps">
                  <w:drawing>
                    <wp:anchor distT="0" distB="0" distL="114300" distR="114300" simplePos="0" relativeHeight="251816960" behindDoc="1" locked="0" layoutInCell="1" allowOverlap="1">
                      <wp:simplePos x="0" y="0"/>
                      <wp:positionH relativeFrom="column">
                        <wp:posOffset>4681855</wp:posOffset>
                      </wp:positionH>
                      <wp:positionV relativeFrom="paragraph">
                        <wp:posOffset>-1802765</wp:posOffset>
                      </wp:positionV>
                      <wp:extent cx="287655" cy="661035"/>
                      <wp:effectExtent l="0" t="0" r="2540" b="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103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3F0D4" id="Ορθογώνιο 4" o:spid="_x0000_s1026" style="position:absolute;margin-left:368.65pt;margin-top:-141.95pt;width:22.65pt;height:52.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XgPwIAAEQEAAAOAAAAZHJzL2Uyb0RvYy54bWysU8GO0zAQvSPxD5bvNGm37bZR09WqSxHS&#10;AistfIDrOI2FY5ux27Tc+AF+gY/gAge0f5D9JcZOt3SBEyIHayYzfn7zZmZ2sasV2Qpw0uic9nsp&#10;JUJzU0i9zum7t8tnE0qcZ7pgymiR071w9GL+9MmssZkYmMqoQgBBEO2yxua08t5mSeJ4JWrmesYK&#10;jcHSQM08urBOCmANotcqGaTpOGkMFBYMF87h36suSOcRvywF92/K0glPVE6Rm48nxHMVzmQ+Y9ka&#10;mK0kP9Bg/8CiZlLjo0eoK+YZ2YD8A6qWHIwzpe9xUyemLCUXsQaspp/+Vs1txayItaA4zh5lcv8P&#10;lr/e3gCRRU6HlGhWY4vaL/ef2m/tXfv1/nP7o/3e3pFh0KmxLsP0W3sDoVJnrw1/74g2i4rptbgE&#10;ME0lWIHs+iE/eXQhOA6vklXzyhT4DNt4EyXblVAHQBSD7GJn9sfOiJ0nHH8OJufj0YgSjqHxuJ+e&#10;jeILLHu4bMH5F8LUJBg5BWx8BGfba+cDGZY9pETyRsliKZWKDqxXCwVky8KQpIPl9OyA7k7TlCZN&#10;TqejwSgiP4q5U4hl/P4GUUuP065kndNJGr6QxLKg2nNdRNszqTobKSt9kDEo13VgZYo9qgimG2Vc&#10;PTQqAx8paXCMc+o+bBgIStRLjZ2Y9ofDMPfRGY7OB+jAaWR1GmGaI1ROPSWdufDdrmwsyHWFL/Vj&#10;7dpcYvdKGZUNne1YHcjiqEbBD2sVduHUj1m/ln/+EwAA//8DAFBLAwQUAAYACAAAACEAkEnoreQA&#10;AAANAQAADwAAAGRycy9kb3ducmV2LnhtbEyPwU7DMAyG70i8Q2QkLmhL10pr2jWdEBJwApUB2jVr&#10;TFvRJF2Trd3bY05wtP3p9/cX29n07Iyj75yVsFpGwNDWTne2kfDx/rgQwHxQVqveWZRwQQ/b8vqq&#10;ULl2k33D8y40jEKsz5WENoQh59zXLRrll25AS7cvNxoVaBwbrkc1UbjpeRxFa25UZ+lDqwZ8aLH+&#10;3p2MhCl93X++HKvqLj4+J0+XahI+a6S8vZnvN8ACzuEPhl99UoeSnA7uZLVnvYQ0SRNCJSxikWTA&#10;CElFvAZ2oNUqzQTwsuD/W5Q/AAAA//8DAFBLAQItABQABgAIAAAAIQC2gziS/gAAAOEBAAATAAAA&#10;AAAAAAAAAAAAAAAAAABbQ29udGVudF9UeXBlc10ueG1sUEsBAi0AFAAGAAgAAAAhADj9If/WAAAA&#10;lAEAAAsAAAAAAAAAAAAAAAAALwEAAF9yZWxzLy5yZWxzUEsBAi0AFAAGAAgAAAAhAEfQpeA/AgAA&#10;RAQAAA4AAAAAAAAAAAAAAAAALgIAAGRycy9lMm9Eb2MueG1sUEsBAi0AFAAGAAgAAAAhAJBJ6K3k&#10;AAAADQEAAA8AAAAAAAAAAAAAAAAAmQQAAGRycy9kb3ducmV2LnhtbFBLBQYAAAAABAAEAPMAAACq&#10;BQAAAAA=&#10;" fillcolor="#002f93" strokecolor="white"/>
                  </w:pict>
                </mc:Fallback>
              </mc:AlternateContent>
            </w:r>
            <w:r w:rsidRPr="00F06674">
              <w:rPr>
                <w:rFonts w:ascii="Arial" w:eastAsia="Arial" w:hAnsi="Arial" w:cs="Arial"/>
                <w:noProof/>
                <w:sz w:val="21"/>
                <w:szCs w:val="20"/>
                <w:lang w:eastAsia="el-GR"/>
              </w:rPr>
              <mc:AlternateContent>
                <mc:Choice Requires="wps">
                  <w:drawing>
                    <wp:anchor distT="0" distB="0" distL="114300" distR="114300" simplePos="0" relativeHeight="251817984" behindDoc="1" locked="0" layoutInCell="1" allowOverlap="1">
                      <wp:simplePos x="0" y="0"/>
                      <wp:positionH relativeFrom="column">
                        <wp:posOffset>2960370</wp:posOffset>
                      </wp:positionH>
                      <wp:positionV relativeFrom="paragraph">
                        <wp:posOffset>-1220470</wp:posOffset>
                      </wp:positionV>
                      <wp:extent cx="2160270" cy="0"/>
                      <wp:effectExtent l="7620" t="8255" r="13335" b="10795"/>
                      <wp:wrapNone/>
                      <wp:docPr id="3" name="Ευθεία γραμμή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2B4D" id="Ευθεία γραμμή σύνδεσης 3"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96.1pt" to="403.2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TQIAAE8EAAAOAAAAZHJzL2Uyb0RvYy54bWysVM1u1DAQviPxDlbu2yTbZbuNmq1Qssul&#10;QKWWB/DazsbCsS3b3ewKcYCqR468BqiCCg7wCtlXYuz9UQsXhFAkZ+yZ+fLNN+OcnC4bgRbMWK5k&#10;HqUHSYSYJIpyOc+jV5fT3ihC1mFJsVCS5dGK2eh0/PjRSasz1le1EpQZBCDSZq3Oo9o5ncWxJTVr&#10;sD1QmklwVso02MHWzGNqcAvojYj7STKMW2WoNoowa+G03DijccCvKkbcy6qyzCGRR8DNhdWEdebX&#10;eHyCs7nBuuZkSwP/A4sGcwkf3UOV2GF0ZfgfUA0nRllVuQOimlhVFScs1ADVpMlv1VzUWLNQC4hj&#10;9V4m+/9gyYvFuUGc5tFhhCRuoEXdx/VN97276z53t6j7sn7X3XY/4PmE1tfrD93P7mt3t77uvq3f&#10;o0OvX6ttBjCFPDdeAbKUF/pMkdcWSVXUWM5ZqONypQE89RnxgxS/sRpYzNrnikIMvnIqiLmsTOMh&#10;QSa0DD1b7XvGlg4ROOynw6R/BK0lO1+Ms12iNtY9Y6pB3sgjwaWXE2d4cWadJ4KzXYg/lmrKhQgj&#10;ISRqgS0gJyHDKsGp9/o4a+azQhi0wH6qkuNJcRTKAs/9MKOuJA1oNcN0srUd5mJjw9eF9HhQC/DZ&#10;WpuxeXMMsKPJaNAb9IeT3iApy97TaTHoDafp0ZPysCyKMn3rqaWDrOaUMunZ7UY4HfzdiGwv02b4&#10;9kO81yF+iB4EA7K7dyAdmun7t5mEmaKrc7NrMkxtCN7eMH8t7u/Bvv8fGP8CAAD//wMAUEsDBBQA&#10;BgAIAAAAIQDQZCxC3gAAAA0BAAAPAAAAZHJzL2Rvd25yZXYueG1sTI/LTsMwEEX3SPyDNUjsWidV&#10;ZZUQp4JKLFqx6UNi68ZDEsUeR7Hbhr9nWCDYzePozplyPXknrjjGLpCGfJ6BQKqD7ajRcDq+zVYg&#10;YjJkjQuEGr4wwrq6vytNYcON9ng9pEZwCMXCaGhTGgopY92iN3EeBiTefYbRm8Tt2Eg7mhuHeycX&#10;WaakNx3xhdYMuGmx7g8Xr8H1Vjn82Lxvp5Ps969B5bvtTuvHh+nlGUTCKf3B8KPP6lCx0zlcyEbh&#10;NCyVWjCqYZY/LbhiZJWpJYjz70hWpfz/RfUNAAD//wMAUEsBAi0AFAAGAAgAAAAhALaDOJL+AAAA&#10;4QEAABMAAAAAAAAAAAAAAAAAAAAAAFtDb250ZW50X1R5cGVzXS54bWxQSwECLQAUAAYACAAAACEA&#10;OP0h/9YAAACUAQAACwAAAAAAAAAAAAAAAAAvAQAAX3JlbHMvLnJlbHNQSwECLQAUAAYACAAAACEA&#10;/9PwDU0CAABPBAAADgAAAAAAAAAAAAAAAAAuAgAAZHJzL2Uyb0RvYy54bWxQSwECLQAUAAYACAAA&#10;ACEA0GQsQt4AAAANAQAADwAAAAAAAAAAAAAAAACnBAAAZHJzL2Rvd25yZXYueG1sUEsFBgAAAAAE&#10;AAQA8wAAALIFAAAAAA==&#10;" strokecolor="#009ec7" strokeweight="1pt"/>
                  </w:pict>
                </mc:Fallback>
              </mc:AlternateContent>
            </w:r>
          </w:p>
        </w:tc>
      </w:tr>
    </w:tbl>
    <w:p w:rsidR="002864DF" w:rsidRPr="002864DF" w:rsidRDefault="002864DF" w:rsidP="002864DF">
      <w:pPr>
        <w:spacing w:after="0" w:line="0" w:lineRule="atLeast"/>
        <w:jc w:val="center"/>
        <w:rPr>
          <w:rFonts w:ascii="Arial" w:eastAsia="Arial" w:hAnsi="Arial" w:cs="Arial"/>
          <w:b/>
          <w:sz w:val="28"/>
          <w:szCs w:val="20"/>
          <w:lang w:eastAsia="el-GR"/>
        </w:rPr>
      </w:pPr>
      <w:r w:rsidRPr="002864DF">
        <w:rPr>
          <w:rFonts w:ascii="Arial" w:eastAsia="Arial" w:hAnsi="Arial" w:cs="Arial"/>
          <w:b/>
          <w:sz w:val="28"/>
          <w:szCs w:val="20"/>
          <w:lang w:eastAsia="el-GR"/>
        </w:rPr>
        <w:t>ΚΑΡΔΙΑ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8"/>
          <w:szCs w:val="20"/>
          <w:lang w:eastAsia="el-GR"/>
        </w:rPr>
        <w:drawing>
          <wp:anchor distT="0" distB="0" distL="114300" distR="114300" simplePos="0" relativeHeight="251659264" behindDoc="1" locked="0" layoutInCell="1" allowOverlap="1" wp14:anchorId="05FAEE02" wp14:editId="06897468">
            <wp:simplePos x="0" y="0"/>
            <wp:positionH relativeFrom="column">
              <wp:posOffset>9525</wp:posOffset>
            </wp:positionH>
            <wp:positionV relativeFrom="paragraph">
              <wp:posOffset>19685</wp:posOffset>
            </wp:positionV>
            <wp:extent cx="4679950" cy="4488180"/>
            <wp:effectExtent l="19050" t="0" r="6350" b="0"/>
            <wp:wrapNone/>
            <wp:docPr id="402"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
                    <a:srcRect/>
                    <a:stretch>
                      <a:fillRect/>
                    </a:stretch>
                  </pic:blipFill>
                  <pic:spPr bwMode="auto">
                    <a:xfrm>
                      <a:off x="0" y="0"/>
                      <a:ext cx="4679950" cy="4488180"/>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Times New Roman" w:eastAsia="Times New Roman" w:hAnsi="Times New Roman" w:cs="Arial"/>
                <w:sz w:val="20"/>
                <w:szCs w:val="20"/>
                <w:lang w:eastAsia="el-GR"/>
              </w:rPr>
              <w:br w:type="column"/>
            </w:r>
            <w:r w:rsidRPr="002864DF">
              <w:rPr>
                <w:rFonts w:ascii="Times New Roman" w:eastAsia="Times New Roman" w:hAnsi="Times New Roman" w:cs="Arial"/>
                <w:noProof/>
                <w:sz w:val="20"/>
                <w:szCs w:val="20"/>
                <w:lang w:eastAsia="el-GR"/>
              </w:rPr>
              <w:drawing>
                <wp:inline distT="0" distB="0" distL="0" distR="0" wp14:anchorId="62437DAA" wp14:editId="5238D253">
                  <wp:extent cx="9525" cy="990600"/>
                  <wp:effectExtent l="19050" t="0" r="9525"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Times New Roman" w:eastAsia="Times New Roman" w:hAnsi="Times New Roman" w:cs="Arial"/>
                <w:noProof/>
                <w:sz w:val="20"/>
                <w:szCs w:val="20"/>
                <w:lang w:eastAsia="el-GR"/>
              </w:rPr>
              <w:drawing>
                <wp:inline distT="0" distB="0" distL="0" distR="0" wp14:anchorId="68E9A5BF" wp14:editId="66888A4B">
                  <wp:extent cx="9525" cy="1200150"/>
                  <wp:effectExtent l="19050" t="0" r="9525"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120" w:header="0" w:footer="0" w:gutter="0"/>
          <w:cols w:num="2" w:space="0" w:equalWidth="0">
            <w:col w:w="7380" w:space="426"/>
            <w:col w:w="42"/>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άνω κοίλη φλέβα</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αορτή</w:t>
      </w:r>
    </w:p>
    <w:p w:rsidR="002864DF" w:rsidRPr="002864DF" w:rsidRDefault="002864DF" w:rsidP="002864DF">
      <w:pPr>
        <w:spacing w:after="0" w:line="30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πνευμονική αρτηρία</w:t>
      </w:r>
    </w:p>
    <w:p w:rsidR="002864DF" w:rsidRPr="002864DF" w:rsidRDefault="002864DF" w:rsidP="002864DF">
      <w:pPr>
        <w:spacing w:after="0" w:line="6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δεξιός κόλπος</w:t>
      </w:r>
    </w:p>
    <w:p w:rsidR="002864DF" w:rsidRPr="002864DF" w:rsidRDefault="002864DF" w:rsidP="002864DF">
      <w:pPr>
        <w:spacing w:after="0" w:line="2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548"/>
        <w:jc w:val="right"/>
        <w:rPr>
          <w:rFonts w:ascii="Arial" w:eastAsia="Arial" w:hAnsi="Arial" w:cs="Arial"/>
          <w:i/>
          <w:sz w:val="15"/>
          <w:szCs w:val="20"/>
          <w:lang w:eastAsia="el-GR"/>
        </w:rPr>
      </w:pPr>
      <w:r w:rsidRPr="002864DF">
        <w:rPr>
          <w:rFonts w:ascii="Arial" w:eastAsia="Arial" w:hAnsi="Arial" w:cs="Arial"/>
          <w:i/>
          <w:sz w:val="15"/>
          <w:szCs w:val="20"/>
          <w:lang w:eastAsia="el-GR"/>
        </w:rPr>
        <w:t>αριστερός κόλπος</w:t>
      </w:r>
    </w:p>
    <w:p w:rsidR="002864DF" w:rsidRPr="002864DF" w:rsidRDefault="002864DF" w:rsidP="002864DF">
      <w:pPr>
        <w:spacing w:after="0" w:line="35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πλευρά</w:t>
      </w:r>
    </w:p>
    <w:p w:rsidR="002864DF" w:rsidRPr="002864DF" w:rsidRDefault="002864DF" w:rsidP="002864DF">
      <w:pPr>
        <w:spacing w:after="0" w:line="2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588"/>
        <w:rPr>
          <w:rFonts w:ascii="Arial" w:eastAsia="Arial" w:hAnsi="Arial" w:cs="Arial"/>
          <w:i/>
          <w:sz w:val="15"/>
          <w:szCs w:val="20"/>
          <w:lang w:eastAsia="el-GR"/>
        </w:rPr>
      </w:pPr>
      <w:r w:rsidRPr="002864DF">
        <w:rPr>
          <w:rFonts w:ascii="Arial" w:eastAsia="Arial" w:hAnsi="Arial" w:cs="Arial"/>
          <w:i/>
          <w:sz w:val="15"/>
          <w:szCs w:val="20"/>
          <w:lang w:eastAsia="el-GR"/>
        </w:rPr>
        <w:t xml:space="preserve">δεξιός πνεύμονας </w:t>
      </w:r>
      <w:r w:rsidRPr="002864DF">
        <w:rPr>
          <w:rFonts w:ascii="Arial" w:eastAsia="Arial" w:hAnsi="Arial" w:cs="Arial"/>
          <w:i/>
          <w:noProof/>
          <w:sz w:val="15"/>
          <w:szCs w:val="20"/>
          <w:lang w:eastAsia="el-GR"/>
        </w:rPr>
        <w:drawing>
          <wp:inline distT="0" distB="0" distL="0" distR="0" wp14:anchorId="1F2E4D65" wp14:editId="4E5BCF9E">
            <wp:extent cx="523875" cy="123825"/>
            <wp:effectExtent l="19050" t="0" r="9525"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a:stretch>
                      <a:fillRect/>
                    </a:stretch>
                  </pic:blipFill>
                  <pic:spPr bwMode="auto">
                    <a:xfrm>
                      <a:off x="0" y="0"/>
                      <a:ext cx="523875" cy="123825"/>
                    </a:xfrm>
                    <a:prstGeom prst="rect">
                      <a:avLst/>
                    </a:prstGeom>
                    <a:noFill/>
                    <a:ln w="9525">
                      <a:noFill/>
                      <a:miter lim="800000"/>
                      <a:headEnd/>
                      <a:tailEnd/>
                    </a:ln>
                  </pic:spPr>
                </pic:pic>
              </a:graphicData>
            </a:graphic>
          </wp:inline>
        </w:drawing>
      </w:r>
      <w:r w:rsidRPr="002864DF">
        <w:rPr>
          <w:rFonts w:ascii="Arial" w:eastAsia="Arial" w:hAnsi="Arial" w:cs="Arial"/>
          <w:i/>
          <w:sz w:val="15"/>
          <w:szCs w:val="20"/>
          <w:lang w:eastAsia="el-GR"/>
        </w:rPr>
        <w:t xml:space="preserve"> αριστερή κοιλία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αριστερός</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πνεύμονας</w:t>
      </w:r>
    </w:p>
    <w:p w:rsidR="002864DF" w:rsidRPr="002864DF" w:rsidRDefault="002864DF" w:rsidP="002864DF">
      <w:pPr>
        <w:spacing w:after="0" w:line="36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καρδιά</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δεξιά κοιλία</w:t>
      </w:r>
    </w:p>
    <w:p w:rsidR="002864DF" w:rsidRPr="002864DF" w:rsidRDefault="002864DF" w:rsidP="002864DF">
      <w:pPr>
        <w:spacing w:after="0" w:line="26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διάφραγμα</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περικαρδιακή κοιλότητα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3.1 Η θέση της καρδιάς και των κεντρικών αγγείων στη θωρακική κοιλότητα</w:t>
      </w:r>
    </w:p>
    <w:p w:rsidR="002864DF" w:rsidRPr="002864DF" w:rsidRDefault="002864DF" w:rsidP="002864DF">
      <w:pPr>
        <w:spacing w:after="0" w:line="0" w:lineRule="atLeast"/>
        <w:rPr>
          <w:rFonts w:ascii="Arial" w:eastAsia="Arial" w:hAnsi="Arial" w:cs="Arial"/>
          <w:i/>
          <w:sz w:val="18"/>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Δομή και λειτουργία</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47"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κύριο όργανο του κυκλοφορικού συστήματος είναι η </w:t>
      </w:r>
      <w:r w:rsidRPr="002864DF">
        <w:rPr>
          <w:rFonts w:ascii="Arial" w:eastAsia="Arial" w:hAnsi="Arial" w:cs="Arial"/>
          <w:b/>
          <w:sz w:val="20"/>
          <w:szCs w:val="20"/>
          <w:lang w:eastAsia="el-GR"/>
        </w:rPr>
        <w:t>καρδιά</w:t>
      </w:r>
      <w:r w:rsidRPr="002864DF">
        <w:rPr>
          <w:rFonts w:ascii="Arial" w:eastAsia="Arial" w:hAnsi="Arial" w:cs="Arial"/>
          <w:sz w:val="20"/>
          <w:szCs w:val="20"/>
          <w:lang w:eastAsia="el-GR"/>
        </w:rPr>
        <w:t>. Βρίσκεται ανάμεσα στους δύο πνεύμονες πίσω από το στέρνο (εικ.3.1).</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2" w:lineRule="exact"/>
        <w:rPr>
          <w:rFonts w:ascii="Times New Roman" w:eastAsia="Times New Roman" w:hAnsi="Times New Roman" w:cs="Arial"/>
          <w:sz w:val="20"/>
          <w:szCs w:val="20"/>
          <w:lang w:eastAsia="el-GR"/>
        </w:rPr>
      </w:pPr>
    </w:p>
    <w:p w:rsidR="002864DF" w:rsidRPr="002864DF" w:rsidRDefault="002864DF" w:rsidP="002864DF">
      <w:pPr>
        <w:spacing w:after="0" w:line="234" w:lineRule="auto"/>
        <w:ind w:right="468"/>
        <w:jc w:val="both"/>
        <w:rPr>
          <w:rFonts w:ascii="Arial" w:eastAsia="Arial" w:hAnsi="Arial" w:cs="Arial"/>
          <w:sz w:val="21"/>
          <w:szCs w:val="20"/>
          <w:lang w:eastAsia="el-GR"/>
        </w:rPr>
      </w:pPr>
      <w:r w:rsidRPr="002864DF">
        <w:rPr>
          <w:rFonts w:ascii="Arial" w:eastAsia="Arial" w:hAnsi="Arial" w:cs="Arial"/>
          <w:sz w:val="21"/>
          <w:szCs w:val="20"/>
          <w:lang w:eastAsia="el-GR"/>
        </w:rPr>
        <w:t xml:space="preserve">Είναι όργανο κωνικού σχήματος, που αποτελείται από μυϊκό ιστό, το </w:t>
      </w:r>
      <w:r w:rsidRPr="002864DF">
        <w:rPr>
          <w:rFonts w:ascii="Arial" w:eastAsia="Arial" w:hAnsi="Arial" w:cs="Arial"/>
          <w:b/>
          <w:sz w:val="21"/>
          <w:szCs w:val="20"/>
          <w:lang w:eastAsia="el-GR"/>
        </w:rPr>
        <w:t>μυοκάρδιο</w:t>
      </w:r>
      <w:r w:rsidRPr="002864DF">
        <w:rPr>
          <w:rFonts w:ascii="Arial" w:eastAsia="Arial" w:hAnsi="Arial" w:cs="Arial"/>
          <w:sz w:val="21"/>
          <w:szCs w:val="20"/>
          <w:lang w:eastAsia="el-GR"/>
        </w:rPr>
        <w:t>, και έχει μέγεθος μεγάλης</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γροθιάς.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1"/>
          <w:szCs w:val="20"/>
          <w:lang w:eastAsia="el-GR"/>
        </w:rPr>
        <mc:AlternateContent>
          <mc:Choice Requires="wps">
            <w:drawing>
              <wp:anchor distT="0" distB="0" distL="114300" distR="114300" simplePos="0" relativeHeight="251706368" behindDoc="1" locked="0" layoutInCell="1" allowOverlap="1" wp14:anchorId="3338B585" wp14:editId="21986FFB">
                <wp:simplePos x="0" y="0"/>
                <wp:positionH relativeFrom="column">
                  <wp:posOffset>2251075</wp:posOffset>
                </wp:positionH>
                <wp:positionV relativeFrom="paragraph">
                  <wp:posOffset>62230</wp:posOffset>
                </wp:positionV>
                <wp:extent cx="288290" cy="607060"/>
                <wp:effectExtent l="0" t="0" r="0" b="3810"/>
                <wp:wrapNone/>
                <wp:docPr id="371" name="Ορθογώνιο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7140" id="Ορθογώνιο 371" o:spid="_x0000_s1026" style="position:absolute;margin-left:177.25pt;margin-top:4.9pt;width:22.7pt;height:4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mKQgIAAEgEAAAOAAAAZHJzL2Uyb0RvYy54bWysVM1u1DAQviPxDpbvbLLp/kbNVlXLIqQC&#10;lQoP4HWcjYVjm7F3s8uNF+AVeAgucEB9g/SVGDvbsgVOiBwsj2fm8zffjHN6tmsU2Qpw0uiCDgcp&#10;JUJzU0q9Lui7t8tnM0qcZ7pkymhR0L1w9Gzx9Mlpa3ORmdqoUgBBEO3y1ha09t7mSeJ4LRrmBsYK&#10;jc7KQMM8mrBOSmAtojcqydJ0krQGSguGC+fw9LJ30kXEryrB/ZuqcsITVVDk5uMKcV2FNVmcsnwN&#10;zNaSH2iwf2DRMKnx0geoS+YZ2YD8A6qRHIwzlR9w0ySmqiQXsQasZpj+Vs1NzayItaA4zj7I5P4f&#10;LH+9vQYiy4KeTIeUaNZgk7ovd5+6b91t9/Xuc/ej+97dkuBFrVrrcky5sdcQqnX2yvD3jmhzUTO9&#10;FucApq0FK5FhjE8eJQTDYSpZta9MiRexjTdRtl0FTQBEQcgudmf/0B2x84TjYTabZXPsIUfXJJ2m&#10;k9i9hOX3yRacfyFMQ8KmoIDNj+Bse+U8ksfQ+5BI3ihZLqVS0YD16kIB2bIwKGm2nJ+EejHFHYcp&#10;TdqCzsfZOCI/8rljiGX8/gbRSI8Tr2RT0Fkavn4Gg2rPdRnn0TOp+j3erzTSuFeu78DKlHtUEUw/&#10;zvj8cFMb+EhJi6NcUPdhw0BQol5q7MR8OBqF2Y/GaDzN0IBjz+rYwzRHqIJ6Svrthe/fy8aCXNd4&#10;0zDWrs05dq+SUdnAr2d1IIvjGtU7PK3wHo7tGPXrB7D4CQAA//8DAFBLAwQUAAYACAAAACEAkWvU&#10;NOAAAAAJAQAADwAAAGRycy9kb3ducmV2LnhtbEyPQU+DQBCF7yb+h82YeDHtYilakKUxJupJg63G&#10;65YdgcjOUnZb6L93POlx8r68+V6+nmwnjjj41pGC63kEAqlypqVawfv2cbYC4YMmoztHqOCEHtbF&#10;+VmuM+NGesPjJtSCS8hnWkETQp9J6asGrfZz1yNx9uUGqwOfQy3NoEcut51cRNGNtLol/tDoHh8a&#10;rL43B6tgvH39/HjZl+XVYv8cP53KceXTWqnLi+n+DkTAKfzB8KvP6lCw084dyHjRKYiTZcKogpQX&#10;cB6naQpix2CULEEWufy/oPgBAAD//wMAUEsBAi0AFAAGAAgAAAAhALaDOJL+AAAA4QEAABMAAAAA&#10;AAAAAAAAAAAAAAAAAFtDb250ZW50X1R5cGVzXS54bWxQSwECLQAUAAYACAAAACEAOP0h/9YAAACU&#10;AQAACwAAAAAAAAAAAAAAAAAvAQAAX3JlbHMvLnJlbHNQSwECLQAUAAYACAAAACEA05m5ikICAABI&#10;BAAADgAAAAAAAAAAAAAAAAAuAgAAZHJzL2Uyb0RvYy54bWxQSwECLQAUAAYACAAAACEAkWvUNOAA&#10;AAAJAQAADwAAAAAAAAAAAAAAAACcBAAAZHJzL2Rvd25yZXYueG1sUEsFBgAAAAAEAAQA8wAAAKkF&#10;AAAAAA==&#10;" fillcolor="#002f93" strokecolor="white"/>
            </w:pict>
          </mc:Fallback>
        </mc:AlternateContent>
      </w:r>
      <w:r w:rsidRPr="002864DF">
        <w:rPr>
          <w:rFonts w:ascii="Arial" w:eastAsia="Arial" w:hAnsi="Arial" w:cs="Arial"/>
          <w:noProof/>
          <w:sz w:val="21"/>
          <w:szCs w:val="20"/>
          <w:lang w:eastAsia="el-GR"/>
        </w:rPr>
        <mc:AlternateContent>
          <mc:Choice Requires="wps">
            <w:drawing>
              <wp:anchor distT="0" distB="0" distL="114300" distR="114300" simplePos="0" relativeHeight="251707392" behindDoc="1" locked="0" layoutInCell="1" allowOverlap="1" wp14:anchorId="700CC0A7" wp14:editId="3447CA05">
                <wp:simplePos x="0" y="0"/>
                <wp:positionH relativeFrom="column">
                  <wp:posOffset>2357120</wp:posOffset>
                </wp:positionH>
                <wp:positionV relativeFrom="paragraph">
                  <wp:posOffset>-505460</wp:posOffset>
                </wp:positionV>
                <wp:extent cx="0" cy="595630"/>
                <wp:effectExtent l="10795" t="12065" r="8255" b="11430"/>
                <wp:wrapNone/>
                <wp:docPr id="370" name="Ευθεία γραμμή σύνδεσης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E401" id="Ευθεία γραμμή σύνδεσης 37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39.8pt" to="18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WhUAIAAFIEAAAOAAAAZHJzL2Uyb0RvYy54bWysVM1u1DAQviPxDlbu2yTb7W4bNVuhZJdL&#10;gUotD+C1nY2FY1u2u9kV4gAVR468BqiCCg7wCtlXYuz9UQsXhFAkZzye+fLNN+Ocni0bgRbMWK5k&#10;HqUHSYSYJIpyOc+jl1fT3nGErMOSYqEky6MVs9HZ+PGj01ZnrK9qJSgzCECkzVqdR7VzOotjS2rW&#10;YHugNJNwWCnTYAdbM4+pwS2gNyLuJ8kwbpWh2ijCrAVvuTmMxgG/qhhxL6rKModEHgE3F1YT1plf&#10;4/EpzuYG65qTLQ38DywazCV8dA9VYofRteF/QDWcGGVV5Q6IamJVVZywUANUkya/VXNZY81CLSCO&#10;1XuZ7P+DJc8XFwZxmkeHI9BH4gaa1H1cv+++d3fd5+4WdV/Wb7vb7gc8n9D6Zv2h+9l97e7WN923&#10;9Tvks0DDVtsMoAp5YbwKZCkv9bkiryySqqixnLNQy9VKA3zqM+IHKX5jNTCZtc8UhRh87VQQdFmZ&#10;xkOCVGgZ+rba940tHSIbJwHv0cnR8DDQiXG2y9PGuqdMNcgbeSS49IriDC/OrfM8cLYL8W6pplyI&#10;MBVCohbI9kdJEjKsEpz6Ux9nzXxWCIMW2A9WcjIpRqEqOLkfZtS1pAGtZphOtrbDXGxs+LqQHg9K&#10;AT5bazM5r08A9nhyPOgN+sNJb5CUZe/JtBj0htN0dFQelkVRpm88tXSQ1ZxSJj273RSng7+bku19&#10;2szffo73OsQP0YNgQHb3DqRDL337NoMwU3R1YXY9hsENwdtL5m/G/T3Y938F418AAAD//wMAUEsD&#10;BBQABgAIAAAAIQCTMA7d3gAAAAoBAAAPAAAAZHJzL2Rvd25yZXYueG1sTI/BTsMwDIbvSLxDZCRu&#10;W9qCOihNJ5jEYROXjUlcs8a0VROnarKtvD2edoCj7U+/v79cTs6KE46h86QgnScgkGpvOmoU7D/f&#10;Z08gQtRktPWECn4wwLK6vSl1YfyZtnjaxUZwCIVCK2hjHAopQ92i02HuByS+ffvR6cjj2Egz6jOH&#10;OyuzJMml0x3xh1YPuGqx7ndHp8D2Jrf4tfpYT3vZb998nm7WG6Xu76bXFxARp/gHw0Wf1aFip4M/&#10;kgnCKnhYpBmjCmaL5xwEE9fNgdHHDGRVyv8Vql8AAAD//wMAUEsBAi0AFAAGAAgAAAAhALaDOJL+&#10;AAAA4QEAABMAAAAAAAAAAAAAAAAAAAAAAFtDb250ZW50X1R5cGVzXS54bWxQSwECLQAUAAYACAAA&#10;ACEAOP0h/9YAAACUAQAACwAAAAAAAAAAAAAAAAAvAQAAX3JlbHMvLnJlbHNQSwECLQAUAAYACAAA&#10;ACEAKMeVoVACAABSBAAADgAAAAAAAAAAAAAAAAAuAgAAZHJzL2Uyb0RvYy54bWxQSwECLQAUAAYA&#10;CAAAACEAkzAO3d4AAAAKAQAADwAAAAAAAAAAAAAAAACqBAAAZHJzL2Rvd25yZXYueG1sUEsFBgAA&#10;AAAEAAQA8wAAALUFAAAAAA==&#10;" strokecolor="#009ec7" strokeweight="1pt"/>
            </w:pict>
          </mc:Fallback>
        </mc:AlternateContent>
      </w:r>
      <w:r w:rsidRPr="002864DF">
        <w:rPr>
          <w:rFonts w:ascii="Arial" w:eastAsia="Arial" w:hAnsi="Arial" w:cs="Arial"/>
          <w:noProof/>
          <w:sz w:val="21"/>
          <w:szCs w:val="20"/>
          <w:lang w:eastAsia="el-GR"/>
        </w:rPr>
        <mc:AlternateContent>
          <mc:Choice Requires="wps">
            <w:drawing>
              <wp:anchor distT="0" distB="0" distL="114300" distR="114300" simplePos="0" relativeHeight="251708416" behindDoc="1" locked="0" layoutInCell="1" allowOverlap="1" wp14:anchorId="411DE554" wp14:editId="32F3943E">
                <wp:simplePos x="0" y="0"/>
                <wp:positionH relativeFrom="column">
                  <wp:posOffset>2419985</wp:posOffset>
                </wp:positionH>
                <wp:positionV relativeFrom="paragraph">
                  <wp:posOffset>-334010</wp:posOffset>
                </wp:positionV>
                <wp:extent cx="0" cy="449580"/>
                <wp:effectExtent l="6985" t="12065" r="12065" b="14605"/>
                <wp:wrapNone/>
                <wp:docPr id="369" name="Ευθεία γραμμή σύνδεσης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BA69" id="Ευθεία γραμμή σύνδεσης 36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26.3pt" to="190.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gAUAIAAFIEAAAOAAAAZHJzL2Uyb0RvYy54bWysVM2O0zAQviPxDlbu3STdbLeNNl2hpOWy&#10;QKVdHsCNncbCsS3b27RCHGDFkSOvAVrBCg7wCukrMXZ/tAsXhFAkZzye+fLNzOecna8ajpZUGyZF&#10;FsRHUYCoKCVhYpEFL6+mvWGAjMWCYC4FzYI1NcH5+PGjs1altC9ryQnVCECESVuVBbW1Kg1DU9a0&#10;weZIKirgsJK6wRa2ehESjVtAb3jYj6JB2EpNlJYlNQa8xfYwGHv8qqKlfVFVhlrEswC4Wb9qv87d&#10;Go7PcLrQWNWs3NHA/8CiwUzARw9QBbYYXWv2B1TDSi2NrOxRKZtQVhUrqa8Bqomj36q5rLGivhZo&#10;jlGHNpn/B1s+X840YiQLjgejAAncwJC6j5v33ffurvvc3aLuy+Ztd9v9gOcT2txsPnQ/u6/d3eam&#10;+7Z5h1wW9LBVJgWoXMy060K5EpfqQpavDBIyr7FYUF/L1VoBfOwywgcpbmMUMJm3zySBGHxtpW/o&#10;qtKNg4RWoZWf2/owN7qyqNw6S/Amyehk6Eca4nSfp7SxT6lskDOygDPhOopTvLww1vHA6T7EuYWc&#10;Ms69KrhALZDtn0aRzzCSM+JOXZzRi3nONVpiJ6xoNMlPfVVwcj9My2tBPFpNMZnsbIsZ39rwdS4c&#10;HpQCfHbWVjmvRwA7nAyTXtIfTHpJVBS9J9M86Q2m8elJcVzkeRG/cdTiJK0ZIVQ4dnsVx8nfqWR3&#10;n7b6O+j40IfwIbpvGJDdvz1pP0s3vq0Q5pKsZ3o/YxCuD95dMncz7u/Bvv8rGP8CAAD//wMAUEsD&#10;BBQABgAIAAAAIQB6nE6g3QAAAAoBAAAPAAAAZHJzL2Rvd25yZXYueG1sTI/BTsMwDIbvSLxD5Enc&#10;trRFVFVpOo1JHDZx2ZjENWtMWzVxqibbyttjxAGOtj/9/v5qPTsrrjiF3pOCdJWAQGq86alVcHp/&#10;XRYgQtRktPWECr4wwLq+v6t0afyNDng9xlZwCIVSK+hiHEspQ9Oh02HlRyS+ffrJ6cjj1Eoz6RuH&#10;OyuzJMml0z3xh06PuO2wGY4Xp8AOJrf4sX3bzSc5HF58nu53e6UeFvPmGUTEOf7B8KPP6lCz09lf&#10;yARhFTwWacqoguVTloNg4ndzZrTIQNaV/F+h/gYAAP//AwBQSwECLQAUAAYACAAAACEAtoM4kv4A&#10;AADhAQAAEwAAAAAAAAAAAAAAAAAAAAAAW0NvbnRlbnRfVHlwZXNdLnhtbFBLAQItABQABgAIAAAA&#10;IQA4/SH/1gAAAJQBAAALAAAAAAAAAAAAAAAAAC8BAABfcmVscy8ucmVsc1BLAQItABQABgAIAAAA&#10;IQBBOvgAUAIAAFIEAAAOAAAAAAAAAAAAAAAAAC4CAABkcnMvZTJvRG9jLnhtbFBLAQItABQABgAI&#10;AAAAIQB6nE6g3QAAAAoBAAAPAAAAAAAAAAAAAAAAAKoEAABkcnMvZG93bnJldi54bWxQSwUGAAAA&#10;AAQABADzAAAAtAU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675" w:bottom="57" w:left="1120" w:header="0" w:footer="0" w:gutter="0"/>
          <w:cols w:num="2" w:space="0" w:equalWidth="0">
            <w:col w:w="3560" w:space="280"/>
            <w:col w:w="4008"/>
          </w:cols>
          <w:docGrid w:linePitch="360"/>
        </w:sectPr>
      </w:pPr>
    </w:p>
    <w:p w:rsidR="002864DF" w:rsidRPr="002864DF" w:rsidRDefault="002864DF" w:rsidP="002864DF">
      <w:pPr>
        <w:spacing w:after="0" w:line="2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43</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spacing w:after="0" w:line="0" w:lineRule="atLeast"/>
        <w:rPr>
          <w:rFonts w:ascii="Arial" w:eastAsia="Arial" w:hAnsi="Arial" w:cs="Arial"/>
          <w:color w:val="002F93"/>
          <w:sz w:val="14"/>
          <w:szCs w:val="20"/>
          <w:lang w:eastAsia="el-GR"/>
        </w:rPr>
      </w:pPr>
      <w:bookmarkStart w:id="0" w:name="page45"/>
      <w:bookmarkEnd w:id="0"/>
      <w:r w:rsidRPr="002864DF">
        <w:rPr>
          <w:rFonts w:ascii="Arial" w:eastAsia="Arial" w:hAnsi="Arial" w:cs="Arial"/>
          <w:noProof/>
          <w:color w:val="FFFFFF"/>
          <w:sz w:val="19"/>
          <w:szCs w:val="20"/>
          <w:lang w:eastAsia="el-GR"/>
        </w:rPr>
        <w:lastRenderedPageBreak/>
        <w:drawing>
          <wp:anchor distT="0" distB="0" distL="114300" distR="114300" simplePos="0" relativeHeight="251660288" behindDoc="1" locked="0" layoutInCell="1" allowOverlap="1" wp14:anchorId="458AE85D" wp14:editId="7D010974">
            <wp:simplePos x="0" y="0"/>
            <wp:positionH relativeFrom="page">
              <wp:posOffset>288925</wp:posOffset>
            </wp:positionH>
            <wp:positionV relativeFrom="page">
              <wp:posOffset>0</wp:posOffset>
            </wp:positionV>
            <wp:extent cx="5255895" cy="5159375"/>
            <wp:effectExtent l="19050" t="0" r="1905" b="0"/>
            <wp:wrapNone/>
            <wp:docPr id="401"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a:srcRect/>
                    <a:stretch>
                      <a:fillRect/>
                    </a:stretch>
                  </pic:blipFill>
                  <pic:spPr bwMode="auto">
                    <a:xfrm>
                      <a:off x="0" y="0"/>
                      <a:ext cx="5255895" cy="5159375"/>
                    </a:xfrm>
                    <a:prstGeom prst="rect">
                      <a:avLst/>
                    </a:prstGeom>
                    <a:noFill/>
                  </pic:spPr>
                </pic:pic>
              </a:graphicData>
            </a:graphic>
          </wp:anchor>
        </w:drawing>
      </w: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55"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184"/>
      </w:tblGrid>
      <w:tr w:rsidR="002864DF" w:rsidRPr="002864DF" w:rsidTr="00E91D99">
        <w:trPr>
          <w:trHeight w:val="860"/>
        </w:trPr>
        <w:tc>
          <w:tcPr>
            <w:tcW w:w="184" w:type="dxa"/>
            <w:shd w:val="clear" w:color="auto" w:fill="auto"/>
            <w:textDirection w:val="btLr"/>
            <w:vAlign w:val="bottom"/>
          </w:tcPr>
          <w:p w:rsidR="002864DF" w:rsidRPr="002864DF" w:rsidRDefault="002864DF" w:rsidP="002864DF">
            <w:pPr>
              <w:spacing w:after="0" w:line="0" w:lineRule="atLeast"/>
              <w:rPr>
                <w:rFonts w:ascii="Arial" w:eastAsia="Arial" w:hAnsi="Arial" w:cs="Arial"/>
                <w:color w:val="002F93"/>
                <w:sz w:val="16"/>
                <w:szCs w:val="20"/>
                <w:lang w:eastAsia="el-GR"/>
              </w:rPr>
            </w:pPr>
            <w:r w:rsidRPr="002864DF">
              <w:rPr>
                <w:rFonts w:ascii="Arial" w:eastAsia="Arial" w:hAnsi="Arial" w:cs="Arial"/>
                <w:color w:val="002F93"/>
                <w:sz w:val="16"/>
                <w:szCs w:val="20"/>
                <w:lang w:eastAsia="el-GR"/>
              </w:rPr>
              <w:t>Κεφάλαιο 3</w:t>
            </w: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4" w:lineRule="exact"/>
        <w:rPr>
          <w:rFonts w:ascii="Times New Roman" w:eastAsia="Times New Roman" w:hAnsi="Times New Roman" w:cs="Arial"/>
          <w:sz w:val="20"/>
          <w:szCs w:val="20"/>
          <w:lang w:eastAsia="el-GR"/>
        </w:rPr>
      </w:pPr>
    </w:p>
    <w:p w:rsidR="002864DF" w:rsidRPr="002864DF" w:rsidRDefault="002864DF" w:rsidP="002864DF">
      <w:pPr>
        <w:spacing w:after="0" w:line="297" w:lineRule="auto"/>
        <w:ind w:right="1240"/>
        <w:rPr>
          <w:rFonts w:ascii="Arial" w:eastAsia="Arial" w:hAnsi="Arial" w:cs="Arial"/>
          <w:i/>
          <w:sz w:val="17"/>
          <w:szCs w:val="20"/>
          <w:lang w:eastAsia="el-GR"/>
        </w:rPr>
      </w:pPr>
      <w:proofErr w:type="spellStart"/>
      <w:r w:rsidRPr="002864DF">
        <w:rPr>
          <w:rFonts w:ascii="Arial" w:eastAsia="Arial" w:hAnsi="Arial" w:cs="Arial"/>
          <w:i/>
          <w:sz w:val="17"/>
          <w:szCs w:val="20"/>
          <w:lang w:eastAsia="el-GR"/>
        </w:rPr>
        <w:t>εικ</w:t>
      </w:r>
      <w:proofErr w:type="spellEnd"/>
      <w:r w:rsidRPr="002864DF">
        <w:rPr>
          <w:rFonts w:ascii="Arial" w:eastAsia="Arial" w:hAnsi="Arial" w:cs="Arial"/>
          <w:i/>
          <w:sz w:val="17"/>
          <w:szCs w:val="20"/>
          <w:lang w:eastAsia="el-GR"/>
        </w:rPr>
        <w:t>. 3.2 Λεπτομέρεια σε τομή του τοιχώματος της καρδιάς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7" w:lineRule="exact"/>
        <w:rPr>
          <w:rFonts w:ascii="Times New Roman" w:eastAsia="Times New Roman" w:hAnsi="Times New Roman" w:cs="Arial"/>
          <w:sz w:val="20"/>
          <w:szCs w:val="20"/>
          <w:lang w:eastAsia="el-GR"/>
        </w:rPr>
      </w:pPr>
    </w:p>
    <w:p w:rsidR="00E91D99" w:rsidRDefault="00E91D99" w:rsidP="0092502C">
      <w:pPr>
        <w:numPr>
          <w:ilvl w:val="0"/>
          <w:numId w:val="2"/>
        </w:numPr>
        <w:tabs>
          <w:tab w:val="left" w:pos="1076"/>
        </w:tabs>
        <w:spacing w:after="0" w:line="0" w:lineRule="atLeast"/>
        <w:jc w:val="both"/>
        <w:rPr>
          <w:rFonts w:ascii="Arial" w:eastAsia="Arial" w:hAnsi="Arial" w:cs="Arial"/>
          <w:sz w:val="20"/>
          <w:szCs w:val="20"/>
          <w:lang w:eastAsia="el-GR"/>
        </w:rPr>
      </w:pPr>
    </w:p>
    <w:p w:rsidR="00E91D99" w:rsidRDefault="00E91D99" w:rsidP="0092502C">
      <w:pPr>
        <w:numPr>
          <w:ilvl w:val="0"/>
          <w:numId w:val="2"/>
        </w:numPr>
        <w:tabs>
          <w:tab w:val="left" w:pos="1076"/>
        </w:tabs>
        <w:spacing w:after="0" w:line="0" w:lineRule="atLeast"/>
        <w:jc w:val="both"/>
        <w:rPr>
          <w:rFonts w:ascii="Arial" w:eastAsia="Arial" w:hAnsi="Arial" w:cs="Arial"/>
          <w:sz w:val="20"/>
          <w:szCs w:val="20"/>
          <w:lang w:eastAsia="el-GR"/>
        </w:rPr>
      </w:pPr>
    </w:p>
    <w:p w:rsidR="00E91D99" w:rsidRDefault="00E91D99" w:rsidP="0092502C">
      <w:pPr>
        <w:numPr>
          <w:ilvl w:val="0"/>
          <w:numId w:val="2"/>
        </w:numPr>
        <w:tabs>
          <w:tab w:val="left" w:pos="1076"/>
        </w:tabs>
        <w:spacing w:after="0" w:line="0" w:lineRule="atLeast"/>
        <w:jc w:val="both"/>
        <w:rPr>
          <w:rFonts w:ascii="Arial" w:eastAsia="Arial" w:hAnsi="Arial" w:cs="Arial"/>
          <w:sz w:val="20"/>
          <w:szCs w:val="20"/>
          <w:lang w:eastAsia="el-GR"/>
        </w:rPr>
      </w:pPr>
    </w:p>
    <w:p w:rsidR="00E91D99" w:rsidRDefault="00E91D99" w:rsidP="0092502C">
      <w:pPr>
        <w:numPr>
          <w:ilvl w:val="0"/>
          <w:numId w:val="2"/>
        </w:numPr>
        <w:tabs>
          <w:tab w:val="left" w:pos="1076"/>
        </w:tabs>
        <w:spacing w:after="0" w:line="0" w:lineRule="atLeast"/>
        <w:jc w:val="both"/>
        <w:rPr>
          <w:rFonts w:ascii="Arial" w:eastAsia="Arial" w:hAnsi="Arial" w:cs="Arial"/>
          <w:sz w:val="20"/>
          <w:szCs w:val="20"/>
          <w:lang w:eastAsia="el-GR"/>
        </w:rPr>
      </w:pPr>
    </w:p>
    <w:p w:rsidR="002864DF" w:rsidRPr="002864DF" w:rsidRDefault="002864DF" w:rsidP="0092502C">
      <w:pPr>
        <w:numPr>
          <w:ilvl w:val="0"/>
          <w:numId w:val="2"/>
        </w:numPr>
        <w:tabs>
          <w:tab w:val="left" w:pos="1076"/>
        </w:tabs>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 xml:space="preserve">καρδιά στην πραγματικότητα είναι μία μυώδης αντλία, η οποία </w:t>
      </w:r>
      <w:proofErr w:type="spellStart"/>
      <w:r w:rsidRPr="002864DF">
        <w:rPr>
          <w:rFonts w:ascii="Arial" w:eastAsia="Arial" w:hAnsi="Arial" w:cs="Arial"/>
          <w:sz w:val="20"/>
          <w:szCs w:val="20"/>
          <w:lang w:eastAsia="el-GR"/>
        </w:rPr>
        <w:t>απο</w:t>
      </w:r>
      <w:proofErr w:type="spellEnd"/>
      <w:r w:rsidRPr="002864DF">
        <w:rPr>
          <w:rFonts w:ascii="Arial" w:eastAsia="Arial" w:hAnsi="Arial" w:cs="Arial"/>
          <w:sz w:val="20"/>
          <w:szCs w:val="20"/>
          <w:lang w:eastAsia="el-GR"/>
        </w:rPr>
        <w:t xml:space="preserve">-τελείται από ένα χαρακτηριστικό είδος μυός, τον </w:t>
      </w:r>
      <w:r w:rsidRPr="002864DF">
        <w:rPr>
          <w:rFonts w:ascii="Arial" w:eastAsia="Arial" w:hAnsi="Arial" w:cs="Arial"/>
          <w:b/>
          <w:sz w:val="20"/>
          <w:szCs w:val="20"/>
          <w:lang w:eastAsia="el-GR"/>
        </w:rPr>
        <w:t>καρδιακό μυ</w:t>
      </w:r>
      <w:r w:rsidRPr="002864DF">
        <w:rPr>
          <w:rFonts w:ascii="Arial" w:eastAsia="Arial" w:hAnsi="Arial" w:cs="Arial"/>
          <w:sz w:val="20"/>
          <w:szCs w:val="20"/>
          <w:lang w:eastAsia="el-GR"/>
        </w:rPr>
        <w:t xml:space="preserve">. Οι μυϊκές ίνες του μυοκαρδίου συνδέονται μεταξύ τους κατάλληλα, επιτρέποντας τη </w:t>
      </w:r>
      <w:proofErr w:type="spellStart"/>
      <w:r w:rsidRPr="002864DF">
        <w:rPr>
          <w:rFonts w:ascii="Arial" w:eastAsia="Arial" w:hAnsi="Arial" w:cs="Arial"/>
          <w:sz w:val="20"/>
          <w:szCs w:val="20"/>
          <w:lang w:eastAsia="el-GR"/>
        </w:rPr>
        <w:t>σύγ-χρονη</w:t>
      </w:r>
      <w:proofErr w:type="spellEnd"/>
      <w:r w:rsidRPr="002864DF">
        <w:rPr>
          <w:rFonts w:ascii="Arial" w:eastAsia="Arial" w:hAnsi="Arial" w:cs="Arial"/>
          <w:sz w:val="20"/>
          <w:szCs w:val="20"/>
          <w:lang w:eastAsia="el-GR"/>
        </w:rPr>
        <w:t xml:space="preserve"> σύσπασή τους (εικ.3.2, 3.3).</w:t>
      </w:r>
    </w:p>
    <w:p w:rsidR="002864DF" w:rsidRPr="002864DF" w:rsidRDefault="002864DF" w:rsidP="0092502C">
      <w:pPr>
        <w:numPr>
          <w:ilvl w:val="0"/>
          <w:numId w:val="2"/>
        </w:numPr>
        <w:tabs>
          <w:tab w:val="left" w:pos="996"/>
        </w:tabs>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καρδιά του ανθρώπου είναι τε-</w:t>
      </w:r>
      <w:proofErr w:type="spellStart"/>
      <w:r w:rsidRPr="002864DF">
        <w:rPr>
          <w:rFonts w:ascii="Arial" w:eastAsia="Arial" w:hAnsi="Arial" w:cs="Arial"/>
          <w:sz w:val="20"/>
          <w:szCs w:val="20"/>
          <w:lang w:eastAsia="el-GR"/>
        </w:rPr>
        <w:t>τράχωρη</w:t>
      </w:r>
      <w:proofErr w:type="spellEnd"/>
      <w:r w:rsidRPr="002864DF">
        <w:rPr>
          <w:rFonts w:ascii="Arial" w:eastAsia="Arial" w:hAnsi="Arial" w:cs="Arial"/>
          <w:sz w:val="20"/>
          <w:szCs w:val="20"/>
          <w:lang w:eastAsia="el-GR"/>
        </w:rPr>
        <w:t xml:space="preserve"> και αποτελείται από δύο </w:t>
      </w:r>
      <w:proofErr w:type="spellStart"/>
      <w:r w:rsidRPr="002864DF">
        <w:rPr>
          <w:rFonts w:ascii="Arial" w:eastAsia="Arial" w:hAnsi="Arial" w:cs="Arial"/>
          <w:sz w:val="20"/>
          <w:szCs w:val="20"/>
          <w:lang w:eastAsia="el-GR"/>
        </w:rPr>
        <w:t>κόλ-πους</w:t>
      </w:r>
      <w:proofErr w:type="spellEnd"/>
      <w:r w:rsidRPr="002864DF">
        <w:rPr>
          <w:rFonts w:ascii="Arial" w:eastAsia="Arial" w:hAnsi="Arial" w:cs="Arial"/>
          <w:sz w:val="20"/>
          <w:szCs w:val="20"/>
          <w:lang w:eastAsia="el-GR"/>
        </w:rPr>
        <w:t xml:space="preserve"> με λεπτά τοιχώματα, που </w:t>
      </w:r>
      <w:proofErr w:type="spellStart"/>
      <w:r w:rsidRPr="002864DF">
        <w:rPr>
          <w:rFonts w:ascii="Arial" w:eastAsia="Arial" w:hAnsi="Arial" w:cs="Arial"/>
          <w:sz w:val="20"/>
          <w:szCs w:val="20"/>
          <w:lang w:eastAsia="el-GR"/>
        </w:rPr>
        <w:t>βρίσκο-νται</w:t>
      </w:r>
      <w:proofErr w:type="spellEnd"/>
      <w:r w:rsidRPr="002864DF">
        <w:rPr>
          <w:rFonts w:ascii="Arial" w:eastAsia="Arial" w:hAnsi="Arial" w:cs="Arial"/>
          <w:sz w:val="20"/>
          <w:szCs w:val="20"/>
          <w:lang w:eastAsia="el-GR"/>
        </w:rPr>
        <w:t xml:space="preserve"> στο ανώτερο τμήμα της, και από δύο κοιλίες με παχύτερα τοιχώματα, που βρίσκονται στο κατώτερο τμήμα της. Οι δύο κοιλίες χωρίζονται μεταξύ τους με το </w:t>
      </w:r>
      <w:proofErr w:type="spellStart"/>
      <w:r w:rsidRPr="002864DF">
        <w:rPr>
          <w:rFonts w:ascii="Arial" w:eastAsia="Arial" w:hAnsi="Arial" w:cs="Arial"/>
          <w:sz w:val="20"/>
          <w:szCs w:val="20"/>
          <w:lang w:eastAsia="el-GR"/>
        </w:rPr>
        <w:t>μεσοκοιλιακό</w:t>
      </w:r>
      <w:proofErr w:type="spellEnd"/>
      <w:r w:rsidRPr="002864DF">
        <w:rPr>
          <w:rFonts w:ascii="Arial" w:eastAsia="Arial" w:hAnsi="Arial" w:cs="Arial"/>
          <w:sz w:val="20"/>
          <w:szCs w:val="20"/>
          <w:lang w:eastAsia="el-GR"/>
        </w:rPr>
        <w:t xml:space="preserve"> διάφραγμα και οι κόλποι με το </w:t>
      </w:r>
      <w:proofErr w:type="spellStart"/>
      <w:r w:rsidRPr="002864DF">
        <w:rPr>
          <w:rFonts w:ascii="Arial" w:eastAsia="Arial" w:hAnsi="Arial" w:cs="Arial"/>
          <w:sz w:val="20"/>
          <w:szCs w:val="20"/>
          <w:lang w:eastAsia="el-GR"/>
        </w:rPr>
        <w:t>μεσοκολπικό</w:t>
      </w:r>
      <w:proofErr w:type="spellEnd"/>
      <w:r w:rsidRPr="002864DF">
        <w:rPr>
          <w:rFonts w:ascii="Arial" w:eastAsia="Arial" w:hAnsi="Arial" w:cs="Arial"/>
          <w:sz w:val="20"/>
          <w:szCs w:val="20"/>
          <w:lang w:eastAsia="el-GR"/>
        </w:rPr>
        <w:t xml:space="preserve"> διά-</w:t>
      </w:r>
      <w:proofErr w:type="spellStart"/>
      <w:r w:rsidRPr="002864DF">
        <w:rPr>
          <w:rFonts w:ascii="Arial" w:eastAsia="Arial" w:hAnsi="Arial" w:cs="Arial"/>
          <w:sz w:val="20"/>
          <w:szCs w:val="20"/>
          <w:lang w:eastAsia="el-GR"/>
        </w:rPr>
        <w:t>φραγμα</w:t>
      </w:r>
      <w:proofErr w:type="spellEnd"/>
      <w:r w:rsidRPr="002864DF">
        <w:rPr>
          <w:rFonts w:ascii="Arial" w:eastAsia="Arial" w:hAnsi="Arial" w:cs="Arial"/>
          <w:sz w:val="20"/>
          <w:szCs w:val="20"/>
          <w:lang w:eastAsia="el-GR"/>
        </w:rPr>
        <w:t xml:space="preserve"> (εικ.3.4). Δεν υπάρχει, </w:t>
      </w:r>
      <w:proofErr w:type="spellStart"/>
      <w:r w:rsidRPr="002864DF">
        <w:rPr>
          <w:rFonts w:ascii="Arial" w:eastAsia="Arial" w:hAnsi="Arial" w:cs="Arial"/>
          <w:sz w:val="20"/>
          <w:szCs w:val="20"/>
          <w:lang w:eastAsia="el-GR"/>
        </w:rPr>
        <w:t>επομέ-νως</w:t>
      </w:r>
      <w:proofErr w:type="spellEnd"/>
      <w:r w:rsidRPr="002864DF">
        <w:rPr>
          <w:rFonts w:ascii="Arial" w:eastAsia="Arial" w:hAnsi="Arial" w:cs="Arial"/>
          <w:sz w:val="20"/>
          <w:szCs w:val="20"/>
          <w:lang w:eastAsia="el-GR"/>
        </w:rPr>
        <w:t xml:space="preserve">, επικοινωνία ανάμεσα στους δύο κόλπους ή στις δύο κοιλίες. Πρέπει να σημειωθεί ότι η αριστερή κοιλία έχει παχύτερα τοιχώματα από τη δεξιά, διότι στέλνει το αίμα σε μεγαλύτερη απόσταση (σε όλο το σώμα). Μεταξύ των κόλπων και των κοιλιών υπάρχουν βαλβίδες που καθορίζουν τη </w:t>
      </w:r>
      <w:proofErr w:type="spellStart"/>
      <w:r w:rsidRPr="002864DF">
        <w:rPr>
          <w:rFonts w:ascii="Arial" w:eastAsia="Arial" w:hAnsi="Arial" w:cs="Arial"/>
          <w:sz w:val="20"/>
          <w:szCs w:val="20"/>
          <w:lang w:eastAsia="el-GR"/>
        </w:rPr>
        <w:t>μονόδρο</w:t>
      </w:r>
      <w:proofErr w:type="spellEnd"/>
      <w:r w:rsidRPr="002864DF">
        <w:rPr>
          <w:rFonts w:ascii="Arial" w:eastAsia="Arial" w:hAnsi="Arial" w:cs="Arial"/>
          <w:sz w:val="20"/>
          <w:szCs w:val="20"/>
          <w:lang w:eastAsia="el-GR"/>
        </w:rPr>
        <w:t>-μη ροή του αίματος σε κάθε σύσπαση της καρδιάς.</w:t>
      </w:r>
    </w:p>
    <w:p w:rsidR="002864DF" w:rsidRPr="002864DF" w:rsidRDefault="002864DF" w:rsidP="002864DF">
      <w:pPr>
        <w:spacing w:after="0" w:line="245" w:lineRule="auto"/>
        <w:jc w:val="both"/>
        <w:rPr>
          <w:rFonts w:ascii="Arial" w:eastAsia="Arial" w:hAnsi="Arial" w:cs="Arial"/>
          <w:sz w:val="20"/>
          <w:szCs w:val="20"/>
          <w:lang w:eastAsia="el-GR"/>
        </w:rPr>
      </w:pPr>
      <w:r w:rsidRPr="002864DF">
        <w:rPr>
          <w:rFonts w:ascii="Arial" w:eastAsia="Arial" w:hAnsi="Arial" w:cs="Arial"/>
          <w:sz w:val="20"/>
          <w:szCs w:val="20"/>
          <w:lang w:eastAsia="el-GR"/>
        </w:rPr>
        <w:t>Στην πραγματικότητα η καρδιά είναι μία αντλία αναρροφητική και ταυ-</w:t>
      </w:r>
      <w:proofErr w:type="spellStart"/>
      <w:r w:rsidRPr="002864DF">
        <w:rPr>
          <w:rFonts w:ascii="Arial" w:eastAsia="Arial" w:hAnsi="Arial" w:cs="Arial"/>
          <w:sz w:val="20"/>
          <w:szCs w:val="20"/>
          <w:lang w:eastAsia="el-GR"/>
        </w:rPr>
        <w:t>τόχρονα</w:t>
      </w:r>
      <w:proofErr w:type="spellEnd"/>
      <w:r w:rsidRPr="002864DF">
        <w:rPr>
          <w:rFonts w:ascii="Arial" w:eastAsia="Arial" w:hAnsi="Arial" w:cs="Arial"/>
          <w:sz w:val="20"/>
          <w:szCs w:val="20"/>
          <w:lang w:eastAsia="el-GR"/>
        </w:rPr>
        <w:t xml:space="preserve"> συμπιεστική. Αναρροφητική, γιατί συγκεντρώνει το αίμα από όλα τα τριχοειδή του σώματος μέσω των </w:t>
      </w:r>
      <w:proofErr w:type="spellStart"/>
      <w:r w:rsidRPr="002864DF">
        <w:rPr>
          <w:rFonts w:ascii="Arial" w:eastAsia="Arial" w:hAnsi="Arial" w:cs="Arial"/>
          <w:sz w:val="20"/>
          <w:szCs w:val="20"/>
          <w:lang w:eastAsia="el-GR"/>
        </w:rPr>
        <w:t>φλε</w:t>
      </w:r>
      <w:proofErr w:type="spellEnd"/>
      <w:r w:rsidRPr="002864DF">
        <w:rPr>
          <w:rFonts w:ascii="Arial" w:eastAsia="Arial" w:hAnsi="Arial" w:cs="Arial"/>
          <w:sz w:val="20"/>
          <w:szCs w:val="20"/>
          <w:lang w:eastAsia="el-GR"/>
        </w:rPr>
        <w:t>-</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mc:AlternateContent>
          <mc:Choice Requires="wps">
            <w:drawing>
              <wp:anchor distT="0" distB="0" distL="114300" distR="114300" simplePos="0" relativeHeight="251709440" behindDoc="1" locked="0" layoutInCell="1" allowOverlap="1" wp14:anchorId="2BD4A6E5" wp14:editId="18136D7F">
                <wp:simplePos x="0" y="0"/>
                <wp:positionH relativeFrom="column">
                  <wp:posOffset>1270</wp:posOffset>
                </wp:positionH>
                <wp:positionV relativeFrom="paragraph">
                  <wp:posOffset>67310</wp:posOffset>
                </wp:positionV>
                <wp:extent cx="288290" cy="619125"/>
                <wp:effectExtent l="3810" t="0" r="3175" b="0"/>
                <wp:wrapNone/>
                <wp:docPr id="368" name="Ορθογώνιο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5112B" id="Ορθογώνιο 368" o:spid="_x0000_s1026" style="position:absolute;margin-left:.1pt;margin-top:5.3pt;width:22.7pt;height:48.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wePwIAAEgEAAAOAAAAZHJzL2Uyb0RvYy54bWysVM2O0zAQviPxDpbvNE22LW206WrVpQhp&#10;gZUWHsB1nMbCsc3YbVpuvMC+Ag/BBQ5o3yD7Soyd7lJ+xAGRg+XxjL+Z+b5xTs92jSJbAU4aXdB0&#10;MKREaG5KqdcFfftm+WRKifNMl0wZLQq6F46ezR8/Om1tLjJTG1UKIAiiXd7agtbe2zxJHK9Fw9zA&#10;WKHRWRlomEcT1kkJrEX0RiXZcDhJWgOlBcOFc3h60TvpPOJXleD+dVU54YkqKNbm4wpxXYU1mZ+y&#10;fA3M1pIfymD/UEXDpMakD1AXzDOyAfkbVCM5GGcqP+CmSUxVSS5iD9hNOvylm+uaWRF7QXKcfaDJ&#10;/T9Y/mp7BUSWBT2ZoFSaNShS9+nuY/elu+0+391037qv3S0JXuSqtS7HK9f2CkK3zl4a/s4RbRY1&#10;02txDmDaWrASK0xDfPLThWA4vEpW7UtTYiK28SbStqugCYBICNlFdfYP6oidJxwPs+k0m6GGHF2T&#10;dJZm45iB5feXLTj/XJiGhE1BAcWP4Gx76XwohuX3IbF4o2S5lEpFA9arhQKyZWFQhtlydnJAd8dh&#10;SpO2oLMx5v47xDJ+f4JopMeJV7Ip6HQYvhDE8sDaM13GvWdS9XssWekDjYG5XoGVKffIIph+nPH5&#10;4aY28IGSFke5oO79hoGgRL3QqMQsHY3C7EdjNH6aoQHHntWxh2mOUAX1lPTbhe/fy8aCXNeYKY29&#10;a3OO6lUyMhuU7as6FIvjGgk/PK3wHo7tGPXjBzD/DgAA//8DAFBLAwQUAAYACAAAACEAhiUPgd0A&#10;AAAGAQAADwAAAGRycy9kb3ducmV2LnhtbEyOwU7DMBBE70j8g7VIXBB1GqCEEKdCSLSnolCoenXj&#10;JYmI12nsNunfsz3BaTU7o5mXzUfbiiP2vnGkYDqJQCCVzjRUKfj6fLtNQPigyejWESo4oYd5fnmR&#10;6dS4gT7wuA6V4BLyqVZQh9ClUvqyRqv9xHVI7H273urAsq+k6fXA5baVcRTNpNUN8UKtO3ytsfxZ&#10;H6yC4fF9u1nti+Im3i/vFqdiSPxTpdT11fjyDCLgGP7CcMZndMiZaecOZLxoFcSc4280A8Hu/QPf&#10;3VknU5B5Jv/j578AAAD//wMAUEsBAi0AFAAGAAgAAAAhALaDOJL+AAAA4QEAABMAAAAAAAAAAAAA&#10;AAAAAAAAAFtDb250ZW50X1R5cGVzXS54bWxQSwECLQAUAAYACAAAACEAOP0h/9YAAACUAQAACwAA&#10;AAAAAAAAAAAAAAAvAQAAX3JlbHMvLnJlbHNQSwECLQAUAAYACAAAACEAI3mMHj8CAABIBAAADgAA&#10;AAAAAAAAAAAAAAAuAgAAZHJzL2Uyb0RvYy54bWxQSwECLQAUAAYACAAAACEAhiUPgd0AAAAGAQAA&#10;DwAAAAAAAAAAAAAAAACZBAAAZHJzL2Rvd25yZXYueG1sUEsFBgAAAAAEAAQA8wAAAKMFAAAAAA==&#10;" fillcolor="#002f93" strokecolor="white"/>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10464" behindDoc="1" locked="0" layoutInCell="1" allowOverlap="1" wp14:anchorId="3C5C4D7F" wp14:editId="3C15C8FE">
                <wp:simplePos x="0" y="0"/>
                <wp:positionH relativeFrom="column">
                  <wp:posOffset>107315</wp:posOffset>
                </wp:positionH>
                <wp:positionV relativeFrom="paragraph">
                  <wp:posOffset>-499745</wp:posOffset>
                </wp:positionV>
                <wp:extent cx="0" cy="595630"/>
                <wp:effectExtent l="14605" t="13970" r="13970" b="9525"/>
                <wp:wrapNone/>
                <wp:docPr id="367" name="Ευθεία γραμμή σύνδεσης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F699" id="Ευθεία γραμμή σύνδεσης 36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39.35pt" to="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JOTwIAAFIEAAAOAAAAZHJzL2Uyb0RvYy54bWysVM1uEzEQviPxDtbe091N0zRddVOh3YRL&#10;gUotD+DY3qyF17ZsN5sIcYCKI0deA1RBBQd4hc0rMXZ+1MIFIRTJGdszX7755nNOz5aNQAtmLFcy&#10;j9KDJEJMEkW5nOfRy6tpbxQh67CkWCjJ8mjFbHQ2fvzotNUZ66taCcoMAhBps1bnUe2czuLYkpo1&#10;2B4ozSRcVso02MHWzGNqcAvojYj7STKMW2WoNoowa+G03FxG44BfVYy4F1VlmUMij4CbC6sJ68yv&#10;8fgUZ3ODdc3Jlgb+BxYN5hJ+dA9VYofRteF/QDWcGGVV5Q6IamJVVZyw0AN0kya/dXNZY81CLyCO&#10;1XuZ7P+DJc8XFwZxmkeHw+MISdzAkLqP6/fd9+6u+9zdou7L+m132/2Azye0vll/6H52X7u79U33&#10;bf0O+SrQsNU2A6hCXhivAlnKS32uyCuLpCpqLOcs9HK10gCf+or4QYnfWA1MZu0zRSEHXzsVBF1W&#10;pvGQIBVahrmt9nNjS4fI5pDA6dHJ0fAwjDTG2a5OG+ueMtUgH+SR4NIrijO8OLfO88DZLsUfSzXl&#10;QgRXCIlaINs/TpJQYZXg1N/6PGvms0IYtMDeWMnJpAg6ANqDNKOuJQ1oNcN0so0d5mITQ76QHg9a&#10;AT7baOOc1ycAO5qMBr1BfzjpDZKy7D2ZFoPecJoeH5WHZVGU6RtPLR1kNaeUSc9u5+J08Hcu2b6n&#10;jf/2Pt7rED9ED4IB2d13IB1m6ce3McJM0dWF2c0YjBuSt4/Mv4z7e4jv/xWMfwEAAP//AwBQSwME&#10;FAAGAAgAAAAhAFMOTTPdAAAACAEAAA8AAABkcnMvZG93bnJldi54bWxMj81qwzAQhO+FvoPYQm+J&#10;7EKd1LEc2kAPCb3kB3pVrI1tLK2MpSTu23d9ak/L7A6z3xTr0VlxwyG0nhSk8wQEUuVNS7WC0/Fz&#10;tgQRoiajrSdU8IMB1uXjQ6Fz4++0x9sh1oJDKORaQRNjn0sZqgadDnPfI/Ht4genI8uhlmbQdw53&#10;Vr4kSSadbok/NLrHTYNVd7g6BbYzmcXvzdd2PMlu/+GzdLfdKfX8NL6vQEQc458ZJnxGh5KZzv5K&#10;JgjLOntjp4LZYrkAMRmmxZnnawqyLOT/AuUvAAAA//8DAFBLAQItABQABgAIAAAAIQC2gziS/gAA&#10;AOEBAAATAAAAAAAAAAAAAAAAAAAAAABbQ29udGVudF9UeXBlc10ueG1sUEsBAi0AFAAGAAgAAAAh&#10;ADj9If/WAAAAlAEAAAsAAAAAAAAAAAAAAAAALwEAAF9yZWxzLy5yZWxzUEsBAi0AFAAGAAgAAAAh&#10;ADVa0k5PAgAAUgQAAA4AAAAAAAAAAAAAAAAALgIAAGRycy9lMm9Eb2MueG1sUEsBAi0AFAAGAAgA&#10;AAAhAFMOTTPdAAAACAEAAA8AAAAAAAAAAAAAAAAAqQQAAGRycy9kb3ducmV2LnhtbFBLBQYAAAAA&#10;BAAEAPMAAACzBQAAAAA=&#10;" strokecolor="#009ec7" strokeweight="1pt"/>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11488" behindDoc="1" locked="0" layoutInCell="1" allowOverlap="1" wp14:anchorId="2ACC9988" wp14:editId="062AC768">
                <wp:simplePos x="0" y="0"/>
                <wp:positionH relativeFrom="column">
                  <wp:posOffset>170180</wp:posOffset>
                </wp:positionH>
                <wp:positionV relativeFrom="paragraph">
                  <wp:posOffset>-328295</wp:posOffset>
                </wp:positionV>
                <wp:extent cx="0" cy="449580"/>
                <wp:effectExtent l="10795" t="13970" r="8255" b="12700"/>
                <wp:wrapNone/>
                <wp:docPr id="366" name="Ευθεία γραμμή σύνδεσης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A0EB1" id="Ευθεία γραμμή σύνδεσης 36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5.85pt" to="13.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NUAIAAFIEAAAOAAAAZHJzL2Uyb0RvYy54bWysVM2O0zAQviPxDlbubZJuttuNNl2hpOWy&#10;wEq7PIAbO42FY1u227RCHGDFkSOvAVrBCg7wCukrMXZ/tAsXhFAkZzye+fLNzOecna8ajpZUGyZF&#10;FsT9KEBUlJIwMc+Cl9fT3ihAxmJBMJeCZsGamuB8/PjRWatSOpC15IRqBCDCpK3KgtpalYahKWva&#10;YNOXigo4rKRusIWtnodE4xbQGx4OomgYtlITpWVJjQFvsT0Mxh6/qmhpX1SVoRbxLABu1q/arzO3&#10;huMznM41VjUrdzTwP7BoMBPw0QNUgS1GC83+gGpYqaWRle2XsgllVbGS+hqgmjj6rZqrGivqa4Hm&#10;GHVok/l/sOXz5aVGjGTB0XAYIIEbGFL3cfO++97ddZ+7W9R92bztbrsf8HxCm5vNh+5n97W729x0&#10;3zbvkMuCHrbKpACVi0vtulCuxJW6kOUrg4TMayzm1NdyvVYAH7uM8EGK2xgFTGbtM0kgBi+s9A1d&#10;VbpxkNAqtPJzWx/mRlcWlVtnCd4kOT0e+ZGGON3nKW3sUyob5Iws4Ey4juIULy+MdTxwug9xbiGn&#10;jHOvCi5QC2QHJ1HkM4zkjLhTF2f0fJZzjZbYCSs6neQnvio4uR+m5UIQj1ZTTCY722LGtzZ8nQuH&#10;B6UAn521Vc7rU4AdTUZJLxkMJ70kKorek2me9IbT+OS4OCryvIjfOGpxktaMECocu72K4+TvVLK7&#10;T1v9HXR86EP4EN03DMju3560n6Ub31YIM0nWl3o/YxCuD95dMncz7u/Bvv8rGP8CAAD//wMAUEsD&#10;BBQABgAIAAAAIQCGmsy+3AAAAAgBAAAPAAAAZHJzL2Rvd25yZXYueG1sTI/BbsIwDIbvk3iHyJN2&#10;g7RI60ZpihjSDqBdYEi7hsZrqyZO1QQob4+3y3a0/en39xer0VlxwSG0nhSkswQEUuVNS7WC4+f7&#10;9BVEiJqMtp5QwQ0DrMrJQ6Fz46+0x8sh1oJDKORaQRNjn0sZqgadDjPfI/Ht2w9ORx6HWppBXznc&#10;WTlPkkw63RJ/aHSPmwar7nB2CmxnMotfm4/teJTd/s1n6W67U+rpcVwvQUQc4x8MP/qsDiU7nfyZ&#10;TBBWwTxj86hg+py+gGDgd3FicJGCLAv5v0B5BwAA//8DAFBLAQItABQABgAIAAAAIQC2gziS/gAA&#10;AOEBAAATAAAAAAAAAAAAAAAAAAAAAABbQ29udGVudF9UeXBlc10ueG1sUEsBAi0AFAAGAAgAAAAh&#10;ADj9If/WAAAAlAEAAAsAAAAAAAAAAAAAAAAALwEAAF9yZWxzLy5yZWxzUEsBAi0AFAAGAAgAAAAh&#10;AGNM0w1QAgAAUgQAAA4AAAAAAAAAAAAAAAAALgIAAGRycy9lMm9Eb2MueG1sUEsBAi0AFAAGAAgA&#10;AAAhAIaazL7cAAAACAEAAA8AAAAAAAAAAAAAAAAAqgQAAGRycy9kb3ducmV2LnhtbFBLBQYAAAAA&#10;BAAEAPMAAACzBQ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Μυϊκή ίνα μυοκαρδίου</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Μιτοχόνδριο</w:t>
      </w:r>
    </w:p>
    <w:p w:rsidR="002864DF" w:rsidRPr="002864DF" w:rsidRDefault="002864DF" w:rsidP="002864DF">
      <w:pPr>
        <w:spacing w:after="0" w:line="16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Πυρήνας</w:t>
      </w:r>
    </w:p>
    <w:p w:rsidR="002864DF" w:rsidRPr="002864DF" w:rsidRDefault="002864DF" w:rsidP="002864DF">
      <w:pPr>
        <w:spacing w:after="0" w:line="9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Τομή μυϊκής ίνας</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μυοκαρδίου</w:t>
      </w:r>
    </w:p>
    <w:p w:rsidR="002864DF" w:rsidRPr="002864DF" w:rsidRDefault="002864DF" w:rsidP="002864DF">
      <w:pPr>
        <w:spacing w:after="0" w:line="3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00"/>
        <w:jc w:val="center"/>
        <w:rPr>
          <w:rFonts w:ascii="Arial" w:eastAsia="Arial" w:hAnsi="Arial" w:cs="Arial"/>
          <w:i/>
          <w:sz w:val="15"/>
          <w:szCs w:val="20"/>
          <w:lang w:eastAsia="el-GR"/>
        </w:rPr>
      </w:pPr>
      <w:r w:rsidRPr="002864DF">
        <w:rPr>
          <w:rFonts w:ascii="Arial" w:eastAsia="Arial" w:hAnsi="Arial" w:cs="Arial"/>
          <w:i/>
          <w:sz w:val="15"/>
          <w:szCs w:val="20"/>
          <w:lang w:eastAsia="el-GR"/>
        </w:rPr>
        <w:t>Μυϊκά ινίδια</w:t>
      </w:r>
    </w:p>
    <w:p w:rsidR="002864DF" w:rsidRPr="002864DF" w:rsidRDefault="002864DF" w:rsidP="002864DF">
      <w:pPr>
        <w:spacing w:after="0" w:line="9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3.3 Δομή καρδιακού μυός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7" w:lineRule="exact"/>
        <w:rPr>
          <w:rFonts w:ascii="Times New Roman" w:eastAsia="Times New Roman" w:hAnsi="Times New Roman" w:cs="Arial"/>
          <w:sz w:val="20"/>
          <w:szCs w:val="20"/>
          <w:lang w:eastAsia="el-GR"/>
        </w:rPr>
      </w:pPr>
    </w:p>
    <w:p w:rsidR="002864DF" w:rsidRPr="002864DF" w:rsidRDefault="002864DF" w:rsidP="002864DF">
      <w:pPr>
        <w:spacing w:after="0" w:line="228" w:lineRule="auto"/>
        <w:ind w:right="20"/>
        <w:jc w:val="both"/>
        <w:rPr>
          <w:rFonts w:ascii="Arial" w:eastAsia="Arial" w:hAnsi="Arial" w:cs="Arial"/>
          <w:sz w:val="21"/>
          <w:szCs w:val="20"/>
          <w:lang w:eastAsia="el-GR"/>
        </w:rPr>
      </w:pPr>
      <w:proofErr w:type="spellStart"/>
      <w:r w:rsidRPr="002864DF">
        <w:rPr>
          <w:rFonts w:ascii="Arial" w:eastAsia="Arial" w:hAnsi="Arial" w:cs="Arial"/>
          <w:sz w:val="21"/>
          <w:szCs w:val="20"/>
          <w:lang w:eastAsia="el-GR"/>
        </w:rPr>
        <w:t>βών</w:t>
      </w:r>
      <w:proofErr w:type="spellEnd"/>
      <w:r w:rsidRPr="002864DF">
        <w:rPr>
          <w:rFonts w:ascii="Arial" w:eastAsia="Arial" w:hAnsi="Arial" w:cs="Arial"/>
          <w:sz w:val="21"/>
          <w:szCs w:val="20"/>
          <w:lang w:eastAsia="el-GR"/>
        </w:rPr>
        <w:t>, και συμπιεστική, διότι στέλνει το αίμα στα τριχοειδή όλου του σώματος μέσω των αρτηριών που ξεκινούν από τις κοιλίες της.</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0"/>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αίμα κινείται από τους κόλπους προς τις κοιλίες, οι οποίες με τη </w:t>
      </w:r>
      <w:proofErr w:type="spellStart"/>
      <w:r w:rsidRPr="002864DF">
        <w:rPr>
          <w:rFonts w:ascii="Arial" w:eastAsia="Arial" w:hAnsi="Arial" w:cs="Arial"/>
          <w:sz w:val="20"/>
          <w:szCs w:val="20"/>
          <w:lang w:eastAsia="el-GR"/>
        </w:rPr>
        <w:t>συστο-λή</w:t>
      </w:r>
      <w:proofErr w:type="spellEnd"/>
      <w:r w:rsidRPr="002864DF">
        <w:rPr>
          <w:rFonts w:ascii="Arial" w:eastAsia="Arial" w:hAnsi="Arial" w:cs="Arial"/>
          <w:sz w:val="20"/>
          <w:szCs w:val="20"/>
          <w:lang w:eastAsia="el-GR"/>
        </w:rPr>
        <w:t xml:space="preserve"> τους το στέλνουν σε δύο αρτηρίες.</w:t>
      </w:r>
    </w:p>
    <w:p w:rsidR="002864DF" w:rsidRPr="002864DF" w:rsidRDefault="002864DF" w:rsidP="002864DF">
      <w:pPr>
        <w:spacing w:after="0" w:line="231" w:lineRule="auto"/>
        <w:ind w:right="20"/>
        <w:jc w:val="both"/>
        <w:rPr>
          <w:rFonts w:ascii="Arial" w:eastAsia="Arial" w:hAnsi="Arial" w:cs="Arial"/>
          <w:sz w:val="21"/>
          <w:szCs w:val="20"/>
          <w:lang w:eastAsia="el-GR"/>
        </w:rPr>
      </w:pPr>
      <w:r w:rsidRPr="002864DF">
        <w:rPr>
          <w:rFonts w:ascii="Arial" w:eastAsia="Arial" w:hAnsi="Arial" w:cs="Arial"/>
          <w:sz w:val="21"/>
          <w:szCs w:val="20"/>
          <w:lang w:eastAsia="el-GR"/>
        </w:rPr>
        <w:t xml:space="preserve">Στο δεξιό κόλπο φτάνει το αίμα από την περιφέρεια του σώματος, πλούσιο σε διοξείδιο του άνθρακα. Στον </w:t>
      </w:r>
      <w:proofErr w:type="spellStart"/>
      <w:r w:rsidRPr="002864DF">
        <w:rPr>
          <w:rFonts w:ascii="Arial" w:eastAsia="Arial" w:hAnsi="Arial" w:cs="Arial"/>
          <w:sz w:val="21"/>
          <w:szCs w:val="20"/>
          <w:lang w:eastAsia="el-GR"/>
        </w:rPr>
        <w:t>αριστε-ρό</w:t>
      </w:r>
      <w:proofErr w:type="spellEnd"/>
      <w:r w:rsidRPr="002864DF">
        <w:rPr>
          <w:rFonts w:ascii="Arial" w:eastAsia="Arial" w:hAnsi="Arial" w:cs="Arial"/>
          <w:sz w:val="21"/>
          <w:szCs w:val="20"/>
          <w:lang w:eastAsia="el-GR"/>
        </w:rPr>
        <w:t xml:space="preserve"> κόλπο φτάνει το αίμα, που έχει ήδη περάσει από τους πνεύμονες και είναι πλούσιο σε οξυγόνο. Με τη συστολή των κόλπων το αίμα κινείται προς τις κοιλίες.</w:t>
      </w:r>
    </w:p>
    <w:p w:rsidR="002864DF" w:rsidRPr="002864DF" w:rsidRDefault="002864DF" w:rsidP="002864DF">
      <w:pPr>
        <w:spacing w:after="0" w:line="231" w:lineRule="auto"/>
        <w:ind w:right="20"/>
        <w:jc w:val="both"/>
        <w:rPr>
          <w:rFonts w:ascii="Arial" w:eastAsia="Arial" w:hAnsi="Arial" w:cs="Arial"/>
          <w:sz w:val="21"/>
          <w:szCs w:val="20"/>
          <w:lang w:eastAsia="el-GR"/>
        </w:rPr>
        <w:sectPr w:rsidR="002864DF" w:rsidRPr="002864DF">
          <w:pgSz w:w="9640" w:h="13606"/>
          <w:pgMar w:top="664" w:right="1124" w:bottom="76" w:left="679" w:header="0" w:footer="0" w:gutter="0"/>
          <w:cols w:num="2" w:space="0" w:equalWidth="0">
            <w:col w:w="4001" w:space="280"/>
            <w:col w:w="3560"/>
          </w:cols>
          <w:docGrid w:linePitch="360"/>
        </w:sectPr>
      </w:pPr>
    </w:p>
    <w:p w:rsidR="002864DF" w:rsidRPr="002864DF" w:rsidRDefault="002864DF" w:rsidP="002864DF">
      <w:pPr>
        <w:spacing w:after="0" w:line="22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44</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664" w:right="1124" w:bottom="76" w:left="679" w:header="0" w:footer="0" w:gutter="0"/>
          <w:cols w:space="0" w:equalWidth="0">
            <w:col w:w="7841"/>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1" w:name="page46"/>
      <w:bookmarkEnd w:id="1"/>
      <w:r w:rsidRPr="002864DF">
        <w:rPr>
          <w:rFonts w:ascii="Arial" w:eastAsia="Arial" w:hAnsi="Arial" w:cs="Arial"/>
          <w:noProof/>
          <w:color w:val="FFFFFF"/>
          <w:sz w:val="19"/>
          <w:szCs w:val="20"/>
          <w:lang w:eastAsia="el-GR"/>
        </w:rPr>
        <w:lastRenderedPageBreak/>
        <w:drawing>
          <wp:anchor distT="0" distB="0" distL="114300" distR="114300" simplePos="0" relativeHeight="251661312" behindDoc="1" locked="0" layoutInCell="1" allowOverlap="1" wp14:anchorId="3230A1D2" wp14:editId="0EBCC23E">
            <wp:simplePos x="0" y="0"/>
            <wp:positionH relativeFrom="page">
              <wp:posOffset>1644650</wp:posOffset>
            </wp:positionH>
            <wp:positionV relativeFrom="page">
              <wp:posOffset>657860</wp:posOffset>
            </wp:positionV>
            <wp:extent cx="2673350" cy="3142615"/>
            <wp:effectExtent l="19050" t="0" r="0" b="0"/>
            <wp:wrapNone/>
            <wp:docPr id="400"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srcRect/>
                    <a:stretch>
                      <a:fillRect/>
                    </a:stretch>
                  </pic:blipFill>
                  <pic:spPr bwMode="auto">
                    <a:xfrm>
                      <a:off x="0" y="0"/>
                      <a:ext cx="2673350" cy="314261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6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5"/>
          <w:szCs w:val="20"/>
          <w:lang w:eastAsia="el-GR"/>
        </w:rPr>
      </w:pPr>
      <w:r w:rsidRPr="002864DF">
        <w:rPr>
          <w:rFonts w:ascii="Arial" w:eastAsia="Arial" w:hAnsi="Arial" w:cs="Arial"/>
          <w:i/>
          <w:sz w:val="15"/>
          <w:szCs w:val="20"/>
          <w:lang w:eastAsia="el-GR"/>
        </w:rPr>
        <w:t>άνω κοίλη</w:t>
      </w:r>
    </w:p>
    <w:p w:rsidR="002864DF" w:rsidRPr="002864DF" w:rsidRDefault="002864DF" w:rsidP="002864DF">
      <w:pPr>
        <w:spacing w:after="0" w:line="0" w:lineRule="atLeast"/>
        <w:jc w:val="center"/>
        <w:rPr>
          <w:rFonts w:ascii="Arial" w:eastAsia="Arial" w:hAnsi="Arial" w:cs="Arial"/>
          <w:i/>
          <w:sz w:val="15"/>
          <w:szCs w:val="20"/>
          <w:lang w:eastAsia="el-GR"/>
        </w:rPr>
      </w:pPr>
      <w:r w:rsidRPr="002864DF">
        <w:rPr>
          <w:rFonts w:ascii="Arial" w:eastAsia="Arial" w:hAnsi="Arial" w:cs="Arial"/>
          <w:i/>
          <w:sz w:val="15"/>
          <w:szCs w:val="20"/>
          <w:lang w:eastAsia="el-GR"/>
        </w:rPr>
        <w:t>φλέβα</w:t>
      </w:r>
    </w:p>
    <w:p w:rsidR="002864DF" w:rsidRPr="002864DF" w:rsidRDefault="002864DF" w:rsidP="002864DF">
      <w:pPr>
        <w:spacing w:after="0" w:line="37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πνευμονική</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αρτηρία</w:t>
      </w:r>
    </w:p>
    <w:p w:rsidR="002864DF" w:rsidRPr="002864DF" w:rsidRDefault="002864DF" w:rsidP="002864DF">
      <w:pPr>
        <w:spacing w:after="0" w:line="38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δεξιός</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κόλπος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βαλβίδα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δεξιά κοιλία</w:t>
      </w:r>
    </w:p>
    <w:p w:rsidR="002864DF" w:rsidRPr="002864DF" w:rsidRDefault="002864DF" w:rsidP="002864DF">
      <w:pPr>
        <w:spacing w:after="0" w:line="22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μεσοκοιλιακό</w:t>
      </w:r>
      <w:proofErr w:type="spellEnd"/>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διάφραγμα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6" w:lineRule="exact"/>
        <w:rPr>
          <w:rFonts w:ascii="Times New Roman" w:eastAsia="Times New Roman" w:hAnsi="Times New Roman" w:cs="Arial"/>
          <w:sz w:val="20"/>
          <w:szCs w:val="20"/>
          <w:lang w:eastAsia="el-GR"/>
        </w:rPr>
      </w:pPr>
    </w:p>
    <w:p w:rsidR="002864DF" w:rsidRPr="002864DF" w:rsidRDefault="002864DF" w:rsidP="002864DF">
      <w:pPr>
        <w:spacing w:after="0" w:line="374" w:lineRule="auto"/>
        <w:ind w:right="1340"/>
        <w:rPr>
          <w:rFonts w:ascii="Arial" w:eastAsia="Arial" w:hAnsi="Arial" w:cs="Arial"/>
          <w:i/>
          <w:sz w:val="14"/>
          <w:szCs w:val="20"/>
          <w:lang w:eastAsia="el-GR"/>
        </w:rPr>
      </w:pPr>
      <w:r w:rsidRPr="002864DF">
        <w:rPr>
          <w:rFonts w:ascii="Times New Roman" w:eastAsia="Times New Roman" w:hAnsi="Times New Roman" w:cs="Arial"/>
          <w:noProof/>
          <w:sz w:val="20"/>
          <w:szCs w:val="20"/>
          <w:lang w:eastAsia="el-GR"/>
        </w:rPr>
        <w:drawing>
          <wp:inline distT="0" distB="0" distL="0" distR="0" wp14:anchorId="7A748CE7" wp14:editId="644E6597">
            <wp:extent cx="371475" cy="85725"/>
            <wp:effectExtent l="19050" t="0" r="9525"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srcRect/>
                    <a:stretch>
                      <a:fillRect/>
                    </a:stretch>
                  </pic:blipFill>
                  <pic:spPr bwMode="auto">
                    <a:xfrm>
                      <a:off x="0" y="0"/>
                      <a:ext cx="371475" cy="85725"/>
                    </a:xfrm>
                    <a:prstGeom prst="rect">
                      <a:avLst/>
                    </a:prstGeom>
                    <a:noFill/>
                    <a:ln w="9525">
                      <a:noFill/>
                      <a:miter lim="800000"/>
                      <a:headEnd/>
                      <a:tailEnd/>
                    </a:ln>
                  </pic:spPr>
                </pic:pic>
              </a:graphicData>
            </a:graphic>
          </wp:inline>
        </w:drawing>
      </w:r>
      <w:r w:rsidRPr="002864DF">
        <w:rPr>
          <w:rFonts w:ascii="Arial" w:eastAsia="Arial" w:hAnsi="Arial" w:cs="Arial"/>
          <w:i/>
          <w:sz w:val="14"/>
          <w:szCs w:val="20"/>
          <w:lang w:eastAsia="el-GR"/>
        </w:rPr>
        <w:t xml:space="preserve"> = μη οξυγονωμένο αίμα </w:t>
      </w:r>
      <w:r w:rsidRPr="002864DF">
        <w:rPr>
          <w:rFonts w:ascii="Arial" w:eastAsia="Arial" w:hAnsi="Arial" w:cs="Arial"/>
          <w:i/>
          <w:noProof/>
          <w:sz w:val="14"/>
          <w:szCs w:val="20"/>
          <w:lang w:eastAsia="el-GR"/>
        </w:rPr>
        <w:drawing>
          <wp:inline distT="0" distB="0" distL="0" distR="0" wp14:anchorId="2E9C2C72" wp14:editId="3861DC0B">
            <wp:extent cx="371475" cy="85725"/>
            <wp:effectExtent l="19050" t="0" r="9525"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371475" cy="85725"/>
                    </a:xfrm>
                    <a:prstGeom prst="rect">
                      <a:avLst/>
                    </a:prstGeom>
                    <a:noFill/>
                    <a:ln w="9525">
                      <a:noFill/>
                      <a:miter lim="800000"/>
                      <a:headEnd/>
                      <a:tailEnd/>
                    </a:ln>
                  </pic:spPr>
                </pic:pic>
              </a:graphicData>
            </a:graphic>
          </wp:inline>
        </w:drawing>
      </w:r>
      <w:r w:rsidRPr="002864DF">
        <w:rPr>
          <w:rFonts w:ascii="Arial" w:eastAsia="Arial" w:hAnsi="Arial" w:cs="Arial"/>
          <w:i/>
          <w:sz w:val="14"/>
          <w:szCs w:val="20"/>
          <w:lang w:eastAsia="el-GR"/>
        </w:rPr>
        <w:t xml:space="preserve"> = οξυγονωμένο αίμα</w:t>
      </w:r>
    </w:p>
    <w:p w:rsidR="002864DF" w:rsidRPr="002864DF" w:rsidRDefault="002864DF" w:rsidP="002864DF">
      <w:pPr>
        <w:spacing w:after="0" w:line="106" w:lineRule="exact"/>
        <w:rPr>
          <w:rFonts w:ascii="Times New Roman" w:eastAsia="Times New Roman" w:hAnsi="Times New Roman" w:cs="Arial"/>
          <w:sz w:val="20"/>
          <w:szCs w:val="20"/>
          <w:lang w:eastAsia="el-GR"/>
        </w:rPr>
      </w:pPr>
    </w:p>
    <w:p w:rsidR="002864DF" w:rsidRPr="002864DF" w:rsidRDefault="002864DF" w:rsidP="002864DF">
      <w:pPr>
        <w:spacing w:after="0" w:line="243"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Στη συνέχεια, με τη συστολή των κοιλιών, και ενώ οι βαλβίδες κλείνουν εμποδίζοντας την παλινδρόμηση του αίματος προς τους κόλπους, το αίμα διοχετεύεται στις αρτηρίες. Από την αριστερή κοιλία εισέρχεται στην </w:t>
      </w:r>
      <w:r w:rsidRPr="002864DF">
        <w:rPr>
          <w:rFonts w:ascii="Arial" w:eastAsia="Arial" w:hAnsi="Arial" w:cs="Arial"/>
          <w:b/>
          <w:sz w:val="20"/>
          <w:szCs w:val="20"/>
          <w:lang w:eastAsia="el-GR"/>
        </w:rPr>
        <w:t>αορτή</w:t>
      </w:r>
      <w:r w:rsidRPr="002864DF">
        <w:rPr>
          <w:rFonts w:ascii="Arial" w:eastAsia="Arial" w:hAnsi="Arial" w:cs="Arial"/>
          <w:sz w:val="20"/>
          <w:szCs w:val="20"/>
          <w:lang w:eastAsia="el-GR"/>
        </w:rPr>
        <w:t xml:space="preserve"> και κινείται προς την περιφέρεια του σώματος, ενώ από τη δεξιά κοιλία ει-</w:t>
      </w:r>
    </w:p>
    <w:p w:rsidR="002864DF" w:rsidRPr="002864DF" w:rsidRDefault="002864DF" w:rsidP="002864DF">
      <w:pPr>
        <w:spacing w:after="0" w:line="176" w:lineRule="exact"/>
        <w:rPr>
          <w:rFonts w:ascii="Times New Roman" w:eastAsia="Times New Roman" w:hAnsi="Times New Roman" w:cs="Arial"/>
          <w:sz w:val="20"/>
          <w:szCs w:val="20"/>
          <w:lang w:eastAsia="el-GR"/>
        </w:rPr>
      </w:pPr>
      <w:r w:rsidRPr="002864DF">
        <w:rPr>
          <w:rFonts w:ascii="Arial" w:eastAsia="Arial" w:hAnsi="Arial" w:cs="Arial"/>
          <w:sz w:val="20"/>
          <w:szCs w:val="20"/>
          <w:lang w:eastAsia="el-GR"/>
        </w:rPr>
        <w:br w:type="column"/>
      </w:r>
    </w:p>
    <w:p w:rsidR="002864DF" w:rsidRPr="002864DF" w:rsidRDefault="002864DF" w:rsidP="002864DF">
      <w:pPr>
        <w:spacing w:after="0" w:line="1" w:lineRule="exact"/>
        <w:rPr>
          <w:rFonts w:ascii="Times New Roman" w:eastAsia="Times New Roman" w:hAnsi="Times New Roman" w:cs="Arial"/>
          <w:sz w:val="1"/>
          <w:szCs w:val="20"/>
          <w:lang w:eastAsia="el-GR"/>
        </w:rPr>
      </w:pPr>
    </w:p>
    <w:tbl>
      <w:tblPr>
        <w:tblW w:w="0" w:type="auto"/>
        <w:tblLayout w:type="fixed"/>
        <w:tblCellMar>
          <w:left w:w="0" w:type="dxa"/>
          <w:right w:w="0" w:type="dxa"/>
        </w:tblCellMar>
        <w:tblLook w:val="0000" w:firstRow="0" w:lastRow="0" w:firstColumn="0" w:lastColumn="0" w:noHBand="0" w:noVBand="0"/>
      </w:tblPr>
      <w:tblGrid>
        <w:gridCol w:w="300"/>
        <w:gridCol w:w="460"/>
        <w:gridCol w:w="440"/>
        <w:gridCol w:w="360"/>
        <w:gridCol w:w="380"/>
        <w:gridCol w:w="1680"/>
      </w:tblGrid>
      <w:tr w:rsidR="002864DF" w:rsidRPr="002864DF" w:rsidTr="00E91D99">
        <w:trPr>
          <w:trHeight w:val="224"/>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3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060" w:type="dxa"/>
            <w:gridSpan w:val="2"/>
            <w:shd w:val="clear" w:color="auto" w:fill="auto"/>
            <w:vAlign w:val="bottom"/>
          </w:tcPr>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tc>
      </w:tr>
      <w:tr w:rsidR="002864DF" w:rsidRPr="002864DF" w:rsidTr="00E91D99">
        <w:trPr>
          <w:trHeight w:val="964"/>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20" w:type="dxa"/>
            <w:gridSpan w:val="3"/>
            <w:shd w:val="clear" w:color="auto" w:fill="auto"/>
            <w:vAlign w:val="bottom"/>
          </w:tcPr>
          <w:p w:rsidR="002864DF" w:rsidRPr="002864DF" w:rsidRDefault="002864DF" w:rsidP="002864DF">
            <w:pPr>
              <w:spacing w:after="0" w:line="0" w:lineRule="atLeast"/>
              <w:ind w:right="1625"/>
              <w:jc w:val="center"/>
              <w:rPr>
                <w:rFonts w:ascii="Arial" w:eastAsia="Arial" w:hAnsi="Arial" w:cs="Arial"/>
                <w:i/>
                <w:w w:val="95"/>
                <w:sz w:val="15"/>
                <w:szCs w:val="20"/>
                <w:lang w:eastAsia="el-GR"/>
              </w:rPr>
            </w:pPr>
            <w:r w:rsidRPr="002864DF">
              <w:rPr>
                <w:rFonts w:ascii="Arial" w:eastAsia="Arial" w:hAnsi="Arial" w:cs="Arial"/>
                <w:i/>
                <w:w w:val="95"/>
                <w:sz w:val="15"/>
                <w:szCs w:val="20"/>
                <w:lang w:eastAsia="el-GR"/>
              </w:rPr>
              <w:t>πνευμονική</w:t>
            </w:r>
          </w:p>
        </w:tc>
      </w:tr>
      <w:tr w:rsidR="002864DF" w:rsidRPr="002864DF" w:rsidTr="00E91D99">
        <w:trPr>
          <w:trHeight w:val="180"/>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420" w:type="dxa"/>
            <w:gridSpan w:val="3"/>
            <w:shd w:val="clear" w:color="auto" w:fill="auto"/>
            <w:vAlign w:val="bottom"/>
          </w:tcPr>
          <w:p w:rsidR="002864DF" w:rsidRPr="002864DF" w:rsidRDefault="002864DF" w:rsidP="002864DF">
            <w:pPr>
              <w:spacing w:after="0" w:line="0" w:lineRule="atLeast"/>
              <w:ind w:right="1605"/>
              <w:jc w:val="center"/>
              <w:rPr>
                <w:rFonts w:ascii="Arial" w:eastAsia="Arial" w:hAnsi="Arial" w:cs="Arial"/>
                <w:i/>
                <w:sz w:val="15"/>
                <w:szCs w:val="20"/>
                <w:lang w:eastAsia="el-GR"/>
              </w:rPr>
            </w:pPr>
            <w:r w:rsidRPr="002864DF">
              <w:rPr>
                <w:rFonts w:ascii="Arial" w:eastAsia="Arial" w:hAnsi="Arial" w:cs="Arial"/>
                <w:i/>
                <w:sz w:val="15"/>
                <w:szCs w:val="20"/>
                <w:lang w:eastAsia="el-GR"/>
              </w:rPr>
              <w:t>φλέβα</w:t>
            </w:r>
          </w:p>
        </w:tc>
      </w:tr>
      <w:tr w:rsidR="002864DF" w:rsidRPr="002864DF" w:rsidTr="00E91D99">
        <w:trPr>
          <w:trHeight w:val="66"/>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44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96"/>
                <w:sz w:val="15"/>
                <w:szCs w:val="20"/>
                <w:lang w:eastAsia="el-GR"/>
              </w:rPr>
            </w:pPr>
            <w:r w:rsidRPr="002864DF">
              <w:rPr>
                <w:rFonts w:ascii="Arial" w:eastAsia="Arial" w:hAnsi="Arial" w:cs="Arial"/>
                <w:i/>
                <w:w w:val="96"/>
                <w:sz w:val="15"/>
                <w:szCs w:val="20"/>
                <w:lang w:eastAsia="el-GR"/>
              </w:rPr>
              <w:t>αορτή</w:t>
            </w:r>
          </w:p>
        </w:tc>
        <w:tc>
          <w:tcPr>
            <w:tcW w:w="3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6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r>
      <w:tr w:rsidR="002864DF" w:rsidRPr="002864DF" w:rsidTr="00E91D99">
        <w:trPr>
          <w:trHeight w:val="272"/>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4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4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36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16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r>
      <w:tr w:rsidR="002864DF" w:rsidRPr="002864DF" w:rsidTr="00E91D99">
        <w:trPr>
          <w:trHeight w:val="108"/>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4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36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16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505"/>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900" w:type="dxa"/>
            <w:gridSpan w:val="2"/>
            <w:shd w:val="clear" w:color="auto" w:fill="auto"/>
            <w:vAlign w:val="bottom"/>
          </w:tcPr>
          <w:p w:rsidR="002864DF" w:rsidRPr="002864DF" w:rsidRDefault="002864DF" w:rsidP="002864DF">
            <w:pPr>
              <w:spacing w:after="0" w:line="0" w:lineRule="atLeast"/>
              <w:jc w:val="center"/>
              <w:rPr>
                <w:rFonts w:ascii="Arial" w:eastAsia="Arial" w:hAnsi="Arial" w:cs="Arial"/>
                <w:i/>
                <w:sz w:val="15"/>
                <w:szCs w:val="20"/>
                <w:lang w:eastAsia="el-GR"/>
              </w:rPr>
            </w:pPr>
            <w:r w:rsidRPr="002864DF">
              <w:rPr>
                <w:rFonts w:ascii="Arial" w:eastAsia="Arial" w:hAnsi="Arial" w:cs="Arial"/>
                <w:i/>
                <w:sz w:val="15"/>
                <w:szCs w:val="20"/>
                <w:lang w:eastAsia="el-GR"/>
              </w:rPr>
              <w:t>αριστερός</w:t>
            </w:r>
          </w:p>
        </w:tc>
        <w:tc>
          <w:tcPr>
            <w:tcW w:w="3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6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μεσοκολπικό</w:t>
            </w:r>
            <w:proofErr w:type="spellEnd"/>
          </w:p>
        </w:tc>
      </w:tr>
      <w:tr w:rsidR="002864DF" w:rsidRPr="002864DF" w:rsidTr="00E91D99">
        <w:trPr>
          <w:trHeight w:val="36"/>
        </w:trPr>
        <w:tc>
          <w:tcPr>
            <w:tcW w:w="30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900" w:type="dxa"/>
            <w:gridSpan w:val="2"/>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3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38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6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διάφραγμα</w:t>
            </w:r>
          </w:p>
        </w:tc>
      </w:tr>
      <w:tr w:rsidR="002864DF" w:rsidRPr="002864DF" w:rsidTr="00E91D99">
        <w:trPr>
          <w:trHeight w:val="174"/>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900" w:type="dxa"/>
            <w:gridSpan w:val="2"/>
            <w:shd w:val="clear" w:color="auto" w:fill="auto"/>
            <w:vAlign w:val="bottom"/>
          </w:tcPr>
          <w:p w:rsidR="002864DF" w:rsidRPr="002864DF" w:rsidRDefault="002864DF" w:rsidP="002864DF">
            <w:pPr>
              <w:spacing w:after="0" w:line="0" w:lineRule="atLeast"/>
              <w:jc w:val="center"/>
              <w:rPr>
                <w:rFonts w:ascii="Arial" w:eastAsia="Arial" w:hAnsi="Arial" w:cs="Arial"/>
                <w:i/>
                <w:w w:val="98"/>
                <w:sz w:val="15"/>
                <w:szCs w:val="20"/>
                <w:lang w:eastAsia="el-GR"/>
              </w:rPr>
            </w:pPr>
            <w:r w:rsidRPr="002864DF">
              <w:rPr>
                <w:rFonts w:ascii="Arial" w:eastAsia="Arial" w:hAnsi="Arial" w:cs="Arial"/>
                <w:i/>
                <w:w w:val="98"/>
                <w:sz w:val="15"/>
                <w:szCs w:val="20"/>
                <w:lang w:eastAsia="el-GR"/>
              </w:rPr>
              <w:t>κόλπος</w:t>
            </w:r>
          </w:p>
        </w:tc>
        <w:tc>
          <w:tcPr>
            <w:tcW w:w="3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6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r w:rsidR="002864DF" w:rsidRPr="002864DF" w:rsidTr="00E91D99">
        <w:trPr>
          <w:trHeight w:val="890"/>
        </w:trPr>
        <w:tc>
          <w:tcPr>
            <w:tcW w:w="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3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3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6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βαλβίδες</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mc:AlternateContent>
          <mc:Choice Requires="wps">
            <w:drawing>
              <wp:anchor distT="0" distB="0" distL="114300" distR="114300" simplePos="0" relativeHeight="251712512" behindDoc="1" locked="0" layoutInCell="1" allowOverlap="1" wp14:anchorId="1D43688A" wp14:editId="3E0E481B">
                <wp:simplePos x="0" y="0"/>
                <wp:positionH relativeFrom="column">
                  <wp:posOffset>2370455</wp:posOffset>
                </wp:positionH>
                <wp:positionV relativeFrom="paragraph">
                  <wp:posOffset>-2616200</wp:posOffset>
                </wp:positionV>
                <wp:extent cx="287655" cy="661035"/>
                <wp:effectExtent l="1905" t="635" r="0" b="0"/>
                <wp:wrapNone/>
                <wp:docPr id="365" name="Ορθογώνιο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103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E335C" id="Ορθογώνιο 365" o:spid="_x0000_s1026" style="position:absolute;margin-left:186.65pt;margin-top:-206pt;width:22.65pt;height:5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hHQwIAAEgEAAAOAAAAZHJzL2Uyb0RvYy54bWysVM2O0zAQviPxDpbvNOnvtlHT1apLEdIC&#10;Ky08gOs4jYVjm7HbdLnxArwCD8EFDmjfIPtKjJ1u6QInRA7WjGf8+Ztvxpmf72tFdgKcNDqn/V5K&#10;idDcFFJvcvru7erZlBLnmS6YMlrk9FY4er54+mTe2EwMTGVUIYAgiHZZY3NaeW+zJHG8EjVzPWOF&#10;xmBpoGYeXdgkBbAG0WuVDNJ0kjQGCguGC+dw97IL0kXEL0vB/ZuydMITlVPk5uMKcV2HNVnMWbYB&#10;ZivJDzTYP7ComdR46RHqknlGtiD/gKolB+NM6Xvc1IkpS8lFrAGr6ae/VXNTMStiLSiOs0eZ3P+D&#10;5a9310BkkdPhZEyJZjU2qf1y/6n91t61X+8/tz/a7+0dCVHUqrEuwyM39hpCtc5eGf7eEW2WFdMb&#10;cQFgmkqwAhn2Q37y6EBwHB4l6+aVKfAitvUmyrYvoQ6AKAjZx+7cHrsj9p5w3BxMzyZj5MgxNJn0&#10;02FklLDs4bAF518IU5Ng5BSw+RGc7a6cD2RY9pASyRsli5VUKjqwWS8VkB0Lg5IOVrNh5I81nqYp&#10;TZqczsaDcUR+FHOnEKv4/Q2ilh4nXsk6p9M0fCGJZUG157qItmdSdTZSVvogY1Cu68DaFLeoIphu&#10;nPH5oVEZ+EhJg6OcU/dhy0BQol5q7MSsPxqF2Y/OaHw2QAdOI+vTCNMcoXLqKenMpe/ey9aC3FR4&#10;Uz/Wrs0Fdq+UUdnQ2Y7VgSyOaxT88LTCezj1Y9avH8DiJwAAAP//AwBQSwMEFAAGAAgAAAAhAKbc&#10;PdvkAAAADQEAAA8AAABkcnMvZG93bnJldi54bWxMj8FOwzAMhu9IvENkJC5oS9tMa1eaTggJOIHK&#10;AHHNmtBWNE7XZGv39pgTHG1/+v39xXa2PTuZ0XcOJcTLCJjB2ukOGwnvbw+LDJgPCrXqHRoJZ+Nh&#10;W15eFCrXbsJXc9qFhlEI+lxJaEMYcs593Rqr/NINBun25UarAo1jw/WoJgq3PU+iaM2t6pA+tGow&#10;962pv3dHK2FKXz4/ng9VdZMcnsTjuZoyv2mkvL6a726BBTOHPxh+9UkdSnLauyNqz3oJIhWCUAmL&#10;VZxQK0JWcbYGtqeViNIN8LLg/1uUPwAAAP//AwBQSwECLQAUAAYACAAAACEAtoM4kv4AAADhAQAA&#10;EwAAAAAAAAAAAAAAAAAAAAAAW0NvbnRlbnRfVHlwZXNdLnhtbFBLAQItABQABgAIAAAAIQA4/SH/&#10;1gAAAJQBAAALAAAAAAAAAAAAAAAAAC8BAABfcmVscy8ucmVsc1BLAQItABQABgAIAAAAIQDWLRhH&#10;QwIAAEgEAAAOAAAAAAAAAAAAAAAAAC4CAABkcnMvZTJvRG9jLnhtbFBLAQItABQABgAIAAAAIQCm&#10;3D3b5AAAAA0BAAAPAAAAAAAAAAAAAAAAAJ0EAABkcnMvZG93bnJldi54bWxQSwUGAAAAAAQABADz&#10;AAAArgUAAAAA&#10;" fillcolor="#002f93" strokecolor="white"/>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13536" behindDoc="1" locked="0" layoutInCell="1" allowOverlap="1" wp14:anchorId="44F102B5" wp14:editId="6D01BDDB">
                <wp:simplePos x="0" y="0"/>
                <wp:positionH relativeFrom="column">
                  <wp:posOffset>648970</wp:posOffset>
                </wp:positionH>
                <wp:positionV relativeFrom="paragraph">
                  <wp:posOffset>-2033905</wp:posOffset>
                </wp:positionV>
                <wp:extent cx="2160270" cy="0"/>
                <wp:effectExtent l="13970" t="11430" r="6985" b="7620"/>
                <wp:wrapNone/>
                <wp:docPr id="364" name="Ευθεία γραμμή σύνδεσης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A7D4" id="Ευθεία γραμμή σύνδεσης 36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60.15pt" to="221.2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TTwIAAFMEAAAOAAAAZHJzL2Uyb0RvYy54bWysVM1u1DAQviPxDlbu2yTbsG2jZhFKdrkU&#10;qNTyAF7b2Vg4tmW7m10hDlBx5MhrgCqo4ACvkH0lxt4ftXBBCEVyxp6ZL9/MfM7p42Ur0IIZy5Us&#10;ovQgiRCTRFEu50X08nI6OI6QdVhSLJRkRbRiNno8fvjgtNM5G6pGCcoMAhBp804XUeOczuPYkoa1&#10;2B4ozSQ4a2Va7GBr5jE1uAP0VsTDJBnFnTJUG0WYtXBabZzROODXNSPuRV1b5pAoIuDmwmrCOvNr&#10;PD7F+dxg3XCypYH/gUWLuYSP7qEq7DC6MvwPqJYTo6yq3QFRbazqmhMWaoBq0uS3ai4arFmoBZpj&#10;9b5N9v/BkueLc4M4LaLDURYhiVsYUv9x/b7/3t/2n/sb1H9Zv+1v+h/wfELr6/WH/mf/tb9dX/ff&#10;1u+Qz4IedtrmAFXKc+O7QJbyQp8p8soiqcoGyzkLtVyuNMCnPiO+l+I3VgOTWfdMUYjBV06Fhi5r&#10;03pIaBVahrmt9nNjS4cIHA7TUTI8gvGSnS/G+S5RG+ueMtUibxSR4NK3FOd4cWadJ4LzXYg/lmrK&#10;hQiyEBJ1wBaQk5BhleDUe32cNfNZKQxaYK+s5GRSHoWywHM3zKgrSQNawzCdbG2HudjY8HUhPR7U&#10;Any21kY6r08A9nhynA2y4WgyyJKqGjyZltlgNE2PHlWHVVlW6RtPLc3yhlPKpGe3k3Ga/Z1Mthdq&#10;I8C9kPd9iO+jh4YB2d07kA7D9PPbKGGm6Orc7IYMyg3B21vmr8bdPdh3/wXjXwAAAP//AwBQSwME&#10;FAAGAAgAAAAhALnypZbeAAAADQEAAA8AAABkcnMvZG93bnJldi54bWxMj8tqwzAQRfeF/oOYQHeJ&#10;FMWY4loOaaCLhG7ygG4Va2obSyNjKYn791UXpV3emcOdM+V6cpbdcAydJwXLhQCGVHvTUaPgfHqb&#10;PwMLUZPR1hMq+MIA6+rxodSF8Xc64O0YG5ZKKBRaQRvjUHAe6hadDgs/IKXdpx+djimODTejvqdy&#10;Z7kUIudOd5QutHrAbYt1f7w6BbY3ucWP7ftuOvP+8Orz5X63V+ppNm1egEWc4h8MP/pJHarkdPFX&#10;MoHZlIWUCVUwX0mxApaQLJMZsMvviFcl//9F9Q0AAP//AwBQSwECLQAUAAYACAAAACEAtoM4kv4A&#10;AADhAQAAEwAAAAAAAAAAAAAAAAAAAAAAW0NvbnRlbnRfVHlwZXNdLnhtbFBLAQItABQABgAIAAAA&#10;IQA4/SH/1gAAAJQBAAALAAAAAAAAAAAAAAAAAC8BAABfcmVscy8ucmVsc1BLAQItABQABgAIAAAA&#10;IQA+rSrTTwIAAFMEAAAOAAAAAAAAAAAAAAAAAC4CAABkcnMvZTJvRG9jLnhtbFBLAQItABQABgAI&#10;AAAAIQC58qWW3gAAAA0BAAAPAAAAAAAAAAAAAAAAAKkEAABkcnMvZG93bnJldi54bWxQSwUGAAAA&#10;AAQABADzAAAAtAU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5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αριστερή</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κοιλία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3.4 Δομή της καρδιάς σε σχέση με</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r w:rsidRPr="002864DF">
        <w:rPr>
          <w:rFonts w:ascii="Arial" w:eastAsia="Arial" w:hAnsi="Arial" w:cs="Arial"/>
          <w:i/>
          <w:sz w:val="18"/>
          <w:szCs w:val="20"/>
          <w:lang w:eastAsia="el-GR"/>
        </w:rPr>
        <w:t>τα κεντρικά αγγεία</w:t>
      </w:r>
    </w:p>
    <w:p w:rsidR="002864DF" w:rsidRPr="002864DF" w:rsidRDefault="002864DF" w:rsidP="002864DF">
      <w:pPr>
        <w:spacing w:after="0" w:line="271" w:lineRule="exact"/>
        <w:rPr>
          <w:rFonts w:ascii="Times New Roman" w:eastAsia="Times New Roman" w:hAnsi="Times New Roman" w:cs="Arial"/>
          <w:sz w:val="20"/>
          <w:szCs w:val="20"/>
          <w:lang w:eastAsia="el-GR"/>
        </w:rPr>
      </w:pPr>
    </w:p>
    <w:p w:rsidR="002864DF" w:rsidRPr="002864DF" w:rsidRDefault="002864DF" w:rsidP="002864DF">
      <w:pPr>
        <w:spacing w:after="0" w:line="232" w:lineRule="auto"/>
        <w:jc w:val="both"/>
        <w:rPr>
          <w:rFonts w:ascii="Arial" w:eastAsia="Arial" w:hAnsi="Arial" w:cs="Arial"/>
          <w:sz w:val="21"/>
          <w:szCs w:val="20"/>
          <w:lang w:eastAsia="el-GR"/>
        </w:rPr>
      </w:pPr>
      <w:proofErr w:type="spellStart"/>
      <w:r w:rsidRPr="002864DF">
        <w:rPr>
          <w:rFonts w:ascii="Arial" w:eastAsia="Arial" w:hAnsi="Arial" w:cs="Arial"/>
          <w:sz w:val="21"/>
          <w:szCs w:val="20"/>
          <w:lang w:eastAsia="el-GR"/>
        </w:rPr>
        <w:t>σέρχεται</w:t>
      </w:r>
      <w:proofErr w:type="spellEnd"/>
      <w:r w:rsidRPr="002864DF">
        <w:rPr>
          <w:rFonts w:ascii="Arial" w:eastAsia="Arial" w:hAnsi="Arial" w:cs="Arial"/>
          <w:sz w:val="21"/>
          <w:szCs w:val="20"/>
          <w:lang w:eastAsia="el-GR"/>
        </w:rPr>
        <w:t xml:space="preserve"> στην </w:t>
      </w:r>
      <w:r w:rsidRPr="002864DF">
        <w:rPr>
          <w:rFonts w:ascii="Arial" w:eastAsia="Arial" w:hAnsi="Arial" w:cs="Arial"/>
          <w:b/>
          <w:sz w:val="21"/>
          <w:szCs w:val="20"/>
          <w:lang w:eastAsia="el-GR"/>
        </w:rPr>
        <w:t>πνευμονική αρτηρία</w:t>
      </w:r>
      <w:r w:rsidRPr="002864DF">
        <w:rPr>
          <w:rFonts w:ascii="Arial" w:eastAsia="Arial" w:hAnsi="Arial" w:cs="Arial"/>
          <w:sz w:val="21"/>
          <w:szCs w:val="20"/>
          <w:lang w:eastAsia="el-GR"/>
        </w:rPr>
        <w:t xml:space="preserve"> και κινείται προς τους πνεύμονες. Βαλ-βίδες που βρίσκονται στην είσοδο των δύο μεγάλων αρτηριών ελέγχουν τη ροή του αίματος από τις κοιλίες προς την αορτή και προς την πνευμονική </w:t>
      </w:r>
      <w:proofErr w:type="spellStart"/>
      <w:r w:rsidRPr="002864DF">
        <w:rPr>
          <w:rFonts w:ascii="Arial" w:eastAsia="Arial" w:hAnsi="Arial" w:cs="Arial"/>
          <w:sz w:val="21"/>
          <w:szCs w:val="20"/>
          <w:lang w:eastAsia="el-GR"/>
        </w:rPr>
        <w:t>αρ-τηρία</w:t>
      </w:r>
      <w:proofErr w:type="spellEnd"/>
      <w:r w:rsidRPr="002864DF">
        <w:rPr>
          <w:rFonts w:ascii="Arial" w:eastAsia="Arial" w:hAnsi="Arial" w:cs="Arial"/>
          <w:sz w:val="21"/>
          <w:szCs w:val="20"/>
          <w:lang w:eastAsia="el-GR"/>
        </w:rPr>
        <w:t xml:space="preserve"> (εικ.3.5).</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sz w:val="21"/>
                <w:szCs w:val="20"/>
                <w:lang w:eastAsia="el-GR"/>
              </w:rPr>
              <w:br w:type="column"/>
            </w:r>
            <w:r w:rsidRPr="002864DF">
              <w:rPr>
                <w:rFonts w:ascii="Arial" w:eastAsia="Arial" w:hAnsi="Arial" w:cs="Arial"/>
                <w:noProof/>
                <w:sz w:val="21"/>
                <w:szCs w:val="20"/>
                <w:lang w:eastAsia="el-GR"/>
              </w:rPr>
              <w:drawing>
                <wp:inline distT="0" distB="0" distL="0" distR="0" wp14:anchorId="76DD6E2C" wp14:editId="27D87251">
                  <wp:extent cx="9525" cy="990600"/>
                  <wp:effectExtent l="19050" t="0" r="9525"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noProof/>
                <w:sz w:val="21"/>
                <w:szCs w:val="20"/>
                <w:lang w:eastAsia="el-GR"/>
              </w:rPr>
              <w:drawing>
                <wp:inline distT="0" distB="0" distL="0" distR="0" wp14:anchorId="35A6494B" wp14:editId="4756A11B">
                  <wp:extent cx="9525" cy="1200150"/>
                  <wp:effectExtent l="19050" t="0" r="9525"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120" w:header="0" w:footer="0" w:gutter="0"/>
          <w:cols w:num="3" w:space="0" w:equalWidth="0">
            <w:col w:w="3540" w:space="100"/>
            <w:col w:w="3740" w:space="426"/>
            <w:col w:w="42"/>
          </w:cols>
          <w:docGrid w:linePitch="360"/>
        </w:sectPr>
      </w:pPr>
    </w:p>
    <w:p w:rsidR="002864DF" w:rsidRPr="002864DF" w:rsidRDefault="002864DF" w:rsidP="002864DF">
      <w:pPr>
        <w:spacing w:after="0" w:line="231" w:lineRule="exact"/>
        <w:rPr>
          <w:rFonts w:ascii="Times New Roman" w:eastAsia="Times New Roman" w:hAnsi="Times New Roman" w:cs="Arial"/>
          <w:sz w:val="20"/>
          <w:szCs w:val="20"/>
          <w:lang w:eastAsia="el-GR"/>
        </w:rPr>
      </w:pPr>
    </w:p>
    <w:tbl>
      <w:tblPr>
        <w:tblW w:w="0" w:type="auto"/>
        <w:tblInd w:w="20" w:type="dxa"/>
        <w:tblLayout w:type="fixed"/>
        <w:tblCellMar>
          <w:left w:w="0" w:type="dxa"/>
          <w:right w:w="0" w:type="dxa"/>
        </w:tblCellMar>
        <w:tblLook w:val="0000" w:firstRow="0" w:lastRow="0" w:firstColumn="0" w:lastColumn="0" w:noHBand="0" w:noVBand="0"/>
      </w:tblPr>
      <w:tblGrid>
        <w:gridCol w:w="620"/>
        <w:gridCol w:w="1340"/>
        <w:gridCol w:w="660"/>
        <w:gridCol w:w="120"/>
        <w:gridCol w:w="1300"/>
        <w:gridCol w:w="400"/>
        <w:gridCol w:w="860"/>
        <w:gridCol w:w="1220"/>
        <w:gridCol w:w="440"/>
      </w:tblGrid>
      <w:tr w:rsidR="002864DF" w:rsidRPr="002864DF" w:rsidTr="00E91D99">
        <w:trPr>
          <w:trHeight w:val="172"/>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1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780" w:type="dxa"/>
            <w:gridSpan w:val="2"/>
            <w:shd w:val="clear" w:color="auto" w:fill="auto"/>
            <w:vAlign w:val="bottom"/>
          </w:tcPr>
          <w:p w:rsidR="002864DF" w:rsidRPr="002864DF" w:rsidRDefault="002864DF" w:rsidP="002864DF">
            <w:pPr>
              <w:spacing w:after="0" w:line="0" w:lineRule="atLeast"/>
              <w:ind w:right="160"/>
              <w:jc w:val="right"/>
              <w:rPr>
                <w:rFonts w:ascii="Arial" w:eastAsia="Arial" w:hAnsi="Arial" w:cs="Arial"/>
                <w:i/>
                <w:sz w:val="15"/>
                <w:szCs w:val="20"/>
                <w:lang w:eastAsia="el-GR"/>
              </w:rPr>
            </w:pPr>
            <w:r w:rsidRPr="002864DF">
              <w:rPr>
                <w:rFonts w:ascii="Arial" w:eastAsia="Arial" w:hAnsi="Arial" w:cs="Arial"/>
                <w:i/>
                <w:sz w:val="15"/>
                <w:szCs w:val="20"/>
                <w:lang w:eastAsia="el-GR"/>
              </w:rPr>
              <w:t>βαλβίδες</w:t>
            </w: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520" w:type="dxa"/>
            <w:gridSpan w:val="3"/>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βαλβίδα ανοιχτή</w:t>
            </w:r>
          </w:p>
        </w:tc>
      </w:tr>
      <w:tr w:rsidR="002864DF" w:rsidRPr="002864DF" w:rsidTr="00E91D99">
        <w:trPr>
          <w:trHeight w:val="180"/>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780" w:type="dxa"/>
            <w:gridSpan w:val="2"/>
            <w:shd w:val="clear" w:color="auto" w:fill="auto"/>
            <w:vAlign w:val="bottom"/>
          </w:tcPr>
          <w:p w:rsidR="002864DF" w:rsidRPr="002864DF" w:rsidRDefault="002864DF" w:rsidP="002864DF">
            <w:pPr>
              <w:spacing w:after="0" w:line="0" w:lineRule="atLeast"/>
              <w:ind w:right="180"/>
              <w:jc w:val="right"/>
              <w:rPr>
                <w:rFonts w:ascii="Arial" w:eastAsia="Arial" w:hAnsi="Arial" w:cs="Arial"/>
                <w:i/>
                <w:sz w:val="15"/>
                <w:szCs w:val="20"/>
                <w:lang w:eastAsia="el-GR"/>
              </w:rPr>
            </w:pPr>
            <w:r w:rsidRPr="002864DF">
              <w:rPr>
                <w:rFonts w:ascii="Arial" w:eastAsia="Arial" w:hAnsi="Arial" w:cs="Arial"/>
                <w:i/>
                <w:sz w:val="15"/>
                <w:szCs w:val="20"/>
                <w:lang w:eastAsia="el-GR"/>
              </w:rPr>
              <w:t>κλειστές</w:t>
            </w: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8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r w:rsidR="002864DF" w:rsidRPr="002864DF" w:rsidTr="00E91D99">
        <w:trPr>
          <w:trHeight w:val="894"/>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780" w:type="dxa"/>
            <w:gridSpan w:val="2"/>
            <w:shd w:val="clear" w:color="auto" w:fill="auto"/>
            <w:vAlign w:val="bottom"/>
          </w:tcPr>
          <w:p w:rsidR="002864DF" w:rsidRPr="002864DF" w:rsidRDefault="002864DF" w:rsidP="002864DF">
            <w:pPr>
              <w:spacing w:after="0" w:line="0" w:lineRule="atLeast"/>
              <w:ind w:right="140"/>
              <w:jc w:val="right"/>
              <w:rPr>
                <w:rFonts w:ascii="Arial" w:eastAsia="Arial" w:hAnsi="Arial" w:cs="Arial"/>
                <w:i/>
                <w:sz w:val="15"/>
                <w:szCs w:val="20"/>
                <w:lang w:eastAsia="el-GR"/>
              </w:rPr>
            </w:pPr>
            <w:r w:rsidRPr="002864DF">
              <w:rPr>
                <w:rFonts w:ascii="Arial" w:eastAsia="Arial" w:hAnsi="Arial" w:cs="Arial"/>
                <w:i/>
                <w:sz w:val="15"/>
                <w:szCs w:val="20"/>
                <w:lang w:eastAsia="el-GR"/>
              </w:rPr>
              <w:t>βαλβίδες</w:t>
            </w: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520" w:type="dxa"/>
            <w:gridSpan w:val="3"/>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βαλβίδες</w:t>
            </w:r>
          </w:p>
        </w:tc>
      </w:tr>
      <w:tr w:rsidR="002864DF" w:rsidRPr="002864DF" w:rsidTr="00E91D99">
        <w:trPr>
          <w:trHeight w:val="20"/>
        </w:trPr>
        <w:tc>
          <w:tcPr>
            <w:tcW w:w="62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134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660" w:type="dxa"/>
            <w:vMerge w:val="restart"/>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ανοιχτές</w:t>
            </w:r>
          </w:p>
        </w:tc>
        <w:tc>
          <w:tcPr>
            <w:tcW w:w="12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130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40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86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κλειστές</w:t>
            </w:r>
          </w:p>
        </w:tc>
        <w:tc>
          <w:tcPr>
            <w:tcW w:w="1220" w:type="dxa"/>
            <w:tcBorders>
              <w:bottom w:val="single" w:sz="8" w:space="0" w:color="auto"/>
            </w:tcBorders>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440" w:type="dxa"/>
            <w:vMerge w:val="restart"/>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r>
      <w:tr w:rsidR="002864DF" w:rsidRPr="002864DF" w:rsidTr="00E91D99">
        <w:trPr>
          <w:trHeight w:val="37"/>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34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66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2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30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86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22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4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r>
      <w:tr w:rsidR="002864DF" w:rsidRPr="002864DF" w:rsidTr="00E91D99">
        <w:trPr>
          <w:trHeight w:val="97"/>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66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86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2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4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635"/>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120" w:type="dxa"/>
            <w:gridSpan w:val="3"/>
            <w:shd w:val="clear" w:color="auto" w:fill="auto"/>
            <w:vAlign w:val="bottom"/>
          </w:tcPr>
          <w:p w:rsidR="002864DF" w:rsidRPr="002864DF" w:rsidRDefault="002864DF" w:rsidP="002864DF">
            <w:pPr>
              <w:spacing w:after="0" w:line="0" w:lineRule="atLeast"/>
              <w:ind w:right="60"/>
              <w:jc w:val="right"/>
              <w:rPr>
                <w:rFonts w:ascii="Arial" w:eastAsia="Arial" w:hAnsi="Arial" w:cs="Arial"/>
                <w:i/>
                <w:sz w:val="14"/>
                <w:szCs w:val="20"/>
                <w:lang w:eastAsia="el-GR"/>
              </w:rPr>
            </w:pPr>
            <w:r w:rsidRPr="002864DF">
              <w:rPr>
                <w:rFonts w:ascii="Arial" w:eastAsia="Arial" w:hAnsi="Arial" w:cs="Arial"/>
                <w:i/>
                <w:sz w:val="14"/>
                <w:szCs w:val="20"/>
                <w:lang w:eastAsia="el-GR"/>
              </w:rPr>
              <w:t>μη οξυγονωμένο αίμα</w:t>
            </w: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169"/>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120" w:type="dxa"/>
            <w:gridSpan w:val="3"/>
            <w:shd w:val="clear" w:color="auto" w:fill="auto"/>
            <w:vAlign w:val="bottom"/>
          </w:tcPr>
          <w:p w:rsidR="002864DF" w:rsidRPr="002864DF" w:rsidRDefault="002864DF" w:rsidP="002864DF">
            <w:pPr>
              <w:spacing w:after="0" w:line="0" w:lineRule="atLeast"/>
              <w:ind w:right="60"/>
              <w:jc w:val="right"/>
              <w:rPr>
                <w:rFonts w:ascii="Arial" w:eastAsia="Arial" w:hAnsi="Arial" w:cs="Arial"/>
                <w:i/>
                <w:sz w:val="14"/>
                <w:szCs w:val="20"/>
                <w:lang w:eastAsia="el-GR"/>
              </w:rPr>
            </w:pPr>
            <w:r w:rsidRPr="002864DF">
              <w:rPr>
                <w:rFonts w:ascii="Arial" w:eastAsia="Arial" w:hAnsi="Arial" w:cs="Arial"/>
                <w:i/>
                <w:sz w:val="14"/>
                <w:szCs w:val="20"/>
                <w:lang w:eastAsia="el-GR"/>
              </w:rPr>
              <w:t>οξυγονωμένο αίμα</w:t>
            </w:r>
          </w:p>
        </w:tc>
        <w:tc>
          <w:tcPr>
            <w:tcW w:w="13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4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8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1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4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r>
      <w:tr w:rsidR="002864DF" w:rsidRPr="002864DF" w:rsidTr="00E91D99">
        <w:trPr>
          <w:trHeight w:val="493"/>
        </w:trPr>
        <w:tc>
          <w:tcPr>
            <w:tcW w:w="2740" w:type="dxa"/>
            <w:gridSpan w:val="4"/>
            <w:shd w:val="clear" w:color="auto" w:fill="auto"/>
            <w:vAlign w:val="bottom"/>
          </w:tcPr>
          <w:p w:rsidR="002864DF" w:rsidRPr="002864DF" w:rsidRDefault="002864DF" w:rsidP="002864DF">
            <w:pPr>
              <w:spacing w:after="0" w:line="0" w:lineRule="atLeast"/>
              <w:ind w:right="560"/>
              <w:jc w:val="right"/>
              <w:rPr>
                <w:rFonts w:ascii="Arial" w:eastAsia="Arial" w:hAnsi="Arial" w:cs="Arial"/>
                <w:w w:val="96"/>
                <w:sz w:val="15"/>
                <w:szCs w:val="20"/>
                <w:lang w:eastAsia="el-GR"/>
              </w:rPr>
            </w:pPr>
            <w:r w:rsidRPr="002864DF">
              <w:rPr>
                <w:rFonts w:ascii="Arial" w:eastAsia="Arial" w:hAnsi="Arial" w:cs="Arial"/>
                <w:w w:val="96"/>
                <w:sz w:val="15"/>
                <w:szCs w:val="20"/>
                <w:lang w:eastAsia="el-GR"/>
              </w:rPr>
              <w:lastRenderedPageBreak/>
              <w:t>α) Χαλάρωση μεταξύ δύο κτύπων</w:t>
            </w:r>
          </w:p>
        </w:tc>
        <w:tc>
          <w:tcPr>
            <w:tcW w:w="1700" w:type="dxa"/>
            <w:gridSpan w:val="2"/>
            <w:shd w:val="clear" w:color="auto" w:fill="auto"/>
            <w:vAlign w:val="bottom"/>
          </w:tcPr>
          <w:p w:rsidR="002864DF" w:rsidRPr="002864DF" w:rsidRDefault="002864DF" w:rsidP="002864DF">
            <w:pPr>
              <w:spacing w:after="0" w:line="0" w:lineRule="atLeast"/>
              <w:rPr>
                <w:rFonts w:ascii="Arial" w:eastAsia="Arial" w:hAnsi="Arial" w:cs="Arial"/>
                <w:sz w:val="15"/>
                <w:szCs w:val="20"/>
                <w:lang w:eastAsia="el-GR"/>
              </w:rPr>
            </w:pPr>
            <w:r w:rsidRPr="002864DF">
              <w:rPr>
                <w:rFonts w:ascii="Arial" w:eastAsia="Arial" w:hAnsi="Arial" w:cs="Arial"/>
                <w:sz w:val="15"/>
                <w:szCs w:val="20"/>
                <w:lang w:eastAsia="el-GR"/>
              </w:rPr>
              <w:t>β) Συστολή των κόλπων</w:t>
            </w:r>
          </w:p>
        </w:tc>
        <w:tc>
          <w:tcPr>
            <w:tcW w:w="8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660" w:type="dxa"/>
            <w:gridSpan w:val="2"/>
            <w:shd w:val="clear" w:color="auto" w:fill="auto"/>
            <w:vAlign w:val="bottom"/>
          </w:tcPr>
          <w:p w:rsidR="002864DF" w:rsidRPr="002864DF" w:rsidRDefault="002864DF" w:rsidP="002864DF">
            <w:pPr>
              <w:spacing w:after="0" w:line="0" w:lineRule="atLeast"/>
              <w:rPr>
                <w:rFonts w:ascii="Arial" w:eastAsia="Arial" w:hAnsi="Arial" w:cs="Arial"/>
                <w:w w:val="96"/>
                <w:sz w:val="15"/>
                <w:szCs w:val="20"/>
                <w:lang w:eastAsia="el-GR"/>
              </w:rPr>
            </w:pPr>
            <w:r w:rsidRPr="002864DF">
              <w:rPr>
                <w:rFonts w:ascii="Arial" w:eastAsia="Arial" w:hAnsi="Arial" w:cs="Arial"/>
                <w:w w:val="96"/>
                <w:sz w:val="15"/>
                <w:szCs w:val="20"/>
                <w:lang w:eastAsia="el-GR"/>
              </w:rPr>
              <w:t>γ) Συστολή των κοιλιών</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p>
    <w:p w:rsidR="002864DF" w:rsidRPr="002864DF" w:rsidRDefault="002864DF" w:rsidP="002864DF">
      <w:pPr>
        <w:spacing w:after="0" w:line="15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448"/>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3.5 Ροή του αίματος στην καρδιά α) Χαλάρωση (μεταξύ δύο κτύπων)</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448"/>
        <w:jc w:val="center"/>
        <w:rPr>
          <w:rFonts w:ascii="Arial" w:eastAsia="Arial" w:hAnsi="Arial" w:cs="Arial"/>
          <w:i/>
          <w:sz w:val="18"/>
          <w:szCs w:val="20"/>
          <w:lang w:eastAsia="el-GR"/>
        </w:rPr>
      </w:pPr>
      <w:r w:rsidRPr="002864DF">
        <w:rPr>
          <w:rFonts w:ascii="Arial" w:eastAsia="Arial" w:hAnsi="Arial" w:cs="Arial"/>
          <w:i/>
          <w:sz w:val="18"/>
          <w:szCs w:val="20"/>
          <w:lang w:eastAsia="el-GR"/>
        </w:rPr>
        <w:t>β) Συστολή των κόλπων γ) Συστολή των κοιλιών</w:t>
      </w:r>
    </w:p>
    <w:p w:rsidR="002864DF" w:rsidRPr="002864DF" w:rsidRDefault="002864DF" w:rsidP="002864DF">
      <w:pPr>
        <w:spacing w:after="0" w:line="0" w:lineRule="atLeast"/>
        <w:ind w:right="448"/>
        <w:jc w:val="center"/>
        <w:rPr>
          <w:rFonts w:ascii="Arial" w:eastAsia="Arial" w:hAnsi="Arial" w:cs="Arial"/>
          <w:i/>
          <w:sz w:val="18"/>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spacing w:after="0" w:line="367" w:lineRule="exact"/>
        <w:rPr>
          <w:rFonts w:ascii="Times New Roman" w:eastAsia="Times New Roman" w:hAnsi="Times New Roman" w:cs="Arial"/>
          <w:sz w:val="20"/>
          <w:szCs w:val="20"/>
          <w:lang w:eastAsia="el-GR"/>
        </w:rPr>
      </w:pPr>
    </w:p>
    <w:p w:rsidR="002864DF" w:rsidRPr="002864DF" w:rsidRDefault="00E91D99" w:rsidP="002864DF">
      <w:pPr>
        <w:spacing w:after="0" w:line="0" w:lineRule="atLeast"/>
        <w:rPr>
          <w:rFonts w:ascii="Arial" w:eastAsia="Arial" w:hAnsi="Arial" w:cs="Arial"/>
          <w:color w:val="FFFFFF"/>
          <w:sz w:val="19"/>
          <w:szCs w:val="20"/>
          <w:lang w:eastAsia="el-GR"/>
        </w:rPr>
      </w:pPr>
      <w:r w:rsidRPr="002864DF">
        <w:rPr>
          <w:rFonts w:ascii="Arial" w:eastAsia="Arial" w:hAnsi="Arial" w:cs="Arial"/>
          <w:noProof/>
          <w:sz w:val="15"/>
          <w:szCs w:val="20"/>
          <w:lang w:eastAsia="el-GR"/>
        </w:rPr>
        <w:drawing>
          <wp:anchor distT="0" distB="0" distL="114300" distR="114300" simplePos="0" relativeHeight="251662336" behindDoc="1" locked="0" layoutInCell="1" allowOverlap="1" wp14:anchorId="616F60FF" wp14:editId="08E90ED3">
            <wp:simplePos x="0" y="0"/>
            <wp:positionH relativeFrom="column">
              <wp:posOffset>-95250</wp:posOffset>
            </wp:positionH>
            <wp:positionV relativeFrom="paragraph">
              <wp:posOffset>673735</wp:posOffset>
            </wp:positionV>
            <wp:extent cx="4968240" cy="2861310"/>
            <wp:effectExtent l="19050" t="0" r="3810" b="0"/>
            <wp:wrapNone/>
            <wp:docPr id="39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
                    <a:srcRect/>
                    <a:stretch>
                      <a:fillRect/>
                    </a:stretch>
                  </pic:blipFill>
                  <pic:spPr bwMode="auto">
                    <a:xfrm>
                      <a:off x="0" y="0"/>
                      <a:ext cx="4968240" cy="2861310"/>
                    </a:xfrm>
                    <a:prstGeom prst="rect">
                      <a:avLst/>
                    </a:prstGeom>
                    <a:noFill/>
                  </pic:spPr>
                </pic:pic>
              </a:graphicData>
            </a:graphic>
            <wp14:sizeRelH relativeFrom="margin">
              <wp14:pctWidth>0</wp14:pctWidth>
            </wp14:sizeRelH>
            <wp14:sizeRelV relativeFrom="margin">
              <wp14:pctHeight>0</wp14:pctHeight>
            </wp14:sizeRelV>
          </wp:anchor>
        </w:drawing>
      </w:r>
      <w:r w:rsidR="002864DF" w:rsidRPr="002864DF">
        <w:rPr>
          <w:rFonts w:ascii="Arial" w:eastAsia="Arial" w:hAnsi="Arial" w:cs="Arial"/>
          <w:color w:val="FFFFFF"/>
          <w:sz w:val="19"/>
          <w:szCs w:val="20"/>
          <w:lang w:eastAsia="el-GR"/>
        </w:rPr>
        <w:t>45</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framePr w:w="1080" w:h="146" w:hRule="exact" w:wrap="auto" w:vAnchor="page" w:hAnchor="page" w:x="7461" w:y="2958"/>
        <w:spacing w:after="0" w:line="218" w:lineRule="auto"/>
        <w:rPr>
          <w:rFonts w:ascii="Arial" w:eastAsia="Arial" w:hAnsi="Arial" w:cs="Arial"/>
          <w:i/>
          <w:sz w:val="14"/>
          <w:szCs w:val="20"/>
          <w:lang w:eastAsia="el-GR"/>
        </w:rPr>
      </w:pPr>
      <w:bookmarkStart w:id="2" w:name="page47"/>
      <w:bookmarkEnd w:id="2"/>
      <w:r w:rsidRPr="002864DF">
        <w:rPr>
          <w:rFonts w:ascii="Arial" w:eastAsia="Arial" w:hAnsi="Arial" w:cs="Arial"/>
          <w:i/>
          <w:sz w:val="14"/>
          <w:szCs w:val="20"/>
          <w:lang w:eastAsia="el-GR"/>
        </w:rPr>
        <w:lastRenderedPageBreak/>
        <w:t>κολποκοιλιακός</w:t>
      </w:r>
    </w:p>
    <w:p w:rsidR="002864DF" w:rsidRPr="002864DF" w:rsidRDefault="002864DF" w:rsidP="002864DF">
      <w:pPr>
        <w:framePr w:w="560" w:h="146" w:hRule="exact" w:wrap="auto" w:vAnchor="page" w:hAnchor="page" w:x="7981" w:y="3118"/>
        <w:spacing w:after="0" w:line="218" w:lineRule="auto"/>
        <w:rPr>
          <w:rFonts w:ascii="Arial" w:eastAsia="Arial" w:hAnsi="Arial" w:cs="Arial"/>
          <w:i/>
          <w:sz w:val="14"/>
          <w:szCs w:val="20"/>
          <w:lang w:eastAsia="el-GR"/>
        </w:rPr>
      </w:pPr>
      <w:r w:rsidRPr="002864DF">
        <w:rPr>
          <w:rFonts w:ascii="Arial" w:eastAsia="Arial" w:hAnsi="Arial" w:cs="Arial"/>
          <w:i/>
          <w:sz w:val="14"/>
          <w:szCs w:val="20"/>
          <w:lang w:eastAsia="el-GR"/>
        </w:rPr>
        <w:t>κόμβος</w:t>
      </w: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6FEA759D" wp14:editId="10AEF462">
                  <wp:extent cx="9525" cy="1200150"/>
                  <wp:effectExtent l="19050" t="0" r="952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22E22041" wp14:editId="57FC307C">
                  <wp:extent cx="9525" cy="990600"/>
                  <wp:effectExtent l="19050" t="0" r="9525"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Arial" w:eastAsia="Arial" w:hAnsi="Arial" w:cs="Arial"/>
          <w:i/>
          <w:sz w:val="14"/>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Arial" w:eastAsia="Arial" w:hAnsi="Arial" w:cs="Arial"/>
          <w:i/>
          <w:sz w:val="14"/>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663360" behindDoc="1" locked="0" layoutInCell="1" allowOverlap="1" wp14:anchorId="00DCDAD8" wp14:editId="33C4431F">
            <wp:simplePos x="0" y="0"/>
            <wp:positionH relativeFrom="column">
              <wp:posOffset>-497840</wp:posOffset>
            </wp:positionH>
            <wp:positionV relativeFrom="paragraph">
              <wp:posOffset>-552450</wp:posOffset>
            </wp:positionV>
            <wp:extent cx="5835015" cy="5203190"/>
            <wp:effectExtent l="19050" t="0" r="0" b="0"/>
            <wp:wrapNone/>
            <wp:docPr id="398"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
                    <a:srcRect/>
                    <a:stretch>
                      <a:fillRect/>
                    </a:stretch>
                  </pic:blipFill>
                  <pic:spPr bwMode="auto">
                    <a:xfrm>
                      <a:off x="0" y="0"/>
                      <a:ext cx="5835015" cy="5203190"/>
                    </a:xfrm>
                    <a:prstGeom prst="rect">
                      <a:avLst/>
                    </a:prstGeom>
                    <a:noFill/>
                  </pic:spPr>
                </pic:pic>
              </a:graphicData>
            </a:graphic>
          </wp:anchor>
        </w:drawing>
      </w: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395" w:lineRule="exact"/>
        <w:rPr>
          <w:rFonts w:ascii="Arial" w:eastAsia="Arial" w:hAnsi="Arial" w:cs="Arial"/>
          <w:i/>
          <w:sz w:val="14"/>
          <w:szCs w:val="20"/>
          <w:lang w:eastAsia="el-GR"/>
        </w:rPr>
      </w:pPr>
    </w:p>
    <w:p w:rsidR="002864DF" w:rsidRPr="002864DF" w:rsidRDefault="002864DF" w:rsidP="002864DF">
      <w:pPr>
        <w:spacing w:after="0" w:line="0" w:lineRule="atLeast"/>
        <w:ind w:right="40"/>
        <w:jc w:val="center"/>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Ρύθμιση της καρδιακής λειτουργίας</w:t>
      </w:r>
    </w:p>
    <w:p w:rsidR="002864DF" w:rsidRPr="002864DF" w:rsidRDefault="002864DF" w:rsidP="002864DF">
      <w:pPr>
        <w:spacing w:after="0" w:line="42" w:lineRule="exact"/>
        <w:rPr>
          <w:rFonts w:ascii="Arial" w:eastAsia="Arial" w:hAnsi="Arial" w:cs="Arial"/>
          <w:i/>
          <w:sz w:val="14"/>
          <w:szCs w:val="20"/>
          <w:lang w:eastAsia="el-GR"/>
        </w:rPr>
      </w:pPr>
    </w:p>
    <w:p w:rsidR="002864DF" w:rsidRPr="002864DF" w:rsidRDefault="002864DF" w:rsidP="0092502C">
      <w:pPr>
        <w:numPr>
          <w:ilvl w:val="0"/>
          <w:numId w:val="3"/>
        </w:numPr>
        <w:tabs>
          <w:tab w:val="left" w:pos="2079"/>
        </w:tabs>
        <w:spacing w:after="0" w:line="228" w:lineRule="auto"/>
        <w:ind w:right="20"/>
        <w:jc w:val="both"/>
        <w:rPr>
          <w:rFonts w:ascii="Arial" w:eastAsia="Arial" w:hAnsi="Arial" w:cs="Arial"/>
          <w:sz w:val="21"/>
          <w:szCs w:val="20"/>
          <w:lang w:eastAsia="el-GR"/>
        </w:rPr>
      </w:pPr>
      <w:r w:rsidRPr="002864DF">
        <w:rPr>
          <w:rFonts w:ascii="Arial" w:eastAsia="Arial" w:hAnsi="Arial" w:cs="Arial"/>
          <w:sz w:val="21"/>
          <w:szCs w:val="20"/>
          <w:lang w:eastAsia="el-GR"/>
        </w:rPr>
        <w:t xml:space="preserve">λειτουργία της καρδιάς συντονίζεται από εσωτερικούς </w:t>
      </w:r>
      <w:r w:rsidRPr="002864DF">
        <w:rPr>
          <w:rFonts w:ascii="Arial" w:eastAsia="Arial" w:hAnsi="Arial" w:cs="Arial"/>
          <w:b/>
          <w:sz w:val="21"/>
          <w:szCs w:val="20"/>
          <w:lang w:eastAsia="el-GR"/>
        </w:rPr>
        <w:t xml:space="preserve">φυσικούς βηματοδότες </w:t>
      </w:r>
      <w:r w:rsidRPr="002864DF">
        <w:rPr>
          <w:rFonts w:ascii="Arial" w:eastAsia="Arial" w:hAnsi="Arial" w:cs="Arial"/>
          <w:sz w:val="21"/>
          <w:szCs w:val="20"/>
          <w:lang w:eastAsia="el-GR"/>
        </w:rPr>
        <w:t>και με τη συνεργασία των κυττάρων</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του μυοκαρδίου, τα οποία μπορούν</w:t>
      </w:r>
    </w:p>
    <w:p w:rsidR="002864DF" w:rsidRPr="002864DF" w:rsidRDefault="002864DF" w:rsidP="002864DF">
      <w:pPr>
        <w:spacing w:after="0" w:line="2" w:lineRule="exact"/>
        <w:rPr>
          <w:rFonts w:ascii="Arial" w:eastAsia="Arial" w:hAnsi="Arial" w:cs="Arial"/>
          <w:i/>
          <w:sz w:val="14"/>
          <w:szCs w:val="20"/>
          <w:lang w:eastAsia="el-GR"/>
        </w:rPr>
      </w:pPr>
    </w:p>
    <w:p w:rsidR="002864DF" w:rsidRPr="002864DF" w:rsidRDefault="002864DF" w:rsidP="002864DF">
      <w:pPr>
        <w:spacing w:after="0" w:line="0" w:lineRule="atLeast"/>
        <w:ind w:right="1360"/>
        <w:rPr>
          <w:rFonts w:ascii="Arial" w:eastAsia="Arial" w:hAnsi="Arial" w:cs="Arial"/>
          <w:sz w:val="21"/>
          <w:szCs w:val="20"/>
          <w:lang w:eastAsia="el-GR"/>
        </w:rPr>
      </w:pPr>
      <w:r w:rsidRPr="002864DF">
        <w:rPr>
          <w:rFonts w:ascii="Arial" w:eastAsia="Arial" w:hAnsi="Arial" w:cs="Arial"/>
          <w:sz w:val="21"/>
          <w:szCs w:val="20"/>
          <w:lang w:eastAsia="el-GR"/>
        </w:rPr>
        <w:t xml:space="preserve">και </w:t>
      </w:r>
      <w:proofErr w:type="spellStart"/>
      <w:r w:rsidRPr="002864DF">
        <w:rPr>
          <w:rFonts w:ascii="Arial" w:eastAsia="Arial" w:hAnsi="Arial" w:cs="Arial"/>
          <w:sz w:val="21"/>
          <w:szCs w:val="20"/>
          <w:lang w:eastAsia="el-GR"/>
        </w:rPr>
        <w:t>συσπώνται</w:t>
      </w:r>
      <w:proofErr w:type="spellEnd"/>
      <w:r w:rsidRPr="002864DF">
        <w:rPr>
          <w:rFonts w:ascii="Arial" w:eastAsia="Arial" w:hAnsi="Arial" w:cs="Arial"/>
          <w:sz w:val="21"/>
          <w:szCs w:val="20"/>
          <w:lang w:eastAsia="el-GR"/>
        </w:rPr>
        <w:t xml:space="preserve"> απουσία νευρικής </w:t>
      </w:r>
      <w:r w:rsidRPr="002864DF">
        <w:rPr>
          <w:rFonts w:ascii="Arial" w:eastAsia="Arial" w:hAnsi="Arial" w:cs="Arial"/>
          <w:i/>
          <w:sz w:val="30"/>
          <w:szCs w:val="20"/>
          <w:vertAlign w:val="subscript"/>
          <w:lang w:eastAsia="el-GR"/>
        </w:rPr>
        <w:t>φλεβόκομβος</w:t>
      </w:r>
      <w:r w:rsidRPr="002864DF">
        <w:rPr>
          <w:rFonts w:ascii="Arial" w:eastAsia="Arial" w:hAnsi="Arial" w:cs="Arial"/>
          <w:sz w:val="21"/>
          <w:szCs w:val="20"/>
          <w:lang w:eastAsia="el-GR"/>
        </w:rPr>
        <w:t xml:space="preserve"> ή ορμονικής διέγερσης (</w:t>
      </w:r>
      <w:proofErr w:type="spellStart"/>
      <w:r w:rsidRPr="002864DF">
        <w:rPr>
          <w:rFonts w:ascii="Arial" w:eastAsia="Arial" w:hAnsi="Arial" w:cs="Arial"/>
          <w:sz w:val="21"/>
          <w:szCs w:val="20"/>
          <w:lang w:eastAsia="el-GR"/>
        </w:rPr>
        <w:t>αυτορύθ-μιση</w:t>
      </w:r>
      <w:proofErr w:type="spellEnd"/>
      <w:r w:rsidRPr="002864DF">
        <w:rPr>
          <w:rFonts w:ascii="Arial" w:eastAsia="Arial" w:hAnsi="Arial" w:cs="Arial"/>
          <w:sz w:val="21"/>
          <w:szCs w:val="20"/>
          <w:lang w:eastAsia="el-GR"/>
        </w:rPr>
        <w:t xml:space="preserve">). Οι φυσικοί βηματοδότες της καρδιάς είναι δύο και βρίσκονται ο ένας στο τοίχωμα του δεξιού </w:t>
      </w:r>
      <w:proofErr w:type="spellStart"/>
      <w:r w:rsidRPr="002864DF">
        <w:rPr>
          <w:rFonts w:ascii="Arial" w:eastAsia="Arial" w:hAnsi="Arial" w:cs="Arial"/>
          <w:sz w:val="21"/>
          <w:szCs w:val="20"/>
          <w:lang w:eastAsia="el-GR"/>
        </w:rPr>
        <w:t>κόλ</w:t>
      </w:r>
      <w:proofErr w:type="spellEnd"/>
      <w:r w:rsidRPr="002864DF">
        <w:rPr>
          <w:rFonts w:ascii="Arial" w:eastAsia="Arial" w:hAnsi="Arial" w:cs="Arial"/>
          <w:sz w:val="21"/>
          <w:szCs w:val="20"/>
          <w:lang w:eastAsia="el-GR"/>
        </w:rPr>
        <w:t xml:space="preserve">-που (φλεβόκομβος) και ο άλλος στο σημείο επαφής του </w:t>
      </w:r>
      <w:proofErr w:type="spellStart"/>
      <w:r w:rsidRPr="002864DF">
        <w:rPr>
          <w:rFonts w:ascii="Arial" w:eastAsia="Arial" w:hAnsi="Arial" w:cs="Arial"/>
          <w:sz w:val="21"/>
          <w:szCs w:val="20"/>
          <w:lang w:eastAsia="el-GR"/>
        </w:rPr>
        <w:t>μεσοκολπικού</w:t>
      </w:r>
      <w:proofErr w:type="spellEnd"/>
      <w:r w:rsidRPr="002864DF">
        <w:rPr>
          <w:rFonts w:ascii="Arial" w:eastAsia="Arial" w:hAnsi="Arial" w:cs="Arial"/>
          <w:sz w:val="21"/>
          <w:szCs w:val="20"/>
          <w:lang w:eastAsia="el-GR"/>
        </w:rPr>
        <w:t xml:space="preserve"> και του </w:t>
      </w:r>
      <w:proofErr w:type="spellStart"/>
      <w:r w:rsidRPr="002864DF">
        <w:rPr>
          <w:rFonts w:ascii="Arial" w:eastAsia="Arial" w:hAnsi="Arial" w:cs="Arial"/>
          <w:sz w:val="21"/>
          <w:szCs w:val="20"/>
          <w:lang w:eastAsia="el-GR"/>
        </w:rPr>
        <w:t>μεσοκοιλιακού</w:t>
      </w:r>
      <w:proofErr w:type="spellEnd"/>
      <w:r w:rsidRPr="002864DF">
        <w:rPr>
          <w:rFonts w:ascii="Arial" w:eastAsia="Arial" w:hAnsi="Arial" w:cs="Arial"/>
          <w:sz w:val="21"/>
          <w:szCs w:val="20"/>
          <w:lang w:eastAsia="el-GR"/>
        </w:rPr>
        <w:t xml:space="preserve"> </w:t>
      </w:r>
      <w:proofErr w:type="spellStart"/>
      <w:r w:rsidRPr="002864DF">
        <w:rPr>
          <w:rFonts w:ascii="Arial" w:eastAsia="Arial" w:hAnsi="Arial" w:cs="Arial"/>
          <w:sz w:val="21"/>
          <w:szCs w:val="20"/>
          <w:lang w:eastAsia="el-GR"/>
        </w:rPr>
        <w:t>διαφράγ-ματος</w:t>
      </w:r>
      <w:proofErr w:type="spellEnd"/>
      <w:r w:rsidRPr="002864DF">
        <w:rPr>
          <w:rFonts w:ascii="Arial" w:eastAsia="Arial" w:hAnsi="Arial" w:cs="Arial"/>
          <w:sz w:val="21"/>
          <w:szCs w:val="20"/>
          <w:lang w:eastAsia="el-GR"/>
        </w:rPr>
        <w:t xml:space="preserve"> (κολποκοιλιακός κόμβος) (εικ.3.6).</w:t>
      </w: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96" w:lineRule="exact"/>
        <w:rPr>
          <w:rFonts w:ascii="Arial" w:eastAsia="Arial" w:hAnsi="Arial" w:cs="Arial"/>
          <w:i/>
          <w:sz w:val="14"/>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3.6 Έλεγχος του</w:t>
      </w:r>
    </w:p>
    <w:p w:rsidR="002864DF" w:rsidRPr="002864DF" w:rsidRDefault="002864DF" w:rsidP="002864DF">
      <w:pPr>
        <w:spacing w:after="0" w:line="13" w:lineRule="exact"/>
        <w:rPr>
          <w:rFonts w:ascii="Arial" w:eastAsia="Arial" w:hAnsi="Arial" w:cs="Arial"/>
          <w:i/>
          <w:sz w:val="14"/>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r w:rsidRPr="002864DF">
        <w:rPr>
          <w:rFonts w:ascii="Arial" w:eastAsia="Arial" w:hAnsi="Arial" w:cs="Arial"/>
          <w:i/>
          <w:sz w:val="18"/>
          <w:szCs w:val="20"/>
          <w:lang w:eastAsia="el-GR"/>
        </w:rPr>
        <w:t>καρδιακού ρυθμού</w:t>
      </w:r>
    </w:p>
    <w:p w:rsidR="002864DF" w:rsidRPr="002864DF" w:rsidRDefault="002864DF" w:rsidP="002864DF">
      <w:pPr>
        <w:spacing w:after="0" w:line="165" w:lineRule="exact"/>
        <w:rPr>
          <w:rFonts w:ascii="Arial" w:eastAsia="Arial" w:hAnsi="Arial" w:cs="Arial"/>
          <w:i/>
          <w:sz w:val="14"/>
          <w:szCs w:val="20"/>
          <w:lang w:eastAsia="el-GR"/>
        </w:rPr>
      </w:pPr>
    </w:p>
    <w:p w:rsidR="002864DF" w:rsidRPr="002864DF" w:rsidRDefault="002864DF" w:rsidP="002864DF">
      <w:pPr>
        <w:tabs>
          <w:tab w:val="left" w:pos="2340"/>
        </w:tabs>
        <w:spacing w:after="0" w:line="0" w:lineRule="atLeast"/>
        <w:rPr>
          <w:rFonts w:ascii="Arial" w:eastAsia="Arial" w:hAnsi="Arial" w:cs="Arial"/>
          <w:i/>
          <w:sz w:val="12"/>
          <w:szCs w:val="20"/>
          <w:lang w:eastAsia="el-GR"/>
        </w:rPr>
      </w:pPr>
      <w:r w:rsidRPr="002864DF">
        <w:rPr>
          <w:rFonts w:ascii="Arial" w:eastAsia="Arial" w:hAnsi="Arial" w:cs="Arial"/>
          <w:i/>
          <w:sz w:val="16"/>
          <w:szCs w:val="20"/>
          <w:lang w:eastAsia="el-GR"/>
        </w:rPr>
        <w:t>κολπική</w:t>
      </w:r>
      <w:r w:rsidRPr="002864DF">
        <w:rPr>
          <w:rFonts w:ascii="Times New Roman" w:eastAsia="Times New Roman" w:hAnsi="Times New Roman" w:cs="Arial"/>
          <w:sz w:val="20"/>
          <w:szCs w:val="20"/>
          <w:lang w:eastAsia="el-GR"/>
        </w:rPr>
        <w:tab/>
      </w:r>
      <w:r w:rsidRPr="002864DF">
        <w:rPr>
          <w:rFonts w:ascii="Arial" w:eastAsia="Arial" w:hAnsi="Arial" w:cs="Arial"/>
          <w:i/>
          <w:sz w:val="12"/>
          <w:szCs w:val="20"/>
          <w:lang w:eastAsia="el-GR"/>
        </w:rPr>
        <w:t>κοιλιακή  κολποκοιλιακή</w:t>
      </w:r>
    </w:p>
    <w:p w:rsidR="002864DF" w:rsidRPr="002864DF" w:rsidRDefault="002864DF" w:rsidP="002864DF">
      <w:pPr>
        <w:spacing w:after="0" w:line="0" w:lineRule="atLeast"/>
        <w:rPr>
          <w:rFonts w:ascii="Arial" w:eastAsia="Arial" w:hAnsi="Arial" w:cs="Arial"/>
          <w:i/>
          <w:sz w:val="16"/>
          <w:szCs w:val="20"/>
          <w:lang w:eastAsia="el-GR"/>
        </w:rPr>
      </w:pPr>
      <w:r w:rsidRPr="002864DF">
        <w:rPr>
          <w:rFonts w:ascii="Arial" w:eastAsia="Arial" w:hAnsi="Arial" w:cs="Arial"/>
          <w:i/>
          <w:sz w:val="16"/>
          <w:szCs w:val="20"/>
          <w:lang w:eastAsia="el-GR"/>
        </w:rPr>
        <w:t xml:space="preserve">συστολή </w:t>
      </w:r>
      <w:proofErr w:type="spellStart"/>
      <w:r w:rsidRPr="002864DF">
        <w:rPr>
          <w:rFonts w:ascii="Arial" w:eastAsia="Arial" w:hAnsi="Arial" w:cs="Arial"/>
          <w:i/>
          <w:sz w:val="16"/>
          <w:szCs w:val="20"/>
          <w:lang w:eastAsia="el-GR"/>
        </w:rPr>
        <w:t>συστολή</w:t>
      </w:r>
      <w:proofErr w:type="spellEnd"/>
      <w:r w:rsidRPr="002864DF">
        <w:rPr>
          <w:rFonts w:ascii="Arial" w:eastAsia="Arial" w:hAnsi="Arial" w:cs="Arial"/>
          <w:i/>
          <w:sz w:val="16"/>
          <w:szCs w:val="20"/>
          <w:lang w:eastAsia="el-GR"/>
        </w:rPr>
        <w:t xml:space="preserve">  χαλάρωση</w:t>
      </w: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374" w:lineRule="exact"/>
        <w:rPr>
          <w:rFonts w:ascii="Arial" w:eastAsia="Arial" w:hAnsi="Arial" w:cs="Arial"/>
          <w:i/>
          <w:sz w:val="14"/>
          <w:szCs w:val="20"/>
          <w:lang w:eastAsia="el-GR"/>
        </w:rPr>
      </w:pPr>
    </w:p>
    <w:tbl>
      <w:tblPr>
        <w:tblW w:w="0" w:type="auto"/>
        <w:tblInd w:w="2380" w:type="dxa"/>
        <w:tblLayout w:type="fixed"/>
        <w:tblCellMar>
          <w:left w:w="0" w:type="dxa"/>
          <w:right w:w="0" w:type="dxa"/>
        </w:tblCellMar>
        <w:tblLook w:val="0000" w:firstRow="0" w:lastRow="0" w:firstColumn="0" w:lastColumn="0" w:noHBand="0" w:noVBand="0"/>
      </w:tblPr>
      <w:tblGrid>
        <w:gridCol w:w="1760"/>
        <w:gridCol w:w="3120"/>
      </w:tblGrid>
      <w:tr w:rsidR="002864DF" w:rsidRPr="002864DF" w:rsidTr="00E91D99">
        <w:trPr>
          <w:trHeight w:val="180"/>
        </w:trPr>
        <w:tc>
          <w:tcPr>
            <w:tcW w:w="176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t (</w:t>
            </w:r>
            <w:proofErr w:type="spellStart"/>
            <w:r w:rsidRPr="002864DF">
              <w:rPr>
                <w:rFonts w:ascii="Arial" w:eastAsia="Arial" w:hAnsi="Arial" w:cs="Arial"/>
                <w:i/>
                <w:sz w:val="15"/>
                <w:szCs w:val="20"/>
                <w:lang w:eastAsia="el-GR"/>
              </w:rPr>
              <w:t>msec</w:t>
            </w:r>
            <w:proofErr w:type="spellEnd"/>
            <w:r w:rsidRPr="002864DF">
              <w:rPr>
                <w:rFonts w:ascii="Arial" w:eastAsia="Arial" w:hAnsi="Arial" w:cs="Arial"/>
                <w:i/>
                <w:sz w:val="15"/>
                <w:szCs w:val="20"/>
                <w:lang w:eastAsia="el-GR"/>
              </w:rPr>
              <w:t>)</w:t>
            </w:r>
          </w:p>
        </w:tc>
        <w:tc>
          <w:tcPr>
            <w:tcW w:w="3120" w:type="dxa"/>
            <w:shd w:val="clear" w:color="auto" w:fill="auto"/>
            <w:vAlign w:val="bottom"/>
          </w:tcPr>
          <w:p w:rsidR="002864DF" w:rsidRPr="002864DF" w:rsidRDefault="002864DF" w:rsidP="002864DF">
            <w:pPr>
              <w:spacing w:after="0" w:line="0" w:lineRule="atLeast"/>
              <w:rPr>
                <w:rFonts w:ascii="Arial" w:eastAsia="Arial" w:hAnsi="Arial" w:cs="Arial"/>
                <w:i/>
                <w:w w:val="97"/>
                <w:sz w:val="15"/>
                <w:szCs w:val="20"/>
                <w:lang w:eastAsia="el-GR"/>
              </w:rPr>
            </w:pPr>
            <w:r w:rsidRPr="002864DF">
              <w:rPr>
                <w:rFonts w:ascii="Arial" w:eastAsia="Arial" w:hAnsi="Arial" w:cs="Arial"/>
                <w:i/>
                <w:w w:val="97"/>
                <w:sz w:val="15"/>
                <w:szCs w:val="20"/>
                <w:lang w:eastAsia="el-GR"/>
              </w:rPr>
              <w:t>Φυσιολογικό καρδιογράφημα</w:t>
            </w:r>
          </w:p>
        </w:tc>
      </w:tr>
      <w:tr w:rsidR="002864DF" w:rsidRPr="002864DF" w:rsidTr="00E91D99">
        <w:trPr>
          <w:trHeight w:val="97"/>
        </w:trPr>
        <w:tc>
          <w:tcPr>
            <w:tcW w:w="176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3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bl>
    <w:p w:rsidR="002864DF" w:rsidRPr="002864DF" w:rsidRDefault="002864DF" w:rsidP="002864DF">
      <w:pPr>
        <w:spacing w:after="0" w:line="240" w:lineRule="auto"/>
        <w:rPr>
          <w:rFonts w:ascii="Times New Roman" w:eastAsia="Times New Roman" w:hAnsi="Times New Roman" w:cs="Arial"/>
          <w:sz w:val="8"/>
          <w:szCs w:val="20"/>
          <w:lang w:eastAsia="el-GR"/>
        </w:rPr>
        <w:sectPr w:rsidR="002864DF" w:rsidRPr="002864DF">
          <w:pgSz w:w="9640" w:h="13606"/>
          <w:pgMar w:top="485" w:right="1144" w:bottom="76" w:left="800" w:header="0" w:footer="0" w:gutter="0"/>
          <w:cols w:num="2" w:space="0" w:equalWidth="0">
            <w:col w:w="228" w:space="212"/>
            <w:col w:w="7260"/>
          </w:cols>
          <w:docGrid w:linePitch="360"/>
        </w:sect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376" w:lineRule="exact"/>
        <w:rPr>
          <w:rFonts w:ascii="Arial" w:eastAsia="Arial" w:hAnsi="Arial" w:cs="Arial"/>
          <w:i/>
          <w:sz w:val="14"/>
          <w:szCs w:val="20"/>
          <w:lang w:eastAsia="el-GR"/>
        </w:rPr>
      </w:pPr>
    </w:p>
    <w:p w:rsidR="002864DF" w:rsidRPr="002864DF" w:rsidRDefault="002864DF" w:rsidP="002864DF">
      <w:pPr>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 xml:space="preserve">Για να διατηρείται στη ζωή ένας άνθρωπος, θα πρέπει η καρδιά του να πάλλεται συνεχώς. Οι παλμοί </w:t>
      </w:r>
      <w:proofErr w:type="spellStart"/>
      <w:r w:rsidRPr="002864DF">
        <w:rPr>
          <w:rFonts w:ascii="Arial" w:eastAsia="Arial" w:hAnsi="Arial" w:cs="Arial"/>
          <w:sz w:val="20"/>
          <w:szCs w:val="20"/>
          <w:lang w:eastAsia="el-GR"/>
        </w:rPr>
        <w:t>οφείλο-νται</w:t>
      </w:r>
      <w:proofErr w:type="spellEnd"/>
      <w:r w:rsidRPr="002864DF">
        <w:rPr>
          <w:rFonts w:ascii="Arial" w:eastAsia="Arial" w:hAnsi="Arial" w:cs="Arial"/>
          <w:sz w:val="20"/>
          <w:szCs w:val="20"/>
          <w:lang w:eastAsia="el-GR"/>
        </w:rPr>
        <w:t xml:space="preserve"> σε διαδοχικές συστολές και </w:t>
      </w:r>
      <w:proofErr w:type="spellStart"/>
      <w:r w:rsidRPr="002864DF">
        <w:rPr>
          <w:rFonts w:ascii="Arial" w:eastAsia="Arial" w:hAnsi="Arial" w:cs="Arial"/>
          <w:sz w:val="20"/>
          <w:szCs w:val="20"/>
          <w:lang w:eastAsia="el-GR"/>
        </w:rPr>
        <w:t>χαλα-ρώσεις</w:t>
      </w:r>
      <w:proofErr w:type="spellEnd"/>
      <w:r w:rsidRPr="002864DF">
        <w:rPr>
          <w:rFonts w:ascii="Arial" w:eastAsia="Arial" w:hAnsi="Arial" w:cs="Arial"/>
          <w:sz w:val="20"/>
          <w:szCs w:val="20"/>
          <w:lang w:eastAsia="el-GR"/>
        </w:rPr>
        <w:t xml:space="preserve"> του μυοκαρδίου. Ο </w:t>
      </w:r>
      <w:proofErr w:type="spellStart"/>
      <w:r w:rsidRPr="002864DF">
        <w:rPr>
          <w:rFonts w:ascii="Arial" w:eastAsia="Arial" w:hAnsi="Arial" w:cs="Arial"/>
          <w:sz w:val="20"/>
          <w:szCs w:val="20"/>
          <w:lang w:eastAsia="el-GR"/>
        </w:rPr>
        <w:t>φυσιολογι-κός</w:t>
      </w:r>
      <w:proofErr w:type="spellEnd"/>
      <w:r w:rsidRPr="002864DF">
        <w:rPr>
          <w:rFonts w:ascii="Arial" w:eastAsia="Arial" w:hAnsi="Arial" w:cs="Arial"/>
          <w:sz w:val="20"/>
          <w:szCs w:val="20"/>
          <w:lang w:eastAsia="el-GR"/>
        </w:rPr>
        <w:t xml:space="preserve"> αριθμός παλμών (κτύπων) της </w:t>
      </w:r>
      <w:proofErr w:type="spellStart"/>
      <w:r w:rsidRPr="002864DF">
        <w:rPr>
          <w:rFonts w:ascii="Arial" w:eastAsia="Arial" w:hAnsi="Arial" w:cs="Arial"/>
          <w:sz w:val="20"/>
          <w:szCs w:val="20"/>
          <w:lang w:eastAsia="el-GR"/>
        </w:rPr>
        <w:t>καρ-διάς</w:t>
      </w:r>
      <w:proofErr w:type="spellEnd"/>
      <w:r w:rsidRPr="002864DF">
        <w:rPr>
          <w:rFonts w:ascii="Arial" w:eastAsia="Arial" w:hAnsi="Arial" w:cs="Arial"/>
          <w:sz w:val="20"/>
          <w:szCs w:val="20"/>
          <w:lang w:eastAsia="el-GR"/>
        </w:rPr>
        <w:t xml:space="preserve"> στους ενήλικες είναι περίπου 60-80 / λεπτό, που σημαίνει ότι αντιστοιχεί κάτι περισσότερο από ένας παλμός / δευτερόλεπτο. Στις γυναίκες οι παλμοί είναι λίγο περισσότεροι, ενώ οι παλμοί ενός μωρού κατά τη γέννηση του </w:t>
      </w:r>
      <w:proofErr w:type="spellStart"/>
      <w:r w:rsidRPr="002864DF">
        <w:rPr>
          <w:rFonts w:ascii="Arial" w:eastAsia="Arial" w:hAnsi="Arial" w:cs="Arial"/>
          <w:sz w:val="20"/>
          <w:szCs w:val="20"/>
          <w:lang w:eastAsia="el-GR"/>
        </w:rPr>
        <w:t>μπο-ρεί</w:t>
      </w:r>
      <w:proofErr w:type="spellEnd"/>
      <w:r w:rsidRPr="002864DF">
        <w:rPr>
          <w:rFonts w:ascii="Arial" w:eastAsia="Arial" w:hAnsi="Arial" w:cs="Arial"/>
          <w:sz w:val="20"/>
          <w:szCs w:val="20"/>
          <w:lang w:eastAsia="el-GR"/>
        </w:rPr>
        <w:t xml:space="preserve"> να φτάσουν τους 130 / λεπτό.</w:t>
      </w:r>
    </w:p>
    <w:p w:rsidR="002864DF" w:rsidRPr="002864DF" w:rsidRDefault="002864DF" w:rsidP="0092502C">
      <w:pPr>
        <w:numPr>
          <w:ilvl w:val="0"/>
          <w:numId w:val="4"/>
        </w:numPr>
        <w:tabs>
          <w:tab w:val="left" w:pos="883"/>
        </w:tabs>
        <w:spacing w:after="0" w:line="234"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λειτουργία της καρδιάς </w:t>
      </w:r>
      <w:proofErr w:type="spellStart"/>
      <w:r w:rsidRPr="002864DF">
        <w:rPr>
          <w:rFonts w:ascii="Arial" w:eastAsia="Arial" w:hAnsi="Arial" w:cs="Arial"/>
          <w:sz w:val="21"/>
          <w:szCs w:val="20"/>
          <w:lang w:eastAsia="el-GR"/>
        </w:rPr>
        <w:t>επηρε-άζεται</w:t>
      </w:r>
      <w:proofErr w:type="spellEnd"/>
      <w:r w:rsidRPr="002864DF">
        <w:rPr>
          <w:rFonts w:ascii="Arial" w:eastAsia="Arial" w:hAnsi="Arial" w:cs="Arial"/>
          <w:sz w:val="21"/>
          <w:szCs w:val="20"/>
          <w:lang w:eastAsia="el-GR"/>
        </w:rPr>
        <w:t xml:space="preserve"> και από γεγονότα που </w:t>
      </w:r>
      <w:proofErr w:type="spellStart"/>
      <w:r w:rsidRPr="002864DF">
        <w:rPr>
          <w:rFonts w:ascii="Arial" w:eastAsia="Arial" w:hAnsi="Arial" w:cs="Arial"/>
          <w:sz w:val="21"/>
          <w:szCs w:val="20"/>
          <w:lang w:eastAsia="el-GR"/>
        </w:rPr>
        <w:t>συμβαί</w:t>
      </w:r>
      <w:proofErr w:type="spellEnd"/>
      <w:r w:rsidRPr="002864DF">
        <w:rPr>
          <w:rFonts w:ascii="Arial" w:eastAsia="Arial" w:hAnsi="Arial" w:cs="Arial"/>
          <w:sz w:val="21"/>
          <w:szCs w:val="20"/>
          <w:lang w:eastAsia="el-GR"/>
        </w:rPr>
        <w:t>-νουν στον υπόλοιπο οργανισμό. Όταν τα κύτταρα παρουσιάζουν αυξημένη</w:t>
      </w:r>
    </w:p>
    <w:p w:rsidR="002864DF" w:rsidRPr="002864DF" w:rsidRDefault="002864DF" w:rsidP="002864DF">
      <w:pPr>
        <w:spacing w:after="0" w:line="20" w:lineRule="exact"/>
        <w:rPr>
          <w:rFonts w:ascii="Arial" w:eastAsia="Arial" w:hAnsi="Arial" w:cs="Arial"/>
          <w:i/>
          <w:sz w:val="14"/>
          <w:szCs w:val="20"/>
          <w:lang w:eastAsia="el-GR"/>
        </w:rPr>
      </w:pPr>
      <w:r w:rsidRPr="002864DF">
        <w:rPr>
          <w:rFonts w:ascii="Arial" w:eastAsia="Arial" w:hAnsi="Arial" w:cs="Arial"/>
          <w:noProof/>
          <w:sz w:val="21"/>
          <w:szCs w:val="20"/>
          <w:lang w:eastAsia="el-GR"/>
        </w:rPr>
        <mc:AlternateContent>
          <mc:Choice Requires="wps">
            <w:drawing>
              <wp:anchor distT="0" distB="0" distL="114300" distR="114300" simplePos="0" relativeHeight="251714560" behindDoc="1" locked="0" layoutInCell="1" allowOverlap="1" wp14:anchorId="0B4FCE03" wp14:editId="0F9F0E97">
                <wp:simplePos x="0" y="0"/>
                <wp:positionH relativeFrom="column">
                  <wp:posOffset>-74930</wp:posOffset>
                </wp:positionH>
                <wp:positionV relativeFrom="paragraph">
                  <wp:posOffset>181610</wp:posOffset>
                </wp:positionV>
                <wp:extent cx="287655" cy="619125"/>
                <wp:effectExtent l="4445" t="0" r="3175" b="635"/>
                <wp:wrapNone/>
                <wp:docPr id="363" name="Ορθογώνιο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EC68E" id="Ορθογώνιο 363" o:spid="_x0000_s1026" style="position:absolute;margin-left:-5.9pt;margin-top:14.3pt;width:22.65pt;height:4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KyQgIAAEgEAAAOAAAAZHJzL2Uyb0RvYy54bWysVMGO0zAQvSPxD5bvNE237bZR09WqSxHS&#10;AistfIDrOI2FY5ux27Tc+AF+gY/gAge0f5D9JcZOt3RB4oDIwZrxzLyZeTPO7GJXK7IV4KTROU17&#10;fUqE5qaQep3Td2+XzyaUOM90wZTRIqd74ejF/OmTWWMzMTCVUYUAgiDaZY3NaeW9zZLE8UrUzPWM&#10;FRqNpYGaeVRhnRTAGkSvVTLo98dJY6CwYLhwDm+vOiOdR/yyFNy/KUsnPFE5xdp8PCGeq3Am8xnL&#10;1sBsJfmhDPYPVdRMakx6hLpinpENyD+gasnBOFP6Hjd1YspSchF7wG7S/m/d3FbMitgLkuPskSb3&#10;/2D56+0NEFnk9Gx8RolmNQ6p/XL/qf3W3rVf7z+3P9rv7R0JVuSqsS7DkFt7A6FbZ68Nf++INouK&#10;6bW4BDBNJViBFabBP3kUEBSHoWTVvDIFJmIbbyJtuxLqAIiEkF2czv44HbHzhOPlYHI+Ho0o4Wga&#10;p9N0MIoZWPYQbMH5F8LUJAg5BRx+BGfba+dDMSx7cInFGyWLpVQqKrBeLRSQLQuL0h8sp7FfDHGn&#10;bkqTJqfTEeb+O8QyfocCH0HU0uPGK1nndNIPX3BiWWDtuS6i7JlUnYz5lT7QGJjrJrAyxR5ZBNOt&#10;Mz4/FCoDHylpcJVz6j5sGAhK1EuNk5imw2HY/agMR+cDVODUsjq1MM0RKqeekk5c+O69bCzIdYWZ&#10;0ti7Npc4vVJGZsNku6oOxeK6RsIPTyu8h1M9ev36Acx/AgAA//8DAFBLAwQUAAYACAAAACEAWUX9&#10;eOEAAAAJAQAADwAAAGRycy9kb3ducmV2LnhtbEyPTU+DQBCG7yb+h82YeDHt8hEpIktjTNSTDbYa&#10;r1sYgcjOUnZb6L93POlx8j5532fy9Wx6ccLRdZYUhMsABFJl644aBe+7p0UKwnlNte4toYIzOlgX&#10;lxe5zmo70Ruetr4RXEIu0wpa74dMSle1aLRb2gGJsy87Gu35HBtZj3rictPLKAgSaXRHvNDqAR9b&#10;rL63R6NgWm0+P14PZXkTHV7i53M5pe6uUer6an64B+Fx9n8w/OqzOhTstLdHqp3oFSzCkNW9gihN&#10;QDAQx7cg9gxGSQiyyOX/D4ofAAAA//8DAFBLAQItABQABgAIAAAAIQC2gziS/gAAAOEBAAATAAAA&#10;AAAAAAAAAAAAAAAAAABbQ29udGVudF9UeXBlc10ueG1sUEsBAi0AFAAGAAgAAAAhADj9If/WAAAA&#10;lAEAAAsAAAAAAAAAAAAAAAAALwEAAF9yZWxzLy5yZWxzUEsBAi0AFAAGAAgAAAAhAKSTYrJCAgAA&#10;SAQAAA4AAAAAAAAAAAAAAAAALgIAAGRycy9lMm9Eb2MueG1sUEsBAi0AFAAGAAgAAAAhAFlF/Xjh&#10;AAAACQEAAA8AAAAAAAAAAAAAAAAAnAQAAGRycy9kb3ducmV2LnhtbFBLBQYAAAAABAAEAPMAAACq&#10;BQAAAAA=&#10;" fillcolor="#002f93" strokecolor="white"/>
            </w:pict>
          </mc:Fallback>
        </mc:AlternateContent>
      </w:r>
      <w:r w:rsidRPr="002864DF">
        <w:rPr>
          <w:rFonts w:ascii="Arial" w:eastAsia="Arial" w:hAnsi="Arial" w:cs="Arial"/>
          <w:noProof/>
          <w:sz w:val="21"/>
          <w:szCs w:val="20"/>
          <w:lang w:eastAsia="el-GR"/>
        </w:rPr>
        <mc:AlternateContent>
          <mc:Choice Requires="wps">
            <w:drawing>
              <wp:anchor distT="0" distB="0" distL="114300" distR="114300" simplePos="0" relativeHeight="251715584" behindDoc="1" locked="0" layoutInCell="1" allowOverlap="1" wp14:anchorId="63FF693E" wp14:editId="5875626D">
                <wp:simplePos x="0" y="0"/>
                <wp:positionH relativeFrom="column">
                  <wp:posOffset>30480</wp:posOffset>
                </wp:positionH>
                <wp:positionV relativeFrom="paragraph">
                  <wp:posOffset>-386080</wp:posOffset>
                </wp:positionV>
                <wp:extent cx="0" cy="595630"/>
                <wp:effectExtent l="14605" t="12700" r="13970" b="10795"/>
                <wp:wrapNone/>
                <wp:docPr id="362" name="Ευθεία γραμμή σύνδεσης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01B6" id="Ευθεία γραμμή σύνδεσης 36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4pt" to="2.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RKUQIAAFIEAAAOAAAAZHJzL2Uyb0RvYy54bWysVM1u1DAQviPxDlbu2yTb7XYbNVuhZJdL&#10;gUotD+C1nY2FY1u2u9kV4gAVR468BqiCCg7wCtlXYuz9UQsXhFAkZzye+fLNzOecni0bgRbMWK5k&#10;HqUHSYSYJIpyOc+jl1fT3ihC1mFJsVCS5dGK2ehs/PjRaasz1le1EpQZBCDSZq3Oo9o5ncWxJTVr&#10;sD1Qmkk4rJRpsIOtmcfU4BbQGxH3k2QYt8pQbRRh1oK33BxG44BfVYy4F1VlmUMij4CbC6sJ68yv&#10;8fgUZ3ODdc3Jlgb+BxYN5hI+uocqscPo2vA/oBpOjLKqcgdENbGqKk5YqAGqSZPfqrmssWahFmiO&#10;1fs22f8HS54vLgziNI8Oh/0ISdzAkLqP6/fd9+6u+9zdou7L+m132/2A5xNa36w/dD+7r93d+qb7&#10;tn6HfBb0sNU2A6hCXhjfBbKUl/pckVcWSVXUWM5ZqOVqpQE+9RnxgxS/sRqYzNpnikIMvnYqNHRZ&#10;mcZDQqvQMsxttZ8bWzpENk4C3qOTo+FhGGmMs12eNtY9ZapB3sgjwaXvKM7w4tw6zwNnuxDvlmrK&#10;hQiqEBK1QLZ/nCQhwyrBqT/1cdbMZ4UwaIG9sJKTSXEcqoKT+2FGXUsa0GqG6WRrO8zFxoavC+nx&#10;oBTgs7U2ynl9ArCjyWjQG/SHk94gKcvek2kx6A2n6fFReVgWRZm+8dTSQVZzSpn07HYqTgd/p5Lt&#10;fdrob6/jfR/ih+ihYUB29w6kwyz9+DZCmCm6ujC7GYNwQ/D2kvmbcX8P9v1fwfgXAAAA//8DAFBL&#10;AwQUAAYACAAAACEAx3hRX9oAAAAGAQAADwAAAGRycy9kb3ducmV2LnhtbEyOzU7DMBCE70i8g7VI&#10;3FqnFEUoZFNBJQ6tuPRH4urGSxLFXkex24a3Z3uC24xmNPOVq8k7daExdoERFvMMFHEdbMcNwvHw&#10;MXsBFZNha1xgQvihCKvq/q40hQ1X3tFlnxolIxwLg9CmNBRax7olb+I8DMSSfYfRmyR2bLQdzVXG&#10;vdNPWZZrbzqWh9YMtG6p7vdnj+B6mzv6Wn9upqPud+8hX2w3W8THh+ntFVSiKf2V4YYv6FAJ0ymc&#10;2UblEJ4FPCHM8kyE5Dd/QlguM9BVqf/jV78AAAD//wMAUEsBAi0AFAAGAAgAAAAhALaDOJL+AAAA&#10;4QEAABMAAAAAAAAAAAAAAAAAAAAAAFtDb250ZW50X1R5cGVzXS54bWxQSwECLQAUAAYACAAAACEA&#10;OP0h/9YAAACUAQAACwAAAAAAAAAAAAAAAAAvAQAAX3JlbHMvLnJlbHNQSwECLQAUAAYACAAAACEA&#10;K4g0SlECAABSBAAADgAAAAAAAAAAAAAAAAAuAgAAZHJzL2Uyb0RvYy54bWxQSwECLQAUAAYACAAA&#10;ACEAx3hRX9oAAAAGAQAADwAAAAAAAAAAAAAAAACrBAAAZHJzL2Rvd25yZXYueG1sUEsFBgAAAAAE&#10;AAQA8wAAALIFAAAAAA==&#10;" strokecolor="#009ec7" strokeweight="1pt"/>
            </w:pict>
          </mc:Fallback>
        </mc:AlternateContent>
      </w:r>
      <w:r w:rsidRPr="002864DF">
        <w:rPr>
          <w:rFonts w:ascii="Arial" w:eastAsia="Arial" w:hAnsi="Arial" w:cs="Arial"/>
          <w:noProof/>
          <w:sz w:val="21"/>
          <w:szCs w:val="20"/>
          <w:lang w:eastAsia="el-GR"/>
        </w:rPr>
        <mc:AlternateContent>
          <mc:Choice Requires="wps">
            <w:drawing>
              <wp:anchor distT="0" distB="0" distL="114300" distR="114300" simplePos="0" relativeHeight="251716608" behindDoc="1" locked="0" layoutInCell="1" allowOverlap="1" wp14:anchorId="2A4DCB29" wp14:editId="0577BC64">
                <wp:simplePos x="0" y="0"/>
                <wp:positionH relativeFrom="column">
                  <wp:posOffset>93345</wp:posOffset>
                </wp:positionH>
                <wp:positionV relativeFrom="paragraph">
                  <wp:posOffset>-214630</wp:posOffset>
                </wp:positionV>
                <wp:extent cx="0" cy="449580"/>
                <wp:effectExtent l="10795" t="12700" r="8255" b="13970"/>
                <wp:wrapNone/>
                <wp:docPr id="361" name="Ευθεία γραμμή σύνδεσης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685F" id="Ευθεία γραμμή σύνδεσης 36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6.9pt" to="7.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9UAIAAFIEAAAOAAAAZHJzL2Uyb0RvYy54bWysVMuO0zAU3SPxD1b2bZJOptOJJh2hpGUz&#10;wEgzfIAbO42FY1u227RCLGDEkiW/ARrBCBbwC+kvce0+YGCDEIrk+HHvybnnHufsfNVwtKTaMCmy&#10;IO5HAaKilISJeRY8v572RgEyFguCuRQ0C9bUBOfjhw/OWpXSgawlJ1QjABEmbVUW1NaqNAxNWdMG&#10;m75UVMBhJXWDLSz1PCQat4De8HAQRcOwlZooLUtqDOwW28Ng7PGripb2WVUZahHPAuBm/aj9OHNj&#10;OD7D6VxjVbNyRwP/A4sGMwEfPUAV2GK00OwPqIaVWhpZ2X4pm1BWFSuprwGqiaPfqrmqsaK+FhDH&#10;qINM5v/Blk+XlxoxkgVHwzhAAjfQpO795m33tbvrPna3qPu0ed3ddt/g+YA2N5t33ffuc3e3uem+&#10;bN4glwUatsqkAJWLS+1UKFfiSl3I8oVBQuY1FnPqa7leK4D3GeG9FLcwCpjM2ieSQAxeWOkFXVW6&#10;cZAgFVr5vq0PfaMri8rtZgm7SXJ6PPItDXG6z1Pa2MdUNshNsoAz4RTFKV5eGAvMIXQf4raFnDLO&#10;vSu4QC2QHZxEkc8wkjPiTl2c0fNZzjVaYmes6HSSnzgdAO1emJYLQTxaTTGZ7OYWM76dQzwXDg9K&#10;AT672dY5L08BdjQZJb1kMJz0kqgoeo+medIbTuOT4+KoyPMifuWoxUlaM0KocOz2Lo6Tv3PJ7j5t&#10;/Xfw8UGH8D66LxHI7t+etO+la9/WCDNJ1pfaqeHaCsb1wbtL5m7Gr2sf9fNXMP4BAAD//wMAUEsD&#10;BBQABgAIAAAAIQCY2pfu3AAAAAgBAAAPAAAAZHJzL2Rvd25yZXYueG1sTI/NasMwEITvhb6D2EJv&#10;iZy6OMWxHNpADwm95Ad6VayNbSytjKUk7tt3fWqPM/sxO1OsR2fFDYfQelKwmCcgkCpvWqoVnI6f&#10;szcQIWoy2npCBT8YYF0+PhQ6N/5Oe7wdYi04hEKuFTQx9rmUoWrQ6TD3PRLfLn5wOrIcamkGfedw&#10;Z+VLkmTS6Zb4Q6N73DRYdYerU2A7k1n83nxtx5Ps9h8+W+y2O6Wen8b3FYiIY/yDYarP1aHkTmd/&#10;JROEZf26ZFLBLE15wgRMxllBukxAloX8P6D8BQAA//8DAFBLAQItABQABgAIAAAAIQC2gziS/gAA&#10;AOEBAAATAAAAAAAAAAAAAAAAAAAAAABbQ29udGVudF9UeXBlc10ueG1sUEsBAi0AFAAGAAgAAAAh&#10;ADj9If/WAAAAlAEAAAsAAAAAAAAAAAAAAAAALwEAAF9yZWxzLy5yZWxzUEsBAi0AFAAGAAgAAAAh&#10;AE7oJr1QAgAAUgQAAA4AAAAAAAAAAAAAAAAALgIAAGRycy9lMm9Eb2MueG1sUEsBAi0AFAAGAAgA&#10;AAAhAJjal+7cAAAACAEAAA8AAAAAAAAAAAAAAAAAqgQAAGRycy9kb3ducmV2LnhtbFBLBQYAAAAA&#10;BAAEAPMAAACzBQAAAAA=&#10;" strokecolor="#009ec7" strokeweight="1pt"/>
            </w:pict>
          </mc:Fallback>
        </mc:AlternateContent>
      </w:r>
    </w:p>
    <w:p w:rsidR="002864DF" w:rsidRPr="002864DF" w:rsidRDefault="002864DF" w:rsidP="002864DF">
      <w:pPr>
        <w:spacing w:after="0" w:line="200" w:lineRule="exact"/>
        <w:rPr>
          <w:rFonts w:ascii="Arial" w:eastAsia="Arial" w:hAnsi="Arial" w:cs="Arial"/>
          <w:i/>
          <w:sz w:val="14"/>
          <w:szCs w:val="20"/>
          <w:lang w:eastAsia="el-GR"/>
        </w:rPr>
      </w:pPr>
      <w:r w:rsidRPr="002864DF">
        <w:rPr>
          <w:rFonts w:ascii="Arial" w:eastAsia="Arial" w:hAnsi="Arial" w:cs="Arial"/>
          <w:i/>
          <w:sz w:val="14"/>
          <w:szCs w:val="20"/>
          <w:lang w:eastAsia="el-GR"/>
        </w:rPr>
        <w:br w:type="column"/>
      </w:r>
    </w:p>
    <w:p w:rsidR="002864DF" w:rsidRPr="002864DF" w:rsidRDefault="002864DF" w:rsidP="002864DF">
      <w:pPr>
        <w:spacing w:after="0" w:line="375" w:lineRule="exact"/>
        <w:rPr>
          <w:rFonts w:ascii="Arial" w:eastAsia="Arial" w:hAnsi="Arial" w:cs="Arial"/>
          <w:i/>
          <w:sz w:val="14"/>
          <w:szCs w:val="20"/>
          <w:lang w:eastAsia="el-GR"/>
        </w:rPr>
      </w:pPr>
    </w:p>
    <w:p w:rsidR="002864DF" w:rsidRPr="002864DF" w:rsidRDefault="002864DF" w:rsidP="002864DF">
      <w:pPr>
        <w:spacing w:after="0" w:line="233"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δραστηριότητα, όπως κατά τη </w:t>
      </w:r>
      <w:proofErr w:type="spellStart"/>
      <w:r w:rsidRPr="002864DF">
        <w:rPr>
          <w:rFonts w:ascii="Arial" w:eastAsia="Arial" w:hAnsi="Arial" w:cs="Arial"/>
          <w:sz w:val="21"/>
          <w:szCs w:val="20"/>
          <w:lang w:eastAsia="el-GR"/>
        </w:rPr>
        <w:t>διάρ-κεια</w:t>
      </w:r>
      <w:proofErr w:type="spellEnd"/>
      <w:r w:rsidRPr="002864DF">
        <w:rPr>
          <w:rFonts w:ascii="Arial" w:eastAsia="Arial" w:hAnsi="Arial" w:cs="Arial"/>
          <w:sz w:val="21"/>
          <w:szCs w:val="20"/>
          <w:lang w:eastAsia="el-GR"/>
        </w:rPr>
        <w:t xml:space="preserve"> σωματικής άσκησης, χρειάζονται περισσότερο αίμα. Τότε η καρδιά </w:t>
      </w:r>
      <w:proofErr w:type="spellStart"/>
      <w:r w:rsidRPr="002864DF">
        <w:rPr>
          <w:rFonts w:ascii="Arial" w:eastAsia="Arial" w:hAnsi="Arial" w:cs="Arial"/>
          <w:sz w:val="21"/>
          <w:szCs w:val="20"/>
          <w:lang w:eastAsia="el-GR"/>
        </w:rPr>
        <w:t>ανα-γκάζεται</w:t>
      </w:r>
      <w:proofErr w:type="spellEnd"/>
      <w:r w:rsidRPr="002864DF">
        <w:rPr>
          <w:rFonts w:ascii="Arial" w:eastAsia="Arial" w:hAnsi="Arial" w:cs="Arial"/>
          <w:sz w:val="21"/>
          <w:szCs w:val="20"/>
          <w:lang w:eastAsia="el-GR"/>
        </w:rPr>
        <w:t xml:space="preserve"> να αυξήσει το ρυθμό </w:t>
      </w:r>
      <w:proofErr w:type="spellStart"/>
      <w:r w:rsidRPr="002864DF">
        <w:rPr>
          <w:rFonts w:ascii="Arial" w:eastAsia="Arial" w:hAnsi="Arial" w:cs="Arial"/>
          <w:sz w:val="21"/>
          <w:szCs w:val="20"/>
          <w:lang w:eastAsia="el-GR"/>
        </w:rPr>
        <w:t>λειτουρ-γίας</w:t>
      </w:r>
      <w:proofErr w:type="spellEnd"/>
      <w:r w:rsidRPr="002864DF">
        <w:rPr>
          <w:rFonts w:ascii="Arial" w:eastAsia="Arial" w:hAnsi="Arial" w:cs="Arial"/>
          <w:sz w:val="21"/>
          <w:szCs w:val="20"/>
          <w:lang w:eastAsia="el-GR"/>
        </w:rPr>
        <w:t xml:space="preserve"> της, </w:t>
      </w:r>
      <w:proofErr w:type="spellStart"/>
      <w:r w:rsidRPr="002864DF">
        <w:rPr>
          <w:rFonts w:ascii="Arial" w:eastAsia="Arial" w:hAnsi="Arial" w:cs="Arial"/>
          <w:b/>
          <w:sz w:val="21"/>
          <w:szCs w:val="20"/>
          <w:lang w:eastAsia="el-GR"/>
        </w:rPr>
        <w:t>αυτορύθμιση</w:t>
      </w:r>
      <w:proofErr w:type="spellEnd"/>
      <w:r w:rsidRPr="002864DF">
        <w:rPr>
          <w:rFonts w:ascii="Arial" w:eastAsia="Arial" w:hAnsi="Arial" w:cs="Arial"/>
          <w:sz w:val="21"/>
          <w:szCs w:val="20"/>
          <w:lang w:eastAsia="el-GR"/>
        </w:rPr>
        <w:t>.</w:t>
      </w:r>
    </w:p>
    <w:p w:rsidR="002864DF" w:rsidRPr="002864DF" w:rsidRDefault="002864DF" w:rsidP="002864DF">
      <w:pPr>
        <w:spacing w:after="0" w:line="20" w:lineRule="exact"/>
        <w:rPr>
          <w:rFonts w:ascii="Arial" w:eastAsia="Arial" w:hAnsi="Arial" w:cs="Arial"/>
          <w:i/>
          <w:sz w:val="14"/>
          <w:szCs w:val="20"/>
          <w:lang w:eastAsia="el-GR"/>
        </w:rPr>
      </w:pPr>
      <w:r w:rsidRPr="002864DF">
        <w:rPr>
          <w:rFonts w:ascii="Arial" w:eastAsia="Arial" w:hAnsi="Arial" w:cs="Arial"/>
          <w:noProof/>
          <w:sz w:val="21"/>
          <w:szCs w:val="20"/>
          <w:lang w:eastAsia="el-GR"/>
        </w:rPr>
        <w:drawing>
          <wp:anchor distT="0" distB="0" distL="114300" distR="114300" simplePos="0" relativeHeight="251664384" behindDoc="1" locked="0" layoutInCell="1" allowOverlap="1" wp14:anchorId="5D82E94C" wp14:editId="023CDF75">
            <wp:simplePos x="0" y="0"/>
            <wp:positionH relativeFrom="column">
              <wp:posOffset>41275</wp:posOffset>
            </wp:positionH>
            <wp:positionV relativeFrom="paragraph">
              <wp:posOffset>992505</wp:posOffset>
            </wp:positionV>
            <wp:extent cx="2038350" cy="842010"/>
            <wp:effectExtent l="19050" t="0" r="0" b="0"/>
            <wp:wrapNone/>
            <wp:docPr id="397"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a:srcRect/>
                    <a:stretch>
                      <a:fillRect/>
                    </a:stretch>
                  </pic:blipFill>
                  <pic:spPr bwMode="auto">
                    <a:xfrm>
                      <a:off x="0" y="0"/>
                      <a:ext cx="2038350" cy="842010"/>
                    </a:xfrm>
                    <a:prstGeom prst="rect">
                      <a:avLst/>
                    </a:prstGeom>
                    <a:noFill/>
                  </pic:spPr>
                </pic:pic>
              </a:graphicData>
            </a:graphic>
          </wp:anchor>
        </w:drawing>
      </w: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66" w:lineRule="exact"/>
        <w:rPr>
          <w:rFonts w:ascii="Arial" w:eastAsia="Arial" w:hAnsi="Arial" w:cs="Arial"/>
          <w:i/>
          <w:sz w:val="14"/>
          <w:szCs w:val="20"/>
          <w:lang w:eastAsia="el-GR"/>
        </w:rPr>
      </w:pPr>
    </w:p>
    <w:p w:rsidR="002864DF" w:rsidRPr="002864DF" w:rsidRDefault="002864DF" w:rsidP="0092502C">
      <w:pPr>
        <w:numPr>
          <w:ilvl w:val="0"/>
          <w:numId w:val="5"/>
        </w:numPr>
        <w:tabs>
          <w:tab w:val="left" w:pos="1049"/>
        </w:tabs>
        <w:spacing w:after="0" w:line="237" w:lineRule="auto"/>
        <w:ind w:right="360"/>
        <w:jc w:val="both"/>
        <w:rPr>
          <w:rFonts w:ascii="Arial" w:eastAsia="Arial" w:hAnsi="Arial" w:cs="Arial"/>
          <w:sz w:val="19"/>
          <w:szCs w:val="20"/>
          <w:lang w:eastAsia="el-GR"/>
        </w:rPr>
      </w:pPr>
      <w:r w:rsidRPr="002864DF">
        <w:rPr>
          <w:rFonts w:ascii="Arial" w:eastAsia="Arial" w:hAnsi="Arial" w:cs="Arial"/>
          <w:sz w:val="19"/>
          <w:szCs w:val="20"/>
          <w:lang w:eastAsia="el-GR"/>
        </w:rPr>
        <w:t>καρδιά κτυπά περίπου 100.000 φορές τη μέρα και αντλεί 13.000 λίτρα αίμα.</w:t>
      </w:r>
    </w:p>
    <w:p w:rsidR="002864DF" w:rsidRPr="002864DF" w:rsidRDefault="002864DF" w:rsidP="002864DF">
      <w:pPr>
        <w:tabs>
          <w:tab w:val="left" w:pos="1049"/>
        </w:tabs>
        <w:spacing w:after="0" w:line="237" w:lineRule="auto"/>
        <w:ind w:right="360"/>
        <w:jc w:val="both"/>
        <w:rPr>
          <w:rFonts w:ascii="Arial" w:eastAsia="Arial" w:hAnsi="Arial" w:cs="Arial"/>
          <w:sz w:val="19"/>
          <w:szCs w:val="20"/>
          <w:lang w:eastAsia="el-GR"/>
        </w:rPr>
        <w:sectPr w:rsidR="002864DF" w:rsidRPr="002864DF">
          <w:type w:val="continuous"/>
          <w:pgSz w:w="9640" w:h="13606"/>
          <w:pgMar w:top="485" w:right="1144" w:bottom="76" w:left="800" w:header="0" w:footer="0" w:gutter="0"/>
          <w:cols w:num="2" w:space="0" w:equalWidth="0">
            <w:col w:w="3880" w:space="280"/>
            <w:col w:w="3540"/>
          </w:cols>
          <w:docGrid w:linePitch="360"/>
        </w:sectPr>
      </w:pPr>
    </w:p>
    <w:p w:rsidR="002864DF" w:rsidRPr="002864DF" w:rsidRDefault="002864DF" w:rsidP="002864DF">
      <w:pPr>
        <w:spacing w:after="0" w:line="200" w:lineRule="exact"/>
        <w:rPr>
          <w:rFonts w:ascii="Arial" w:eastAsia="Arial" w:hAnsi="Arial" w:cs="Arial"/>
          <w:i/>
          <w:sz w:val="14"/>
          <w:szCs w:val="20"/>
          <w:lang w:eastAsia="el-GR"/>
        </w:rPr>
      </w:pPr>
    </w:p>
    <w:p w:rsidR="002864DF" w:rsidRPr="002864DF" w:rsidRDefault="002864DF" w:rsidP="002864DF">
      <w:pPr>
        <w:spacing w:after="0" w:line="201" w:lineRule="exact"/>
        <w:rPr>
          <w:rFonts w:ascii="Arial" w:eastAsia="Arial" w:hAnsi="Arial" w:cs="Arial"/>
          <w:i/>
          <w:sz w:val="14"/>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46</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0" w:lineRule="atLeast"/>
        <w:jc w:val="right"/>
        <w:rPr>
          <w:rFonts w:ascii="Arial" w:eastAsia="Arial" w:hAnsi="Arial" w:cs="Arial"/>
          <w:color w:val="002F93"/>
          <w:sz w:val="14"/>
          <w:szCs w:val="20"/>
          <w:lang w:eastAsia="el-GR"/>
        </w:rPr>
      </w:pPr>
      <w:bookmarkStart w:id="3" w:name="page48"/>
      <w:bookmarkEnd w:id="3"/>
      <w:r w:rsidRPr="002864DF">
        <w:rPr>
          <w:rFonts w:ascii="Arial" w:eastAsia="Arial" w:hAnsi="Arial" w:cs="Arial"/>
          <w:b/>
          <w:color w:val="002F93"/>
          <w:sz w:val="18"/>
          <w:szCs w:val="20"/>
          <w:lang w:eastAsia="el-GR"/>
        </w:rPr>
        <w:lastRenderedPageBreak/>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17632" behindDoc="1" locked="0" layoutInCell="1" allowOverlap="1" wp14:anchorId="74552C9F" wp14:editId="029DB48C">
                <wp:simplePos x="0" y="0"/>
                <wp:positionH relativeFrom="column">
                  <wp:posOffset>4681855</wp:posOffset>
                </wp:positionH>
                <wp:positionV relativeFrom="paragraph">
                  <wp:posOffset>-551180</wp:posOffset>
                </wp:positionV>
                <wp:extent cx="287655" cy="660400"/>
                <wp:effectExtent l="1905" t="0" r="0" b="0"/>
                <wp:wrapNone/>
                <wp:docPr id="360" name="Ορθογώνιο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701E0" id="Ορθογώνιο 360" o:spid="_x0000_s1026" style="position:absolute;margin-left:368.65pt;margin-top:-43.4pt;width:22.65pt;height:5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OCQwIAAEgEAAAOAAAAZHJzL2Uyb0RvYy54bWysVMGO0zAQvSPxD5bvNGm37bZR09WqSxHS&#10;AistfIDrOI2FY5ux27Tc+AF+gY/gAge0f5D9JcZOt3SBEyIHa8Yzfn7zZpzZxa5WZCvASaNz2u+l&#10;lAjNTSH1Oqfv3i6fTShxnumCKaNFTvfC0Yv50yezxmZiYCqjCgEEQbTLGpvTynubJYnjlaiZ6xkr&#10;NAZLAzXz6MI6KYA1iF6rZJCm46QxUFgwXDiHu1ddkM4jflkK7t+UpROeqJwiNx9XiOsqrMl8xrI1&#10;MFtJfqDB/oFFzaTGS49QV8wzsgH5B1QtORhnSt/jpk5MWUouYg1YTT/9rZrbilkRa0FxnD3K5P4f&#10;LH+9vQEii5yejVEfzWpsUvvl/lP7rb1rv95/bn+039s7EqKoVWNdhkdu7Q2Eap29Nvy9I9osKqbX&#10;4hLANJVgBTLsh/zk0YHgODxKVs0rU+BFbONNlG1XQh0AURCyi93ZH7sjdp5w3BxMzsejESUcQ+Nx&#10;Okwjo4RlD4ctOP9CmJoEI6eAzY/gbHvtfCDDsoeUSN4oWSylUtGB9WqhgGxZGJR0sJyeRf5Y42ma&#10;0qTJ6XQ0GEXkRzF3CrGM398gaulx4pWsczpJwxeSWBZUe66LaHsmVWcjZaUPMgblug6sTLFHFcF0&#10;44zPD43KwEdKGhzlnLoPGwaCEvVSYyem/eEwzH50hqPzATpwGlmdRpjmCJVTT0lnLnz3XjYW5LrC&#10;m/qxdm0usXuljMqGznasDmRxXKPgh6cV3sOpH7N+/QDmPwEAAP//AwBQSwMEFAAGAAgAAAAhALNz&#10;ojfgAAAACgEAAA8AAABkcnMvZG93bnJldi54bWxMj0FPhDAQhe8m/odmTLyY3SIkFJGyMSbqSYOr&#10;xmsXRiDSKUu7C/vvHU96nMyX975XbBY7iCNOvnek4XodgUCqXdNTq+H97WGVgfDBUGMGR6jhhB42&#10;5flZYfLGzfSKx21oBYeQz42GLoQxl9LXHVrj125E4t+Xm6wJfE6tbCYzc7gdZBxFqbSmJ27ozIj3&#10;Hdbf24PVMKuXz4/nfVVdxfun5PFUzZm/abW+vFjubkEEXMIfDL/6rA4lO+3cgRovBg0qUQmjGlZZ&#10;yhuYUFmcgtgxqmKQZSH/Tyh/AAAA//8DAFBLAQItABQABgAIAAAAIQC2gziS/gAAAOEBAAATAAAA&#10;AAAAAAAAAAAAAAAAAABbQ29udGVudF9UeXBlc10ueG1sUEsBAi0AFAAGAAgAAAAhADj9If/WAAAA&#10;lAEAAAsAAAAAAAAAAAAAAAAALwEAAF9yZWxzLy5yZWxzUEsBAi0AFAAGAAgAAAAhAEHbc4JDAgAA&#10;SAQAAA4AAAAAAAAAAAAAAAAALgIAAGRycy9lMm9Eb2MueG1sUEsBAi0AFAAGAAgAAAAhALNzojfg&#10;AAAACgEAAA8AAAAAAAAAAAAAAAAAnQQAAGRycy9kb3ducmV2LnhtbFBLBQYAAAAABAAEAPMAAACq&#10;BQ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18656" behindDoc="1" locked="0" layoutInCell="1" allowOverlap="1" wp14:anchorId="77240EBC" wp14:editId="3D564520">
                <wp:simplePos x="0" y="0"/>
                <wp:positionH relativeFrom="column">
                  <wp:posOffset>4821555</wp:posOffset>
                </wp:positionH>
                <wp:positionV relativeFrom="paragraph">
                  <wp:posOffset>-39370</wp:posOffset>
                </wp:positionV>
                <wp:extent cx="0" cy="1198245"/>
                <wp:effectExtent l="8255" t="6985" r="10795" b="13970"/>
                <wp:wrapNone/>
                <wp:docPr id="359" name="Ευθεία γραμμή σύνδεσης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824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87D6F" id="Ευθεία γραμμή σύνδεσης 35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65pt,-3.1pt" to="379.6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3TwIAAFMEAAAOAAAAZHJzL2Uyb0RvYy54bWysVM2O0zAQviPxDlbu3STd7G4bbbpCSctl&#10;gZV2eQA3dhoLx7Zst2mFOMCKI0deA7SCFRzgFdJXYuz+aAsXhFAldzye+fzNzOecXywbjhZUGyZF&#10;FsRHUYCoKCVhYpYFL28mvUGAjMWCYC4FzYIVNcHF6PGj81altC9ryQnVCECESVuVBbW1Kg1DU9a0&#10;weZIKirgsJK6wRa2ehYSjVtAb3jYj6LTsJWaKC1Lagx4i81hMPL4VUVL+6KqDLWIZwFws37Vfp26&#10;NRyd43SmsapZuaWB/4FFg5mAS/dQBbYYzTX7A6phpZZGVvaolE0oq4qV1NcA1cTRb9Vc11hRXws0&#10;x6h9m8z/gy2fL640YiQLjk+GARK4gSF1H9fvu+/dffe5u0Pdl/Xb7q77Ab9PaH27/tD97L529+vb&#10;7tv6HXJZ0MNWmRSgcnGlXRfKpbhWl7J8ZZCQeY3FjPpablYK4GOXER6kuI1RwGTaPpMEYvDcSt/Q&#10;ZaUbBwmtQks/t9V+bnRpUblxluCN4+Ggn5x4dJzuEpU29imVDXJGFnAmXEtxiheXxjoiON2FOLeQ&#10;E8a5lwUXqAXU/lkU+QwjOSPu1MUZPZvmXKMFdsqKhuP8bHvxQZiWc0E8Wk0xGW9tixnf2HA7Fw4P&#10;agE+W2sjnddDgB2MB0kv6Z+Oe0lUFL0nkzzpnU7is5PiuMjzIn7jqMVJWjNCqHDsdjKOk7+TyfZB&#10;bQS4F/K+D+Ehum8YkN39e9J+mG5+GyVMJVld6d2QQbk+ePvK3NN4uAf74bdg9AsAAP//AwBQSwME&#10;FAAGAAgAAAAhAGBj2SLeAAAACgEAAA8AAABkcnMvZG93bnJldi54bWxMj8FuwjAMhu+T9g6RJ+0G&#10;KZ3oWGmKNqQdQLvAkHYNjWmrJk7VBOjefp52GEfbn35/f7EanRUXHELrScFsmoBAqrxpqVZw+Hyf&#10;LECEqMlo6wkVfGOAVXl/V+jc+Cvt8LKPteAQCrlW0MTY51KGqkGnw9T3SHw7+cHpyONQSzPoK4c7&#10;K9MkyaTTLfGHRve4brDq9menwHYms/i1/tiMB9nt3nw22262Sj0+jK9LEBHH+A/Drz6rQ8lOR38m&#10;E4RV8Dx/eWJUwSRLQTDwtzgyuUjnIMtC3lYofwAAAP//AwBQSwECLQAUAAYACAAAACEAtoM4kv4A&#10;AADhAQAAEwAAAAAAAAAAAAAAAAAAAAAAW0NvbnRlbnRfVHlwZXNdLnhtbFBLAQItABQABgAIAAAA&#10;IQA4/SH/1gAAAJQBAAALAAAAAAAAAAAAAAAAAC8BAABfcmVscy8ucmVsc1BLAQItABQABgAIAAAA&#10;IQB/WKk3TwIAAFMEAAAOAAAAAAAAAAAAAAAAAC4CAABkcnMvZTJvRG9jLnhtbFBLAQItABQABgAI&#10;AAAAIQBgY9ki3gAAAAoBAAAPAAAAAAAAAAAAAAAAAKkEAABkcnMvZG93bnJldi54bWxQSwUGAAAA&#10;AAQABADzAAAAtAUAAAAA&#10;" strokecolor="#009ec7" strokeweight="1pt"/>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19680" behindDoc="1" locked="0" layoutInCell="1" allowOverlap="1" wp14:anchorId="31A6ACB9" wp14:editId="623D15B7">
                <wp:simplePos x="0" y="0"/>
                <wp:positionH relativeFrom="column">
                  <wp:posOffset>4760595</wp:posOffset>
                </wp:positionH>
                <wp:positionV relativeFrom="paragraph">
                  <wp:posOffset>-241300</wp:posOffset>
                </wp:positionV>
                <wp:extent cx="0" cy="986155"/>
                <wp:effectExtent l="13970" t="14605" r="14605" b="8890"/>
                <wp:wrapNone/>
                <wp:docPr id="358" name="Ευθεία γραμμή σύνδεσης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15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22753" id="Ευθεία γραμμή σύνδεσης 35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5pt,-19pt" to="374.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7rTgIAAFIEAAAOAAAAZHJzL2Uyb0RvYy54bWysVM2O0zAQviPxDlbu3STdttuNNl2hpOWy&#10;QKVdHsC1ncYisS3bbVohDrDiyJHXAK1gBQd4hfSVGLs/2sIFIVTJHY9nPn8z8zkXl6u6QkumDZci&#10;DeKTKEBMEEm5mKfBy5tJZxggY7GguJKCpcGameBy9PjRRaMS1pWlrCjTCECESRqVBqW1KglDQ0pW&#10;Y3MiFRNwWEhdYwtbPQ+pxg2g11XYjaJB2EhNlZaEGQPefHsYjDx+UTBiXxSFYRZVaQDcrF+1X2du&#10;DUcXOJlrrEpOdjTwP7CoMRdw6QEqxxajheZ/QNWcaGlkYU+IrENZFJwwXwNUE0e/VXNdYsV8LdAc&#10;ow5tMv8PljxfTjXiNA1O+zAqgWsYUvtx87793t63n9s71H7ZvG3v2h/w+4Q2t5sP7c/2a3u/uW2/&#10;bd4hlwU9bJRJACoTU+26QFbiWl1J8sogIbMSiznztdysFcDHLiM8SnEbo4DJrHkmKcTghZW+oatC&#10;1w4SWoVWfm7rw9zYyiKydRLwng8Hcb/vwXGyz1Pa2KdM1sgZaVBx4TqKE7y8MtbxwMk+xLmFnPCq&#10;8qqoBGqAbPcsinyGkRWn7tTFGT2fZZVGS+yEFZ2Ps7PdxUdhWi4E9Wglw3S8sy3m1daG2yvh8KAU&#10;4LOztsp5fQ6ww/Gw1+l1B+NOL8rzzpNJ1usMJvFZPz/NsyyP3zhqcS8pOaVMOHZ7Fce9v1PJ7j1t&#10;9XfQ8aEP4TG6bxiQ3f970n6WbnxbIcwkXU/1fsYgXB+8e2TuZTzcg/3wUzD6BQAA//8DAFBLAwQU&#10;AAYACAAAACEAUClxyt4AAAALAQAADwAAAGRycy9kb3ducmV2LnhtbEyPwU7DMAyG70i8Q2Qkblta&#10;htpRmk4wicMmLhuTuGaNaasmTtVkW3l7jDiMo+1Pv7+/XE3OijOOofOkIJ0nIJBqbzpqFBw+3mZL&#10;ECFqMtp6QgXfGGBV3d6UujD+Qjs872MjOIRCoRW0MQ6FlKFu0ekw9wMS37786HTkcWykGfWFw52V&#10;D0mSSac74g+tHnDdYt3vT06B7U1m8XP9vpkOst+9+izdbrZK3d9NL88gIk7xCsOvPqtDxU5HfyIT&#10;hFWQPz7ljCqYLZZciom/zZHRNF+ArEr5v0P1AwAA//8DAFBLAQItABQABgAIAAAAIQC2gziS/gAA&#10;AOEBAAATAAAAAAAAAAAAAAAAAAAAAABbQ29udGVudF9UeXBlc10ueG1sUEsBAi0AFAAGAAgAAAAh&#10;ADj9If/WAAAAlAEAAAsAAAAAAAAAAAAAAAAALwEAAF9yZWxzLy5yZWxzUEsBAi0AFAAGAAgAAAAh&#10;AJAMXutOAgAAUgQAAA4AAAAAAAAAAAAAAAAALgIAAGRycy9lMm9Eb2MueG1sUEsBAi0AFAAGAAgA&#10;AAAhAFApccreAAAACwEAAA8AAAAAAAAAAAAAAAAAqAQAAGRycy9kb3ducmV2LnhtbFBLBQYAAAAA&#10;BAAEAPMAAACzBQAAAAA=&#10;" strokecolor="#009ec7" strokeweight="1pt"/>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20704" behindDoc="1" locked="0" layoutInCell="1" allowOverlap="1" wp14:anchorId="5C76E585" wp14:editId="58500990">
                <wp:simplePos x="0" y="0"/>
                <wp:positionH relativeFrom="column">
                  <wp:posOffset>2960370</wp:posOffset>
                </wp:positionH>
                <wp:positionV relativeFrom="paragraph">
                  <wp:posOffset>30480</wp:posOffset>
                </wp:positionV>
                <wp:extent cx="2160270" cy="0"/>
                <wp:effectExtent l="13970" t="10160" r="6985" b="8890"/>
                <wp:wrapNone/>
                <wp:docPr id="357" name="Ευθεία γραμμή σύνδεσης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D0B9F" id="Ευθεία γραμμή σύνδεσης 35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2.4pt" to="40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dYTgIAAFMEAAAOAAAAZHJzL2Uyb0RvYy54bWysVM1uEzEQviPxDtbe091N0zRddVOh3YRL&#10;gUotD+DY3qyF17ZsN5sIcYCKI0deA1RBBQd4hc0rMXZ+1MIFIRTJGdszX7755nNOz5aNQAtmLFcy&#10;j9KDJEJMEkW5nOfRy6tpbxQh67CkWCjJ8mjFbHQ2fvzotNUZ66taCcoMAhBps1bnUe2czuLYkpo1&#10;2B4ozSRcVso02MHWzGNqcAvojYj7STKMW2WoNoowa+G03FxG44BfVYy4F1VlmUMij4CbC6sJ68yv&#10;8fgUZ3ODdc3Jlgb+BxYN5hJ+dA9VYofRteF/QDWcGGVV5Q6IamJVVZyw0AN0kya/dXNZY81CLyCO&#10;1XuZ7P+DJc8XFwZxmkeHR8cRkriBIXUf1++7791d97m7Rd2X9dvutvsBn09ofbP+0P3svnZ365vu&#10;2/od8lWgYattBlCFvDBeBbKUl/pckVcWSVXUWM5Z6OVqpQE+9RXxgxK/sRqYzNpnikIOvnYqCLqs&#10;TOMhQSq0DHNb7efGlg4ROOynw6R/DOMlu7sYZ7tCbax7ylSDfJBHgksvKc7w4tw6TwRnuxR/LNWU&#10;CxFsISRqgS0gJ6HCKsGpv/V51sxnhTBogb2zkpNJEYQAtAdpRl1LGtBqhulkGzvMxSaGfCE9HvQC&#10;fLbRxjqvTwB2NBkNeoP+cNIbJGXZezItBr3hND0+Kg/LoijTN55aOshqTimTnt3Oxung72yyfVAb&#10;A+6NvNchfogeBAOyu+9AOgzTz2/jhJmiqwuzGzI4NyRvX5l/Gvf3EN//Lxj/AgAA//8DAFBLAwQU&#10;AAYACAAAACEACWsOYtoAAAAHAQAADwAAAGRycy9kb3ducmV2LnhtbEyPwW7CMBBE75X4B2uReisO&#10;CFkojYNapB5AvUCRuJp4m0Sx11FsIP37brnQ245mNPumWI/eiSsOsQ2kYT7LQCBVwbZUazh+fbys&#10;QMRkyBoXCDX8YIR1OXkqTG7DjfZ4PaRacAnF3GhoUupzKWPVoDdxFnok9r7D4E1iOdTSDubG5d7J&#10;RZYp6U1L/KExPW4arLrDxWtwnVUOT5vP7XiU3f49qPluu9P6eTq+vYJIOKZHGP7wGR1KZjqHC9ko&#10;nIalUguO8sEL2F9lagnifNeyLOR//vIXAAD//wMAUEsBAi0AFAAGAAgAAAAhALaDOJL+AAAA4QEA&#10;ABMAAAAAAAAAAAAAAAAAAAAAAFtDb250ZW50X1R5cGVzXS54bWxQSwECLQAUAAYACAAAACEAOP0h&#10;/9YAAACUAQAACwAAAAAAAAAAAAAAAAAvAQAAX3JlbHMvLnJlbHNQSwECLQAUAAYACAAAACEA0WF3&#10;WE4CAABTBAAADgAAAAAAAAAAAAAAAAAuAgAAZHJzL2Uyb0RvYy54bWxQSwECLQAUAAYACAAAACEA&#10;CWsOYtoAAAAHAQAADwAAAAAAAAAAAAAAAACoBAAAZHJzL2Rvd25yZXYueG1sUEsFBgAAAAAEAAQA&#10;8wAAAK8FAAAAAA==&#10;" strokecolor="#009ec7" strokeweight="1pt"/>
            </w:pict>
          </mc:Fallback>
        </mc:AlternateContent>
      </w:r>
    </w:p>
    <w:p w:rsidR="002864DF" w:rsidRPr="002864DF" w:rsidRDefault="002864DF" w:rsidP="002864DF">
      <w:pPr>
        <w:spacing w:after="0" w:line="19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b/>
          <w:sz w:val="28"/>
          <w:szCs w:val="20"/>
          <w:lang w:eastAsia="el-GR"/>
        </w:rPr>
      </w:pPr>
      <w:r w:rsidRPr="002864DF">
        <w:rPr>
          <w:rFonts w:ascii="Arial" w:eastAsia="Arial" w:hAnsi="Arial" w:cs="Arial"/>
          <w:b/>
          <w:sz w:val="28"/>
          <w:szCs w:val="20"/>
          <w:lang w:eastAsia="el-GR"/>
        </w:rPr>
        <w:t>ΑΙΜΟΦΟΡΑ ΑΓΓΕΙΑ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8"/>
          <w:szCs w:val="20"/>
          <w:lang w:eastAsia="el-GR"/>
        </w:rPr>
        <mc:AlternateContent>
          <mc:Choice Requires="wps">
            <w:drawing>
              <wp:anchor distT="0" distB="0" distL="114300" distR="114300" simplePos="0" relativeHeight="251721728" behindDoc="1" locked="0" layoutInCell="1" allowOverlap="1" wp14:anchorId="118BC8E2" wp14:editId="3AA64B56">
                <wp:simplePos x="0" y="0"/>
                <wp:positionH relativeFrom="column">
                  <wp:posOffset>8890</wp:posOffset>
                </wp:positionH>
                <wp:positionV relativeFrom="paragraph">
                  <wp:posOffset>25400</wp:posOffset>
                </wp:positionV>
                <wp:extent cx="3395980" cy="0"/>
                <wp:effectExtent l="15240" t="13970" r="8255" b="14605"/>
                <wp:wrapNone/>
                <wp:docPr id="356" name="Ευθεία γραμμή σύνδεσης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5980" cy="0"/>
                        </a:xfrm>
                        <a:prstGeom prst="line">
                          <a:avLst/>
                        </a:prstGeom>
                        <a:noFill/>
                        <a:ln w="12700">
                          <a:solidFill>
                            <a:srgbClr val="002F9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C4E5" id="Ευθεία γραμμή σύνδεσης 35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pt" to="2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TDUgIAAFMEAAAOAAAAZHJzL2Uyb0RvYy54bWysVM2O0zAQviPxDlbu3SRtt9tGm65Q03JZ&#10;YKVdHsC1ncbCsS3b27RCHGDFkSOvAVrBCg7wCukrMXZ/tAsXhFAkZ+yZ+fLNzOecnq1qgZbMWK5k&#10;HqVHSYSYJIpyucijl1ezzjBC1mFJsVCS5dGa2ehs/PjRaaMz1lWVEpQZBCDSZo3Oo8o5ncWxJRWr&#10;sT1SmklwlsrU2MHWLGJqcAPotYi7STKIG2WoNoowa+G02DqjccAvS0bci7K0zCGRR8DNhdWEde7X&#10;eHyKs4XBuuJkRwP/A4sacwkfPUAV2GF0bfgfUDUnRllVuiOi6liVJScs1ADVpMlv1VxWWLNQCzTH&#10;6kOb7P+DJc+XFwZxmke940GEJK5hSO3Hzfv2e3vXfm5vUftl87a9bX/A8wltbjYf2p/t1/Zuc9N+&#10;27xDPgt62GibAdREXhjfBbKSl/pckVcWSTWpsFywUMvVWgN86jPiByl+YzUwmTfPFIUYfO1UaOiq&#10;NLWHhFahVZjb+jA3tnKIwGGvNzoeDWG8ZO+LcbZP1Ma6p0zVyBt5JLj0LcUZXp5b54ngbB/ij6Wa&#10;cSGCLIREDbDtniRJyLBKcOq9Ps6axXwiDFpir6ykOxv1QlnguR9m1LWkAa1imE53tsNcbG34upAe&#10;D2oBPjtrK53Xo2Q0HU6H/U6/O5h2+klRdJ7MJv3OYJaeHBe9YjIp0jeeWtrPKk4pk57dXsZp/+9k&#10;srtQWwEehHzoQ/wQPTQMyO7fgXQYpp/fVglzRdcXZj9kUG4I3t0yfzXu78G+/y8Y/wIAAP//AwBQ&#10;SwMEFAAGAAgAAAAhAAhkp4/YAAAABQEAAA8AAABkcnMvZG93bnJldi54bWxMj0FOwzAQRfdI3MEa&#10;JHbUoYSAQpwKVdAFu7YcwImHOMUeJ7HbhtszsIHl0//686Zazd6JE06xD6TgdpGBQGqD6alT8L5/&#10;vXkEEZMmo10gVPCFEVb15UWlSxPOtMXTLnWCRyiWWoFNaSiljK1Fr+MiDEicfYTJ68Q4ddJM+szj&#10;3slllhXS6574gtUDri22n7ujV/Di0qGxb+vuYSzGzXYz7rHJD0pdX83PTyASzumvDD/6rA41OzXh&#10;SCYKx5xzUUHOD3F6f1csQTS/LOtK/revvwEAAP//AwBQSwECLQAUAAYACAAAACEAtoM4kv4AAADh&#10;AQAAEwAAAAAAAAAAAAAAAAAAAAAAW0NvbnRlbnRfVHlwZXNdLnhtbFBLAQItABQABgAIAAAAIQA4&#10;/SH/1gAAAJQBAAALAAAAAAAAAAAAAAAAAC8BAABfcmVscy8ucmVsc1BLAQItABQABgAIAAAAIQDA&#10;C2TDUgIAAFMEAAAOAAAAAAAAAAAAAAAAAC4CAABkcnMvZTJvRG9jLnhtbFBLAQItABQABgAIAAAA&#10;IQAIZKeP2AAAAAUBAAAPAAAAAAAAAAAAAAAAAKwEAABkcnMvZG93bnJldi54bWxQSwUGAAAAAAQA&#10;BADzAAAAsQUAAAAA&#10;" strokecolor="#002f93" strokeweight="1pt"/>
            </w:pict>
          </mc:Fallback>
        </mc:AlternateContent>
      </w:r>
      <w:r w:rsidRPr="002864DF">
        <w:rPr>
          <w:rFonts w:ascii="Arial" w:eastAsia="Arial" w:hAnsi="Arial" w:cs="Arial"/>
          <w:b/>
          <w:noProof/>
          <w:sz w:val="28"/>
          <w:szCs w:val="20"/>
          <w:lang w:eastAsia="el-GR"/>
        </w:rPr>
        <mc:AlternateContent>
          <mc:Choice Requires="wps">
            <w:drawing>
              <wp:anchor distT="0" distB="0" distL="114300" distR="114300" simplePos="0" relativeHeight="251722752" behindDoc="1" locked="0" layoutInCell="1" allowOverlap="1" wp14:anchorId="18A4F5CA" wp14:editId="0B760E2B">
                <wp:simplePos x="0" y="0"/>
                <wp:positionH relativeFrom="column">
                  <wp:posOffset>1797050</wp:posOffset>
                </wp:positionH>
                <wp:positionV relativeFrom="paragraph">
                  <wp:posOffset>91440</wp:posOffset>
                </wp:positionV>
                <wp:extent cx="2892425" cy="0"/>
                <wp:effectExtent l="12700" t="13335" r="9525" b="15240"/>
                <wp:wrapNone/>
                <wp:docPr id="355" name="Ευθεία γραμμή σύνδεσης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2425" cy="0"/>
                        </a:xfrm>
                        <a:prstGeom prst="line">
                          <a:avLst/>
                        </a:prstGeom>
                        <a:noFill/>
                        <a:ln w="12700">
                          <a:solidFill>
                            <a:srgbClr val="002F9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AAFC0" id="Ευθεία γραμμή σύνδεσης 35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7.2pt" to="369.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DVUgIAAFMEAAAOAAAAZHJzL2Uyb0RvYy54bWysVM2O0zAQviPxDlbu3fw0u9tGm65Q03JZ&#10;YKVdHsC1ncYisS3b27RCHGDFkSOvAVrBCg7wCukrMXZ/1IULQiiSM/bMfPlm5nPOzpdNjRZMGy5F&#10;HsRHUYCYIJJyMc+Dl9fT3iBAxmJBcS0Fy4MVM8H56PGjs1ZlLJGVrCnTCECEyVqVB5W1KgtDQyrW&#10;YHMkFRPgLKVusIWtnodU4xbQmzpMougkbKWmSkvCjIHTYuMMRh6/LBmxL8rSMIvqPABu1q/arzO3&#10;hqMznM01VhUnWxr4H1g0mAv46B6qwBajG83/gGo40dLI0h4R2YSyLDlhvgaoJo5+q+aqwor5WqA5&#10;Ru3bZP4fLHm+uNSI0zzoHx8HSOAGhtR9XL/vvnf33efuDnVf1m+7u+4HPJ/Q+nb9ofvZfe3u17fd&#10;t/U75LKgh60yGUCNxaV2XSBLcaUuJHllkJDjCos587VcrxTAxy4jfJDiNkYBk1n7TFKIwTdW+oYu&#10;S904SGgVWvq5rfZzY0uLCBwmg2GSJkCf7HwhznaJShv7lMkGOSMPai5cS3GGFxfGOiI424W4YyGn&#10;vK69LGqBWmCbnEaRzzCy5tR5XZzR89m41miBnbKiZDrs+7LAcxim5Y2gHq1imE62tsW83tjw9Vo4&#10;PKgF+GytjXReD6PhZDAZpL00OZn00qgoek+m47R3Mo1Pj4t+MR4X8RtHLU6zilPKhGO3k3Gc/p1M&#10;thdqI8C9kPd9CB+i+4YB2d3bk/bDdPPbKGEm6epS74YMyvXB21vmrsbhHuzDf8HoFwAAAP//AwBQ&#10;SwMEFAAGAAgAAAAhAH8dhJfdAAAACQEAAA8AAABkcnMvZG93bnJldi54bWxMj8FOwzAQRO9I/IO1&#10;SNyoQxvaKMSpUAU9cGvLBzjxkqTY6yR22/D3LOJQjjszmn1TrCdnxRnH0HlS8DhLQCDV3nTUKPg4&#10;vD1kIELUZLT1hAq+McC6vL0pdG78hXZ43sdGcAmFXCtoY+xzKUPdotNh5nsk9j796HTkc2ykGfWF&#10;y52V8yRZSqc74g+t7nHTYv21PzkFrzYeq/Z906yG5bDdbYcDVulRqfu76eUZRMQpXsPwi8/oUDJT&#10;5U9kgrAK5tmCt0Q20hQEB1aL7AlE9SfIspD/F5Q/AAAA//8DAFBLAQItABQABgAIAAAAIQC2gziS&#10;/gAAAOEBAAATAAAAAAAAAAAAAAAAAAAAAABbQ29udGVudF9UeXBlc10ueG1sUEsBAi0AFAAGAAgA&#10;AAAhADj9If/WAAAAlAEAAAsAAAAAAAAAAAAAAAAALwEAAF9yZWxzLy5yZWxzUEsBAi0AFAAGAAgA&#10;AAAhAOyNENVSAgAAUwQAAA4AAAAAAAAAAAAAAAAALgIAAGRycy9lMm9Eb2MueG1sUEsBAi0AFAAG&#10;AAgAAAAhAH8dhJfdAAAACQEAAA8AAAAAAAAAAAAAAAAArAQAAGRycy9kb3ducmV2LnhtbFBLBQYA&#10;AAAABAAEAPMAAAC2BQAAAAA=&#10;" strokecolor="#002f93"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324"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115"/>
      </w:tblGrid>
      <w:tr w:rsidR="002864DF" w:rsidRPr="002864DF" w:rsidTr="00E91D99">
        <w:trPr>
          <w:trHeight w:val="460"/>
        </w:trPr>
        <w:tc>
          <w:tcPr>
            <w:tcW w:w="115"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0"/>
                <w:szCs w:val="20"/>
                <w:lang w:eastAsia="el-GR"/>
              </w:rPr>
            </w:pPr>
            <w:r w:rsidRPr="002864DF">
              <w:rPr>
                <w:rFonts w:ascii="Arial" w:eastAsia="Arial" w:hAnsi="Arial" w:cs="Arial"/>
                <w:color w:val="002F93"/>
                <w:sz w:val="10"/>
                <w:szCs w:val="20"/>
                <w:lang w:eastAsia="el-GR"/>
              </w:rPr>
              <w:t>Κεφάλαιο</w:t>
            </w:r>
          </w:p>
        </w:tc>
      </w:tr>
    </w:tbl>
    <w:p w:rsidR="002864DF" w:rsidRPr="002864DF" w:rsidRDefault="002864DF" w:rsidP="002864DF">
      <w:pPr>
        <w:spacing w:after="0" w:line="240" w:lineRule="auto"/>
        <w:rPr>
          <w:rFonts w:ascii="Arial" w:eastAsia="Arial" w:hAnsi="Arial" w:cs="Arial"/>
          <w:color w:val="002F93"/>
          <w:sz w:val="10"/>
          <w:szCs w:val="20"/>
          <w:lang w:eastAsia="el-GR"/>
        </w:rPr>
        <w:sectPr w:rsidR="002864DF" w:rsidRPr="002864DF">
          <w:pgSz w:w="9640" w:h="13606"/>
          <w:pgMar w:top="661" w:right="675" w:bottom="57" w:left="1120" w:header="0" w:footer="0" w:gutter="0"/>
          <w:cols w:num="2" w:space="0" w:equalWidth="0">
            <w:col w:w="7260" w:space="473"/>
            <w:col w:w="115"/>
          </w:cols>
          <w:docGrid w:linePitch="360"/>
        </w:sect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κυκλοφορικό σύστημα </w:t>
      </w:r>
      <w:proofErr w:type="spellStart"/>
      <w:r w:rsidRPr="002864DF">
        <w:rPr>
          <w:rFonts w:ascii="Arial" w:eastAsia="Arial" w:hAnsi="Arial" w:cs="Arial"/>
          <w:sz w:val="20"/>
          <w:szCs w:val="20"/>
          <w:lang w:eastAsia="el-GR"/>
        </w:rPr>
        <w:t>περιλαμ</w:t>
      </w:r>
      <w:proofErr w:type="spellEnd"/>
      <w:r w:rsidRPr="002864DF">
        <w:rPr>
          <w:rFonts w:ascii="Arial" w:eastAsia="Arial" w:hAnsi="Arial" w:cs="Arial"/>
          <w:sz w:val="20"/>
          <w:szCs w:val="20"/>
          <w:lang w:eastAsia="el-GR"/>
        </w:rPr>
        <w:t xml:space="preserve">-βάνει τρία είδη αγγείων. Τις </w:t>
      </w:r>
      <w:r w:rsidRPr="002864DF">
        <w:rPr>
          <w:rFonts w:ascii="Arial" w:eastAsia="Arial" w:hAnsi="Arial" w:cs="Arial"/>
          <w:b/>
          <w:sz w:val="20"/>
          <w:szCs w:val="20"/>
          <w:lang w:eastAsia="el-GR"/>
        </w:rPr>
        <w:t>αρτηρίες</w:t>
      </w:r>
      <w:r w:rsidRPr="002864DF">
        <w:rPr>
          <w:rFonts w:ascii="Arial" w:eastAsia="Arial" w:hAnsi="Arial" w:cs="Arial"/>
          <w:sz w:val="20"/>
          <w:szCs w:val="20"/>
          <w:lang w:eastAsia="el-GR"/>
        </w:rPr>
        <w:t xml:space="preserve"> (και τα </w:t>
      </w:r>
      <w:proofErr w:type="spellStart"/>
      <w:r w:rsidRPr="002864DF">
        <w:rPr>
          <w:rFonts w:ascii="Arial" w:eastAsia="Arial" w:hAnsi="Arial" w:cs="Arial"/>
          <w:sz w:val="20"/>
          <w:szCs w:val="20"/>
          <w:lang w:eastAsia="el-GR"/>
        </w:rPr>
        <w:t>αρτηρίδια</w:t>
      </w:r>
      <w:proofErr w:type="spellEnd"/>
      <w:r w:rsidRPr="002864DF">
        <w:rPr>
          <w:rFonts w:ascii="Arial" w:eastAsia="Arial" w:hAnsi="Arial" w:cs="Arial"/>
          <w:sz w:val="20"/>
          <w:szCs w:val="20"/>
          <w:lang w:eastAsia="el-GR"/>
        </w:rPr>
        <w:t xml:space="preserve">), που μεταφέρουν το αίμα από την καρδιά προς την </w:t>
      </w:r>
      <w:proofErr w:type="spellStart"/>
      <w:r w:rsidRPr="002864DF">
        <w:rPr>
          <w:rFonts w:ascii="Arial" w:eastAsia="Arial" w:hAnsi="Arial" w:cs="Arial"/>
          <w:sz w:val="20"/>
          <w:szCs w:val="20"/>
          <w:lang w:eastAsia="el-GR"/>
        </w:rPr>
        <w:t>περιφέ-ρεια</w:t>
      </w:r>
      <w:proofErr w:type="spellEnd"/>
      <w:r w:rsidRPr="002864DF">
        <w:rPr>
          <w:rFonts w:ascii="Arial" w:eastAsia="Arial" w:hAnsi="Arial" w:cs="Arial"/>
          <w:sz w:val="20"/>
          <w:szCs w:val="20"/>
          <w:lang w:eastAsia="el-GR"/>
        </w:rPr>
        <w:t xml:space="preserve">, τα </w:t>
      </w:r>
      <w:r w:rsidRPr="002864DF">
        <w:rPr>
          <w:rFonts w:ascii="Arial" w:eastAsia="Arial" w:hAnsi="Arial" w:cs="Arial"/>
          <w:b/>
          <w:sz w:val="20"/>
          <w:szCs w:val="20"/>
          <w:lang w:eastAsia="el-GR"/>
        </w:rPr>
        <w:t>τριχοειδή</w:t>
      </w:r>
      <w:r w:rsidRPr="002864DF">
        <w:rPr>
          <w:rFonts w:ascii="Arial" w:eastAsia="Arial" w:hAnsi="Arial" w:cs="Arial"/>
          <w:sz w:val="20"/>
          <w:szCs w:val="20"/>
          <w:lang w:eastAsia="el-GR"/>
        </w:rPr>
        <w:t xml:space="preserve">, που επιτρέπουν την ανταλλαγή ουσιών με τους ιστούς, και τις </w:t>
      </w:r>
      <w:r w:rsidRPr="002864DF">
        <w:rPr>
          <w:rFonts w:ascii="Arial" w:eastAsia="Arial" w:hAnsi="Arial" w:cs="Arial"/>
          <w:b/>
          <w:sz w:val="20"/>
          <w:szCs w:val="20"/>
          <w:lang w:eastAsia="el-GR"/>
        </w:rPr>
        <w:t>φλέβες</w:t>
      </w:r>
      <w:r w:rsidRPr="002864DF">
        <w:rPr>
          <w:rFonts w:ascii="Arial" w:eastAsia="Arial" w:hAnsi="Arial" w:cs="Arial"/>
          <w:sz w:val="20"/>
          <w:szCs w:val="20"/>
          <w:lang w:eastAsia="el-GR"/>
        </w:rPr>
        <w:t xml:space="preserve"> (και τα </w:t>
      </w:r>
      <w:proofErr w:type="spellStart"/>
      <w:r w:rsidRPr="002864DF">
        <w:rPr>
          <w:rFonts w:ascii="Arial" w:eastAsia="Arial" w:hAnsi="Arial" w:cs="Arial"/>
          <w:sz w:val="20"/>
          <w:szCs w:val="20"/>
          <w:lang w:eastAsia="el-GR"/>
        </w:rPr>
        <w:t>φλεβίδια</w:t>
      </w:r>
      <w:proofErr w:type="spellEnd"/>
      <w:r w:rsidRPr="002864DF">
        <w:rPr>
          <w:rFonts w:ascii="Arial" w:eastAsia="Arial" w:hAnsi="Arial" w:cs="Arial"/>
          <w:sz w:val="20"/>
          <w:szCs w:val="20"/>
          <w:lang w:eastAsia="el-GR"/>
        </w:rPr>
        <w:t xml:space="preserve">), που </w:t>
      </w:r>
      <w:proofErr w:type="spellStart"/>
      <w:r w:rsidRPr="002864DF">
        <w:rPr>
          <w:rFonts w:ascii="Arial" w:eastAsia="Arial" w:hAnsi="Arial" w:cs="Arial"/>
          <w:sz w:val="20"/>
          <w:szCs w:val="20"/>
          <w:lang w:eastAsia="el-GR"/>
        </w:rPr>
        <w:t>επα-ναφέρουν</w:t>
      </w:r>
      <w:proofErr w:type="spellEnd"/>
      <w:r w:rsidRPr="002864DF">
        <w:rPr>
          <w:rFonts w:ascii="Arial" w:eastAsia="Arial" w:hAnsi="Arial" w:cs="Arial"/>
          <w:sz w:val="20"/>
          <w:szCs w:val="20"/>
          <w:lang w:eastAsia="el-GR"/>
        </w:rPr>
        <w:t xml:space="preserve"> το αίμα στην καρδιά. Τα </w:t>
      </w:r>
      <w:proofErr w:type="spellStart"/>
      <w:r w:rsidRPr="002864DF">
        <w:rPr>
          <w:rFonts w:ascii="Arial" w:eastAsia="Arial" w:hAnsi="Arial" w:cs="Arial"/>
          <w:sz w:val="20"/>
          <w:szCs w:val="20"/>
          <w:lang w:eastAsia="el-GR"/>
        </w:rPr>
        <w:t>τρι-χοειδή</w:t>
      </w:r>
      <w:proofErr w:type="spellEnd"/>
      <w:r w:rsidRPr="002864DF">
        <w:rPr>
          <w:rFonts w:ascii="Arial" w:eastAsia="Arial" w:hAnsi="Arial" w:cs="Arial"/>
          <w:sz w:val="20"/>
          <w:szCs w:val="20"/>
          <w:lang w:eastAsia="el-GR"/>
        </w:rPr>
        <w:t xml:space="preserve"> αγγεία παρεμβάλλονται μεταξύ αρτηριών και φλεβών.</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w:drawing>
          <wp:anchor distT="0" distB="0" distL="114300" distR="114300" simplePos="0" relativeHeight="251665408" behindDoc="1" locked="0" layoutInCell="1" allowOverlap="1" wp14:anchorId="4B0A3B8C" wp14:editId="629B3EFA">
            <wp:simplePos x="0" y="0"/>
            <wp:positionH relativeFrom="column">
              <wp:posOffset>-710565</wp:posOffset>
            </wp:positionH>
            <wp:positionV relativeFrom="paragraph">
              <wp:posOffset>-748030</wp:posOffset>
            </wp:positionV>
            <wp:extent cx="9525" cy="3441065"/>
            <wp:effectExtent l="19050" t="0" r="9525" b="0"/>
            <wp:wrapNone/>
            <wp:docPr id="396"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srcRect/>
                    <a:stretch>
                      <a:fillRect/>
                    </a:stretch>
                  </pic:blipFill>
                  <pic:spPr bwMode="auto">
                    <a:xfrm>
                      <a:off x="0" y="0"/>
                      <a:ext cx="9525" cy="3441065"/>
                    </a:xfrm>
                    <a:prstGeom prst="rect">
                      <a:avLst/>
                    </a:prstGeom>
                    <a:noFill/>
                  </pic:spPr>
                </pic:pic>
              </a:graphicData>
            </a:graphic>
          </wp:anchor>
        </w:drawing>
      </w:r>
    </w:p>
    <w:p w:rsidR="002864DF" w:rsidRPr="002864DF" w:rsidRDefault="002864DF" w:rsidP="002864DF">
      <w:pPr>
        <w:spacing w:after="0" w:line="28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Αρτηρίες</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Οι αρτηρίες έχουν παχύτερα </w:t>
      </w:r>
      <w:proofErr w:type="spellStart"/>
      <w:r w:rsidRPr="002864DF">
        <w:rPr>
          <w:rFonts w:ascii="Arial" w:eastAsia="Arial" w:hAnsi="Arial" w:cs="Arial"/>
          <w:sz w:val="20"/>
          <w:szCs w:val="20"/>
          <w:lang w:eastAsia="el-GR"/>
        </w:rPr>
        <w:t>τοιχώ-ματα</w:t>
      </w:r>
      <w:proofErr w:type="spellEnd"/>
      <w:r w:rsidRPr="002864DF">
        <w:rPr>
          <w:rFonts w:ascii="Arial" w:eastAsia="Arial" w:hAnsi="Arial" w:cs="Arial"/>
          <w:sz w:val="20"/>
          <w:szCs w:val="20"/>
          <w:lang w:eastAsia="el-GR"/>
        </w:rPr>
        <w:t xml:space="preserve"> και μικρότερη εσωτερική </w:t>
      </w:r>
      <w:proofErr w:type="spellStart"/>
      <w:r w:rsidRPr="002864DF">
        <w:rPr>
          <w:rFonts w:ascii="Arial" w:eastAsia="Arial" w:hAnsi="Arial" w:cs="Arial"/>
          <w:sz w:val="20"/>
          <w:szCs w:val="20"/>
          <w:lang w:eastAsia="el-GR"/>
        </w:rPr>
        <w:t>διάμε-τρο</w:t>
      </w:r>
      <w:proofErr w:type="spellEnd"/>
      <w:r w:rsidRPr="002864DF">
        <w:rPr>
          <w:rFonts w:ascii="Arial" w:eastAsia="Arial" w:hAnsi="Arial" w:cs="Arial"/>
          <w:sz w:val="20"/>
          <w:szCs w:val="20"/>
          <w:lang w:eastAsia="el-GR"/>
        </w:rPr>
        <w:t xml:space="preserve"> από τις φλέβες και περισσότερο μυϊκό ιστό (εικ.3.7, εικ.3.8). Το αίμα </w:t>
      </w:r>
      <w:proofErr w:type="spellStart"/>
      <w:r w:rsidRPr="002864DF">
        <w:rPr>
          <w:rFonts w:ascii="Arial" w:eastAsia="Arial" w:hAnsi="Arial" w:cs="Arial"/>
          <w:sz w:val="20"/>
          <w:szCs w:val="20"/>
          <w:lang w:eastAsia="el-GR"/>
        </w:rPr>
        <w:t>δι-οχετεύεται</w:t>
      </w:r>
      <w:proofErr w:type="spellEnd"/>
      <w:r w:rsidRPr="002864DF">
        <w:rPr>
          <w:rFonts w:ascii="Arial" w:eastAsia="Arial" w:hAnsi="Arial" w:cs="Arial"/>
          <w:sz w:val="20"/>
          <w:szCs w:val="20"/>
          <w:lang w:eastAsia="el-GR"/>
        </w:rPr>
        <w:t xml:space="preserve"> στις αρτηρίες με κάθε συ-στολή των κοιλιών της καρδιάς. Κάθε φορά που διοχετεύεται μία ποσότητα αίματος στις αρτηρίες, τα τοιχώματά τους διευρύνονται με την πίεση του ει-</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w:drawing>
          <wp:anchor distT="0" distB="0" distL="114300" distR="114300" simplePos="0" relativeHeight="251666432" behindDoc="1" locked="0" layoutInCell="1" allowOverlap="1" wp14:anchorId="78CBE3D8" wp14:editId="40F0CC4E">
            <wp:simplePos x="0" y="0"/>
            <wp:positionH relativeFrom="column">
              <wp:posOffset>635</wp:posOffset>
            </wp:positionH>
            <wp:positionV relativeFrom="paragraph">
              <wp:posOffset>222885</wp:posOffset>
            </wp:positionV>
            <wp:extent cx="4380230" cy="3465195"/>
            <wp:effectExtent l="19050" t="0" r="1270" b="0"/>
            <wp:wrapNone/>
            <wp:docPr id="395"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a:srcRect/>
                    <a:stretch>
                      <a:fillRect/>
                    </a:stretch>
                  </pic:blipFill>
                  <pic:spPr bwMode="auto">
                    <a:xfrm>
                      <a:off x="0" y="0"/>
                      <a:ext cx="4380230" cy="3465195"/>
                    </a:xfrm>
                    <a:prstGeom prst="rect">
                      <a:avLst/>
                    </a:prstGeom>
                    <a:noFill/>
                  </pic:spPr>
                </pic:pic>
              </a:graphicData>
            </a:graphic>
          </wp:anchor>
        </w:drawing>
      </w:r>
    </w:p>
    <w:p w:rsidR="002864DF" w:rsidRPr="002864DF" w:rsidRDefault="002864DF" w:rsidP="002864DF">
      <w:pPr>
        <w:spacing w:after="0" w:line="228" w:lineRule="auto"/>
        <w:jc w:val="both"/>
        <w:rPr>
          <w:rFonts w:ascii="Arial" w:eastAsia="Arial" w:hAnsi="Arial" w:cs="Arial"/>
          <w:sz w:val="21"/>
          <w:szCs w:val="20"/>
          <w:lang w:eastAsia="el-GR"/>
        </w:rPr>
      </w:pPr>
      <w:r w:rsidRPr="002864DF">
        <w:rPr>
          <w:rFonts w:ascii="Times New Roman" w:eastAsia="Times New Roman" w:hAnsi="Times New Roman" w:cs="Arial"/>
          <w:sz w:val="20"/>
          <w:szCs w:val="20"/>
          <w:lang w:eastAsia="el-GR"/>
        </w:rPr>
        <w:br w:type="column"/>
      </w:r>
      <w:proofErr w:type="spellStart"/>
      <w:r w:rsidRPr="002864DF">
        <w:rPr>
          <w:rFonts w:ascii="Arial" w:eastAsia="Arial" w:hAnsi="Arial" w:cs="Arial"/>
          <w:sz w:val="21"/>
          <w:szCs w:val="20"/>
          <w:lang w:eastAsia="el-GR"/>
        </w:rPr>
        <w:t>σερχόμενου</w:t>
      </w:r>
      <w:proofErr w:type="spellEnd"/>
      <w:r w:rsidRPr="002864DF">
        <w:rPr>
          <w:rFonts w:ascii="Arial" w:eastAsia="Arial" w:hAnsi="Arial" w:cs="Arial"/>
          <w:sz w:val="21"/>
          <w:szCs w:val="20"/>
          <w:lang w:eastAsia="el-GR"/>
        </w:rPr>
        <w:t xml:space="preserve"> αίματος και η διεύρυνση αυτή ονομάζεται </w:t>
      </w:r>
      <w:r w:rsidRPr="002864DF">
        <w:rPr>
          <w:rFonts w:ascii="Arial" w:eastAsia="Arial" w:hAnsi="Arial" w:cs="Arial"/>
          <w:b/>
          <w:sz w:val="21"/>
          <w:szCs w:val="20"/>
          <w:lang w:eastAsia="el-GR"/>
        </w:rPr>
        <w:t>σφυγμός</w:t>
      </w:r>
      <w:r w:rsidRPr="002864DF">
        <w:rPr>
          <w:rFonts w:ascii="Arial" w:eastAsia="Arial" w:hAnsi="Arial" w:cs="Arial"/>
          <w:sz w:val="21"/>
          <w:szCs w:val="20"/>
          <w:lang w:eastAsia="el-GR"/>
        </w:rPr>
        <w:t>. Κάθε παλ-</w:t>
      </w:r>
      <w:proofErr w:type="spellStart"/>
      <w:r w:rsidRPr="002864DF">
        <w:rPr>
          <w:rFonts w:ascii="Arial" w:eastAsia="Arial" w:hAnsi="Arial" w:cs="Arial"/>
          <w:sz w:val="21"/>
          <w:szCs w:val="20"/>
          <w:lang w:eastAsia="el-GR"/>
        </w:rPr>
        <w:t>μός</w:t>
      </w:r>
      <w:proofErr w:type="spellEnd"/>
      <w:r w:rsidRPr="002864DF">
        <w:rPr>
          <w:rFonts w:ascii="Arial" w:eastAsia="Arial" w:hAnsi="Arial" w:cs="Arial"/>
          <w:sz w:val="21"/>
          <w:szCs w:val="20"/>
          <w:lang w:eastAsia="el-GR"/>
        </w:rPr>
        <w:t xml:space="preserve"> της καρδιάς προκαλεί ένα </w:t>
      </w:r>
      <w:proofErr w:type="spellStart"/>
      <w:r w:rsidRPr="002864DF">
        <w:rPr>
          <w:rFonts w:ascii="Arial" w:eastAsia="Arial" w:hAnsi="Arial" w:cs="Arial"/>
          <w:sz w:val="21"/>
          <w:szCs w:val="20"/>
          <w:lang w:eastAsia="el-GR"/>
        </w:rPr>
        <w:t>σφυγ-μό</w:t>
      </w:r>
      <w:proofErr w:type="spellEnd"/>
      <w:r w:rsidRPr="002864DF">
        <w:rPr>
          <w:rFonts w:ascii="Arial" w:eastAsia="Arial" w:hAnsi="Arial" w:cs="Arial"/>
          <w:sz w:val="21"/>
          <w:szCs w:val="20"/>
          <w:lang w:eastAsia="el-GR"/>
        </w:rPr>
        <w:t xml:space="preserve"> στις αρτηρίες, με αποτέλεσμα να έχουν τον ίδιο ρυθμό οι σφυγμοί των αρτηριών και οι παλμοί της καρδιάς.</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92502C">
      <w:pPr>
        <w:numPr>
          <w:ilvl w:val="0"/>
          <w:numId w:val="6"/>
        </w:numPr>
        <w:tabs>
          <w:tab w:val="left" w:pos="288"/>
        </w:tabs>
        <w:spacing w:after="0" w:line="228" w:lineRule="auto"/>
        <w:jc w:val="both"/>
        <w:rPr>
          <w:rFonts w:ascii="Arial" w:eastAsia="Arial" w:hAnsi="Arial" w:cs="Arial"/>
          <w:sz w:val="21"/>
          <w:szCs w:val="20"/>
          <w:lang w:eastAsia="el-GR"/>
        </w:rPr>
      </w:pPr>
      <w:r w:rsidRPr="002864DF">
        <w:rPr>
          <w:rFonts w:ascii="Arial" w:eastAsia="Arial" w:hAnsi="Arial" w:cs="Arial"/>
          <w:sz w:val="21"/>
          <w:szCs w:val="20"/>
          <w:lang w:eastAsia="el-GR"/>
        </w:rPr>
        <w:t>σφυγμός αυτός ανιχνεύεται στον καρπό του χεριού, καθώς και σε άλλα σημεία του σώματος.</w:t>
      </w:r>
    </w:p>
    <w:p w:rsidR="002864DF" w:rsidRPr="002864DF" w:rsidRDefault="002864DF" w:rsidP="002864DF">
      <w:pPr>
        <w:spacing w:after="0" w:line="1" w:lineRule="exact"/>
        <w:rPr>
          <w:rFonts w:ascii="Arial" w:eastAsia="Arial" w:hAnsi="Arial" w:cs="Arial"/>
          <w:sz w:val="21"/>
          <w:szCs w:val="20"/>
          <w:lang w:eastAsia="el-GR"/>
        </w:r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αίμα προωθείται στο εσωτερικό των αρτηριών και με τις συσπάσεις των τοιχωμάτων τους, που συντελούνται με τη βοήθεια του μυϊκού ιστού που </w:t>
      </w:r>
      <w:proofErr w:type="spellStart"/>
      <w:r w:rsidRPr="002864DF">
        <w:rPr>
          <w:rFonts w:ascii="Arial" w:eastAsia="Arial" w:hAnsi="Arial" w:cs="Arial"/>
          <w:sz w:val="20"/>
          <w:szCs w:val="20"/>
          <w:lang w:eastAsia="el-GR"/>
        </w:rPr>
        <w:t>περιέ-χουν</w:t>
      </w:r>
      <w:proofErr w:type="spellEnd"/>
      <w:r w:rsidRPr="002864DF">
        <w:rPr>
          <w:rFonts w:ascii="Arial" w:eastAsia="Arial" w:hAnsi="Arial" w:cs="Arial"/>
          <w:sz w:val="20"/>
          <w:szCs w:val="20"/>
          <w:lang w:eastAsia="el-GR"/>
        </w:rPr>
        <w:t xml:space="preserve">. Δύο είναι οι μεγαλύτερες </w:t>
      </w:r>
      <w:proofErr w:type="spellStart"/>
      <w:r w:rsidRPr="002864DF">
        <w:rPr>
          <w:rFonts w:ascii="Arial" w:eastAsia="Arial" w:hAnsi="Arial" w:cs="Arial"/>
          <w:sz w:val="20"/>
          <w:szCs w:val="20"/>
          <w:lang w:eastAsia="el-GR"/>
        </w:rPr>
        <w:t>αρτηρί-ες</w:t>
      </w:r>
      <w:proofErr w:type="spellEnd"/>
      <w:r w:rsidRPr="002864DF">
        <w:rPr>
          <w:rFonts w:ascii="Arial" w:eastAsia="Arial" w:hAnsi="Arial" w:cs="Arial"/>
          <w:sz w:val="20"/>
          <w:szCs w:val="20"/>
          <w:lang w:eastAsia="el-GR"/>
        </w:rPr>
        <w:t xml:space="preserve"> του σώματος, η πνευμονική αρτηρία και η αορτή. Όλες οι άλλες είναι δια-κλαδώσεις των παραπάνω αρτηριών. Το αίμα στις αρτηρίες, επειδή κινείται με μεγαλύτερη ταχύτητα, εμφανίζει με-</w:t>
      </w:r>
      <w:proofErr w:type="spellStart"/>
      <w:r w:rsidRPr="002864DF">
        <w:rPr>
          <w:rFonts w:ascii="Arial" w:eastAsia="Arial" w:hAnsi="Arial" w:cs="Arial"/>
          <w:sz w:val="20"/>
          <w:szCs w:val="20"/>
          <w:lang w:eastAsia="el-GR"/>
        </w:rPr>
        <w:t>γαλύτερη</w:t>
      </w:r>
      <w:proofErr w:type="spellEnd"/>
      <w:r w:rsidRPr="002864DF">
        <w:rPr>
          <w:rFonts w:ascii="Arial" w:eastAsia="Arial" w:hAnsi="Arial" w:cs="Arial"/>
          <w:sz w:val="20"/>
          <w:szCs w:val="20"/>
          <w:lang w:eastAsia="el-GR"/>
        </w:rPr>
        <w:t xml:space="preserve"> πίεση απ’ ό,τι στις φλέβες. </w:t>
      </w:r>
      <w:proofErr w:type="spellStart"/>
      <w:r w:rsidRPr="002864DF">
        <w:rPr>
          <w:rFonts w:ascii="Arial" w:eastAsia="Arial" w:hAnsi="Arial" w:cs="Arial"/>
          <w:sz w:val="20"/>
          <w:szCs w:val="20"/>
          <w:lang w:eastAsia="el-GR"/>
        </w:rPr>
        <w:t>Αρτηρίδια</w:t>
      </w:r>
      <w:proofErr w:type="spellEnd"/>
      <w:r w:rsidRPr="002864DF">
        <w:rPr>
          <w:rFonts w:ascii="Arial" w:eastAsia="Arial" w:hAnsi="Arial" w:cs="Arial"/>
          <w:sz w:val="20"/>
          <w:szCs w:val="20"/>
          <w:lang w:eastAsia="el-GR"/>
        </w:rPr>
        <w:t xml:space="preserve"> είναι διακλαδώσεις των </w:t>
      </w:r>
      <w:proofErr w:type="spellStart"/>
      <w:r w:rsidRPr="002864DF">
        <w:rPr>
          <w:rFonts w:ascii="Arial" w:eastAsia="Arial" w:hAnsi="Arial" w:cs="Arial"/>
          <w:sz w:val="20"/>
          <w:szCs w:val="20"/>
          <w:lang w:eastAsia="el-GR"/>
        </w:rPr>
        <w:t>αρ-τηριών</w:t>
      </w:r>
      <w:proofErr w:type="spellEnd"/>
      <w:r w:rsidRPr="002864DF">
        <w:rPr>
          <w:rFonts w:ascii="Arial" w:eastAsia="Arial" w:hAnsi="Arial" w:cs="Arial"/>
          <w:sz w:val="20"/>
          <w:szCs w:val="20"/>
          <w:lang w:eastAsia="el-GR"/>
        </w:rPr>
        <w:t>, μόλις ορατές με γυμνό μάτι.</w:t>
      </w:r>
    </w:p>
    <w:p w:rsidR="002864DF" w:rsidRPr="002864DF" w:rsidRDefault="002864DF" w:rsidP="002864DF">
      <w:pPr>
        <w:spacing w:after="0" w:line="300" w:lineRule="exact"/>
        <w:rPr>
          <w:rFonts w:ascii="Times New Roman" w:eastAsia="Times New Roman" w:hAnsi="Times New Roman" w:cs="Arial"/>
          <w:sz w:val="20"/>
          <w:szCs w:val="20"/>
          <w:lang w:eastAsia="el-GR"/>
        </w:rPr>
      </w:pPr>
      <w:r w:rsidRPr="002864DF">
        <w:rPr>
          <w:rFonts w:ascii="Arial" w:eastAsia="Arial" w:hAnsi="Arial" w:cs="Arial"/>
          <w:sz w:val="20"/>
          <w:szCs w:val="20"/>
          <w:lang w:eastAsia="el-GR"/>
        </w:rPr>
        <w:br w:type="column"/>
      </w:r>
    </w:p>
    <w:tbl>
      <w:tblPr>
        <w:tblW w:w="0" w:type="auto"/>
        <w:tblLayout w:type="fixed"/>
        <w:tblCellMar>
          <w:left w:w="0" w:type="dxa"/>
          <w:right w:w="0" w:type="dxa"/>
        </w:tblCellMar>
        <w:tblLook w:val="0000" w:firstRow="0" w:lastRow="0" w:firstColumn="0" w:lastColumn="0" w:noHBand="0" w:noVBand="0"/>
      </w:tblPr>
      <w:tblGrid>
        <w:gridCol w:w="161"/>
      </w:tblGrid>
      <w:tr w:rsidR="002864DF" w:rsidRPr="002864DF" w:rsidTr="00E91D99">
        <w:trPr>
          <w:trHeight w:val="80"/>
        </w:trPr>
        <w:tc>
          <w:tcPr>
            <w:tcW w:w="161"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color w:val="002F93"/>
                <w:sz w:val="14"/>
                <w:szCs w:val="20"/>
                <w:lang w:eastAsia="el-GR"/>
              </w:rPr>
              <w:t>3</w:t>
            </w:r>
          </w:p>
        </w:tc>
      </w:tr>
    </w:tbl>
    <w:p w:rsidR="002864DF" w:rsidRPr="002864DF" w:rsidRDefault="002864DF" w:rsidP="002864DF">
      <w:pPr>
        <w:spacing w:after="0" w:line="240" w:lineRule="auto"/>
        <w:rPr>
          <w:rFonts w:ascii="Arial" w:eastAsia="Arial" w:hAnsi="Arial" w:cs="Arial"/>
          <w:color w:val="002F93"/>
          <w:sz w:val="14"/>
          <w:szCs w:val="20"/>
          <w:lang w:eastAsia="el-GR"/>
        </w:rPr>
        <w:sectPr w:rsidR="002864DF" w:rsidRPr="002864DF">
          <w:type w:val="continuous"/>
          <w:pgSz w:w="9640" w:h="13606"/>
          <w:pgMar w:top="661" w:right="675" w:bottom="57" w:left="1120" w:header="0" w:footer="0" w:gutter="0"/>
          <w:cols w:num="3" w:space="0" w:equalWidth="0">
            <w:col w:w="3540" w:space="280"/>
            <w:col w:w="3560" w:space="307"/>
            <w:col w:w="161"/>
          </w:cols>
          <w:docGrid w:linePitch="360"/>
        </w:sectPr>
      </w:pPr>
    </w:p>
    <w:p w:rsidR="002864DF" w:rsidRPr="002864DF" w:rsidRDefault="002864DF" w:rsidP="002864DF">
      <w:pPr>
        <w:spacing w:after="0" w:line="33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3.7 Δομή αιμοφόρων αγγείων</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6" w:lineRule="exact"/>
        <w:rPr>
          <w:rFonts w:ascii="Times New Roman" w:eastAsia="Times New Roman" w:hAnsi="Times New Roman" w:cs="Arial"/>
          <w:sz w:val="20"/>
          <w:szCs w:val="20"/>
          <w:lang w:eastAsia="el-GR"/>
        </w:rPr>
      </w:pPr>
    </w:p>
    <w:tbl>
      <w:tblPr>
        <w:tblW w:w="0" w:type="auto"/>
        <w:tblInd w:w="20" w:type="dxa"/>
        <w:tblLayout w:type="fixed"/>
        <w:tblCellMar>
          <w:left w:w="0" w:type="dxa"/>
          <w:right w:w="0" w:type="dxa"/>
        </w:tblCellMar>
        <w:tblLook w:val="0000" w:firstRow="0" w:lastRow="0" w:firstColumn="0" w:lastColumn="0" w:noHBand="0" w:noVBand="0"/>
      </w:tblPr>
      <w:tblGrid>
        <w:gridCol w:w="800"/>
        <w:gridCol w:w="460"/>
        <w:gridCol w:w="160"/>
        <w:gridCol w:w="260"/>
        <w:gridCol w:w="840"/>
        <w:gridCol w:w="180"/>
        <w:gridCol w:w="2500"/>
        <w:gridCol w:w="160"/>
        <w:gridCol w:w="900"/>
        <w:gridCol w:w="620"/>
        <w:gridCol w:w="480"/>
      </w:tblGrid>
      <w:tr w:rsidR="002864DF" w:rsidRPr="002864DF" w:rsidTr="00E91D99">
        <w:trPr>
          <w:trHeight w:val="203"/>
        </w:trPr>
        <w:tc>
          <w:tcPr>
            <w:tcW w:w="1260" w:type="dxa"/>
            <w:gridSpan w:val="2"/>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ενδοθήλιο</w:t>
            </w: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1100" w:type="dxa"/>
            <w:gridSpan w:val="2"/>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ενδοθήλιο</w:t>
            </w:r>
          </w:p>
        </w:tc>
      </w:tr>
      <w:tr w:rsidR="002864DF" w:rsidRPr="002864DF" w:rsidTr="00E91D99">
        <w:trPr>
          <w:trHeight w:val="411"/>
        </w:trPr>
        <w:tc>
          <w:tcPr>
            <w:tcW w:w="126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συνδετικός</w:t>
            </w: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100" w:type="dxa"/>
            <w:gridSpan w:val="2"/>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συνδετικός</w:t>
            </w:r>
          </w:p>
        </w:tc>
      </w:tr>
      <w:tr w:rsidR="002864DF" w:rsidRPr="002864DF" w:rsidTr="00E91D99">
        <w:trPr>
          <w:trHeight w:val="146"/>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480" w:type="dxa"/>
            <w:shd w:val="clear" w:color="auto" w:fill="auto"/>
            <w:vAlign w:val="bottom"/>
          </w:tcPr>
          <w:p w:rsidR="002864DF" w:rsidRPr="002864DF" w:rsidRDefault="002864DF" w:rsidP="002864DF">
            <w:pPr>
              <w:spacing w:after="0" w:line="146" w:lineRule="exact"/>
              <w:jc w:val="righ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r>
      <w:tr w:rsidR="002864DF" w:rsidRPr="002864DF" w:rsidTr="00E91D99">
        <w:trPr>
          <w:trHeight w:val="32"/>
        </w:trPr>
        <w:tc>
          <w:tcPr>
            <w:tcW w:w="126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18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1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1100" w:type="dxa"/>
            <w:gridSpan w:val="2"/>
            <w:vMerge w:val="restart"/>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λείος μυϊκός</w:t>
            </w:r>
          </w:p>
        </w:tc>
      </w:tr>
      <w:tr w:rsidR="002864DF" w:rsidRPr="002864DF" w:rsidTr="00E91D99">
        <w:trPr>
          <w:trHeight w:val="129"/>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84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1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250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16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110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r>
      <w:tr w:rsidR="002864DF" w:rsidRPr="002864DF" w:rsidTr="00E91D99">
        <w:trPr>
          <w:trHeight w:val="49"/>
        </w:trPr>
        <w:tc>
          <w:tcPr>
            <w:tcW w:w="126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λείος μυϊκός</w:t>
            </w: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84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18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250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1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90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c>
          <w:tcPr>
            <w:tcW w:w="110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4"/>
                <w:szCs w:val="20"/>
                <w:lang w:eastAsia="el-GR"/>
              </w:rPr>
            </w:pPr>
          </w:p>
        </w:tc>
      </w:tr>
      <w:tr w:rsidR="002864DF" w:rsidRPr="002864DF" w:rsidTr="00E91D99">
        <w:trPr>
          <w:trHeight w:val="81"/>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9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10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r>
      <w:tr w:rsidR="002864DF" w:rsidRPr="002864DF" w:rsidTr="00E91D99">
        <w:trPr>
          <w:trHeight w:val="63"/>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2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90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62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480" w:type="dxa"/>
            <w:vMerge w:val="restart"/>
            <w:shd w:val="clear" w:color="auto" w:fill="auto"/>
            <w:vAlign w:val="bottom"/>
          </w:tcPr>
          <w:p w:rsidR="002864DF" w:rsidRPr="002864DF" w:rsidRDefault="002864DF" w:rsidP="002864DF">
            <w:pPr>
              <w:spacing w:after="0" w:line="148" w:lineRule="exact"/>
              <w:jc w:val="righ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r>
      <w:tr w:rsidR="002864DF" w:rsidRPr="002864DF" w:rsidTr="00E91D99">
        <w:trPr>
          <w:trHeight w:val="64"/>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9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6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4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r>
      <w:tr w:rsidR="002864DF" w:rsidRPr="002864DF" w:rsidTr="00E91D99">
        <w:trPr>
          <w:trHeight w:val="190"/>
        </w:trPr>
        <w:tc>
          <w:tcPr>
            <w:tcW w:w="1260" w:type="dxa"/>
            <w:gridSpan w:val="2"/>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4660" w:type="dxa"/>
            <w:gridSpan w:val="5"/>
            <w:shd w:val="clear" w:color="auto" w:fill="auto"/>
            <w:vAlign w:val="bottom"/>
          </w:tcPr>
          <w:p w:rsidR="002864DF" w:rsidRPr="002864DF" w:rsidRDefault="002864DF" w:rsidP="002864DF">
            <w:pPr>
              <w:spacing w:after="0" w:line="0" w:lineRule="atLeast"/>
              <w:ind w:right="3125"/>
              <w:jc w:val="right"/>
              <w:rPr>
                <w:rFonts w:ascii="Arial" w:eastAsia="Arial" w:hAnsi="Arial" w:cs="Arial"/>
                <w:i/>
                <w:sz w:val="15"/>
                <w:szCs w:val="20"/>
                <w:lang w:eastAsia="el-GR"/>
              </w:rPr>
            </w:pPr>
            <w:r w:rsidRPr="002864DF">
              <w:rPr>
                <w:rFonts w:ascii="Arial" w:eastAsia="Arial" w:hAnsi="Arial" w:cs="Arial"/>
                <w:i/>
                <w:sz w:val="15"/>
                <w:szCs w:val="20"/>
                <w:lang w:eastAsia="el-GR"/>
              </w:rPr>
              <w:t>καρδιά</w:t>
            </w:r>
          </w:p>
        </w:tc>
      </w:tr>
      <w:tr w:rsidR="002864DF" w:rsidRPr="002864DF" w:rsidTr="00E91D99">
        <w:trPr>
          <w:trHeight w:val="258"/>
        </w:trPr>
        <w:tc>
          <w:tcPr>
            <w:tcW w:w="80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συνδετικός</w:t>
            </w:r>
          </w:p>
        </w:tc>
        <w:tc>
          <w:tcPr>
            <w:tcW w:w="4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16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90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1100" w:type="dxa"/>
            <w:gridSpan w:val="2"/>
            <w:vMerge w:val="restart"/>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συνδετικός</w:t>
            </w:r>
          </w:p>
        </w:tc>
      </w:tr>
      <w:tr w:rsidR="002864DF" w:rsidRPr="002864DF" w:rsidTr="00E91D99">
        <w:trPr>
          <w:trHeight w:val="39"/>
        </w:trPr>
        <w:tc>
          <w:tcPr>
            <w:tcW w:w="8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9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10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r>
      <w:tr w:rsidR="002864DF" w:rsidRPr="002864DF" w:rsidTr="00E91D99">
        <w:trPr>
          <w:trHeight w:val="134"/>
        </w:trPr>
        <w:tc>
          <w:tcPr>
            <w:tcW w:w="126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c>
          <w:tcPr>
            <w:tcW w:w="1440" w:type="dxa"/>
            <w:gridSpan w:val="4"/>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62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480" w:type="dxa"/>
            <w:vMerge w:val="restart"/>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ιστός</w:t>
            </w:r>
          </w:p>
        </w:tc>
      </w:tr>
      <w:tr w:rsidR="002864DF" w:rsidRPr="002864DF" w:rsidTr="00E91D99">
        <w:trPr>
          <w:trHeight w:val="40"/>
        </w:trPr>
        <w:tc>
          <w:tcPr>
            <w:tcW w:w="126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440" w:type="dxa"/>
            <w:gridSpan w:val="4"/>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9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4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r>
      <w:tr w:rsidR="002864DF" w:rsidRPr="002864DF" w:rsidTr="00E91D99">
        <w:trPr>
          <w:trHeight w:val="169"/>
        </w:trPr>
        <w:tc>
          <w:tcPr>
            <w:tcW w:w="8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1440" w:type="dxa"/>
            <w:gridSpan w:val="4"/>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00" w:type="dxa"/>
            <w:gridSpan w:val="3"/>
            <w:vMerge w:val="restart"/>
            <w:shd w:val="clear" w:color="auto" w:fill="auto"/>
            <w:vAlign w:val="bottom"/>
          </w:tcPr>
          <w:p w:rsidR="002864DF" w:rsidRPr="002864DF" w:rsidRDefault="002864DF" w:rsidP="002864DF">
            <w:pPr>
              <w:spacing w:after="0" w:line="0" w:lineRule="atLeast"/>
              <w:ind w:right="965"/>
              <w:jc w:val="right"/>
              <w:rPr>
                <w:rFonts w:ascii="Arial" w:eastAsia="Arial" w:hAnsi="Arial" w:cs="Arial"/>
                <w:i/>
                <w:sz w:val="15"/>
                <w:szCs w:val="20"/>
                <w:lang w:eastAsia="el-GR"/>
              </w:rPr>
            </w:pPr>
            <w:r w:rsidRPr="002864DF">
              <w:rPr>
                <w:rFonts w:ascii="Arial" w:eastAsia="Arial" w:hAnsi="Arial" w:cs="Arial"/>
                <w:i/>
                <w:sz w:val="15"/>
                <w:szCs w:val="20"/>
                <w:lang w:eastAsia="el-GR"/>
              </w:rPr>
              <w:t>αρτηρία</w:t>
            </w:r>
          </w:p>
        </w:tc>
      </w:tr>
      <w:tr w:rsidR="002864DF" w:rsidRPr="002864DF" w:rsidTr="00E91D99">
        <w:trPr>
          <w:trHeight w:val="91"/>
        </w:trPr>
        <w:tc>
          <w:tcPr>
            <w:tcW w:w="8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4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2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2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6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2000" w:type="dxa"/>
            <w:gridSpan w:val="3"/>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4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βαλβίδα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mc:AlternateContent>
          <mc:Choice Requires="wps">
            <w:drawing>
              <wp:anchor distT="0" distB="0" distL="114300" distR="114300" simplePos="0" relativeHeight="251723776" behindDoc="1" locked="0" layoutInCell="1" allowOverlap="1" wp14:anchorId="70DAA978" wp14:editId="0FA45855">
                <wp:simplePos x="0" y="0"/>
                <wp:positionH relativeFrom="column">
                  <wp:posOffset>4689475</wp:posOffset>
                </wp:positionH>
                <wp:positionV relativeFrom="paragraph">
                  <wp:posOffset>803910</wp:posOffset>
                </wp:positionV>
                <wp:extent cx="288290" cy="607060"/>
                <wp:effectExtent l="0" t="0" r="0" b="3810"/>
                <wp:wrapNone/>
                <wp:docPr id="354" name="Ορθογώνιο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892E5" id="Ορθογώνιο 354" o:spid="_x0000_s1026" style="position:absolute;margin-left:369.25pt;margin-top:63.3pt;width:22.7pt;height:47.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IxRAIAAEgEAAAOAAAAZHJzL2Uyb0RvYy54bWysVMFu1DAQvSPxD5bvNNl0t92NNltVLYuQ&#10;ClQqfIDXcRILxzZj72bLjR/gF/gILnBA/YP0lxg722ULnBA5WDOe8fPMe+PMz7atIhsBThpd0NFR&#10;SonQ3JRS1wV993b5bEqJ80yXTBktCnorHD1bPH0y72wuMtMYVQogCKJd3tmCNt7bPEkcb0TL3JGx&#10;QmOwMtAyjy7USQmsQ/RWJVmaniSdgdKC4cI53L0cgnQR8atKcP+mqpzwRBUUa/Nxhbiuwpos5iyv&#10;gdlG8l0Z7B+qaJnUeOke6pJ5RtYg/4BqJQfjTOWPuGkTU1WSi9gDdjNKf+vmpmFWxF6QHGf3NLn/&#10;B8tfb66ByLKgx5MxJZq1KFL/5f5T/62/67/ef+5/9N/7OxKiyFVnXY5Hbuw1hG6dvTL8vSPaXDRM&#10;1+IcwHSNYCVWOAr5yaMDwXF4lKy6V6bEi9jam0jbtoI2ACIhZBvVud2rI7aecNzMptNshhpyDJ2k&#10;p+lJVC9h+cNhC86/EKYlwSgooPgRnG2unA/FsPwhJRZvlCyXUqnoQL26UEA2LAxKmi1nx7F+7PEw&#10;TWnSFXQ2ySYR+VHMHUIs4/c3iFZ6nHgl24JO0/CFJJYH1p7rMtqeSTXYWLLSOxoDc4MCK1PeIotg&#10;hnHG54dGY+AjJR2OckHdhzUDQYl6qVGJ2Wg8DrMfnfHkNEMHDiOrwwjTHKEK6ikZzAs/vJe1BVk3&#10;eNMo9q7NOapXychsUHaoalcsjmskfPe0wns49GPWrx/A4icAAAD//wMAUEsDBBQABgAIAAAAIQCO&#10;MAax4QAAAAsBAAAPAAAAZHJzL2Rvd25yZXYueG1sTI/BToNAEIbvJr7DZky8mHYRIlBkaYyJerLB&#10;VuN1CyMQ2VnKbgt9e8eTzm3yf/nnm3w9m16ccHSdJQW3ywAEUmXrjhoF77unRQrCeU217i2hgjM6&#10;WBeXF7nOajvRG562vhFcQi7TClrvh0xKV7VotFvaAYmzLzsa7XkdG1mPeuJy08swCGJpdEd8odUD&#10;PrZYfW+PRsGUbD4/Xg9leRMeXqLnczmlbtUodX01P9yD8Dj7Pxh+9VkdCnba2yPVTvQKkii9Y5SD&#10;MI5BMJGk0QrEXkHIA7LI5f8fih8AAAD//wMAUEsBAi0AFAAGAAgAAAAhALaDOJL+AAAA4QEAABMA&#10;AAAAAAAAAAAAAAAAAAAAAFtDb250ZW50X1R5cGVzXS54bWxQSwECLQAUAAYACAAAACEAOP0h/9YA&#10;AACUAQAACwAAAAAAAAAAAAAAAAAvAQAAX3JlbHMvLnJlbHNQSwECLQAUAAYACAAAACEAdARCMUQC&#10;AABIBAAADgAAAAAAAAAAAAAAAAAuAgAAZHJzL2Uyb0RvYy54bWxQSwECLQAUAAYACAAAACEAjjAG&#10;seEAAAALAQAADwAAAAAAAAAAAAAAAACeBAAAZHJzL2Rvd25yZXYueG1sUEsFBgAAAAAEAAQA8wAA&#10;AKwFAAAAAA==&#10;" fillcolor="#002f93" strokecolor="white"/>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24800" behindDoc="1" locked="0" layoutInCell="1" allowOverlap="1" wp14:anchorId="2EDD728C" wp14:editId="00802B25">
                <wp:simplePos x="0" y="0"/>
                <wp:positionH relativeFrom="column">
                  <wp:posOffset>4795520</wp:posOffset>
                </wp:positionH>
                <wp:positionV relativeFrom="paragraph">
                  <wp:posOffset>235585</wp:posOffset>
                </wp:positionV>
                <wp:extent cx="0" cy="596265"/>
                <wp:effectExtent l="10795" t="11430" r="8255" b="11430"/>
                <wp:wrapNone/>
                <wp:docPr id="353" name="Ευθεία γραμμή σύνδεσης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6F2C4" id="Ευθεία γραμμή σύνδεσης 35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18.55pt" to="377.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JgTwIAAFIEAAAOAAAAZHJzL2Uyb0RvYy54bWysVM1uEzEQviPxDtbe091Nk7RddVOh3YRL&#10;gUotD+DY3qyF17ZsN5sIcYCKI0deA1RBBQd4hc0rMXZ+1MIFIRTJGY9nPn8z83lPz5aNQAtmLFcy&#10;j9KDJEJMEkW5nOfRy6tp7zhC1mFJsVCS5dGK2ehs/PjRaasz1le1EpQZBCDSZq3Oo9o5ncWxJTVr&#10;sD1Qmkk4rJRpsIOtmcfU4BbQGxH3k2QUt8pQbRRh1oK33BxG44BfVYy4F1VlmUMij4CbC6sJ68yv&#10;8fgUZ3ODdc3Jlgb+BxYN5hIu3UOV2GF0bfgfUA0nRllVuQOimlhVFScs1ADVpMlv1VzWWLNQCzTH&#10;6n2b7P+DJc8XFwZxmkeHw8MISdzAkLqP6/fd9+6u+9zdou7L+m132/2A3ye0vll/6H52X7u79U33&#10;bf0O+SzoYattBlCFvDC+C2QpL/W5Iq8skqqosZyzUMvVSgN86jPiByl+YzUwmbXPFIUYfO1UaOiy&#10;Mo2HhFahZZjbaj83tnSIbJwEvMOTUX80DOA42+VpY91TphrkjTwSXPqO4gwvzq3zPHC2C/FuqaZc&#10;iKAKIVELZPtHSRIyrBKc+lMfZ818VgiDFtgLKzmZFEfbix+EGXUtaUCrGaaTre0wFxsbbhfS40Ep&#10;wGdrbZTz+gRgjyfHg96gP5r0BklZ9p5Mi0FvNE2PhuVhWRRl+sZTSwdZzSll0rPbqTgd/J1Ktu9p&#10;o7+9jvd9iB+ih4YB2d1/IB1m6ce3EcJM0dWF2c0YhBuCt4/Mv4z7e7DvfwrGvwAAAP//AwBQSwME&#10;FAAGAAgAAAAhABjnvVvdAAAACgEAAA8AAABkcnMvZG93bnJldi54bWxMj8FuwjAMhu9Ie4fIk3aD&#10;tCDK1DVFG9IOoF1gSLuGxmurJk7VBChvj6cdtqPtT7+/v1iPzooLDqH1pCCdJSCQKm9aqhUcP9+n&#10;zyBC1GS09YQKbhhgXT5MCp0bf6U9Xg6xFhxCIdcKmhj7XMpQNeh0mPkeiW/ffnA68jjU0gz6yuHO&#10;ynmSZNLplvhDo3vcNFh1h7NTYDuTWfzafGzHo+z2bz5Ld9udUk+P4+sLiIhj/IPhR5/VoWSnkz+T&#10;CcIqWC2Xc0YVLFYpCAZ+FycmF2kCsizk/wrlHQAA//8DAFBLAQItABQABgAIAAAAIQC2gziS/gAA&#10;AOEBAAATAAAAAAAAAAAAAAAAAAAAAABbQ29udGVudF9UeXBlc10ueG1sUEsBAi0AFAAGAAgAAAAh&#10;ADj9If/WAAAAlAEAAAsAAAAAAAAAAAAAAAAALwEAAF9yZWxzLy5yZWxzUEsBAi0AFAAGAAgAAAAh&#10;AIlJImBPAgAAUgQAAA4AAAAAAAAAAAAAAAAALgIAAGRycy9lMm9Eb2MueG1sUEsBAi0AFAAGAAgA&#10;AAAhABjnvVvdAAAACgEAAA8AAAAAAAAAAAAAAAAAqQQAAGRycy9kb3ducmV2LnhtbFBLBQYAAAAA&#10;BAAEAPMAAACzBQAAAAA=&#10;" strokecolor="#009ec7" strokeweight="1pt"/>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25824" behindDoc="1" locked="0" layoutInCell="1" allowOverlap="1" wp14:anchorId="5003EC74" wp14:editId="4192F8F5">
                <wp:simplePos x="0" y="0"/>
                <wp:positionH relativeFrom="column">
                  <wp:posOffset>4858385</wp:posOffset>
                </wp:positionH>
                <wp:positionV relativeFrom="paragraph">
                  <wp:posOffset>407670</wp:posOffset>
                </wp:positionV>
                <wp:extent cx="0" cy="450215"/>
                <wp:effectExtent l="6985" t="12065" r="12065" b="13970"/>
                <wp:wrapNone/>
                <wp:docPr id="352" name="Ευθεία γραμμή σύνδεσης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060E6" id="Ευθεία γραμμή σύνδεσης 35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32.1pt" to="382.5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vQTwIAAFIEAAAOAAAAZHJzL2Uyb0RvYy54bWysVM2O0zAQviPxDlbu3STddLcbbbpCSctl&#10;gZV2eQDXdhqLxLZst2mFOMCKI0deA7SCFRzgFdJXYuz+aAsXhFAldzye+fzNzOecXyybGi2YNlyK&#10;LIiPogAxQSTlYpYFL28mvWGAjMWC4loKlgUrZoKL0eNH561KWV9WsqZMIwARJm1VFlTWqjQMDalY&#10;g82RVEzAYSl1gy1s9SykGreA3tRhP4pOwlZqqrQkzBjwFpvDYOTxy5IR+6IsDbOozgLgZv2q/Tp1&#10;azg6x+lMY1VxsqWB/4FFg7mAS/dQBbYYzTX/A6rhREsjS3tEZBPKsuSE+Rqgmjj6rZrrCivma4Hm&#10;GLVvk/l/sOT54kojTrPgeNAPkMANDKn7uH7ffe/uu8/dHeq+rN92d90P+H1C69v1h+5n97W7X992&#10;39bvkMuCHrbKpACViyvtukCW4lpdSvLKICHzCosZ87XcrBTAxy4jPEhxG6OAybR9JinE4LmVvqHL&#10;UjcOElqFln5uq/3c2NIisnES8CaDqB8PPDhOd3lKG/uUyQY5IwtqLlxHcYoXl8Y6HjjdhTi3kBNe&#10;114VtUAtkO2fRpHPMLLm1J26OKNn07zWaIGdsKKzcX66vfggTMu5oB6tYpiOt7bFvN7YcHstHB6U&#10;Any21kY5r88AdjgeJr2kfzLuJVFR9J5M8qR3MolPB8VxkedF/MZRi5O04pQy4djtVBwnf6eS7Xva&#10;6G+v430fwkN03zAgu/v3pP0s3fg2QphKurrSuxmDcH3w9pG5l/FwD/bDT8HoFwAAAP//AwBQSwME&#10;FAAGAAgAAAAhAFfR2LjcAAAACgEAAA8AAABkcnMvZG93bnJldi54bWxMj8FOwzAMhu9IvENkJG4s&#10;7YAwlaYTTOKwicvGpF2zxrRVE6dqsq28PUYc4Gj/n35/LpeTd+KMY+wCachnGQikOtiOGg37j7e7&#10;BYiYDFnjAqGGL4ywrK6vSlPYcKEtnnepEVxCsTAa2pSGQspYt+hNnIUBibPPMHqTeBwbaUdz4XLv&#10;5DzLlPSmI77QmgFXLdb97uQ1uN4qh4fV+3ray377GlS+WW+0vr2ZXp5BJJzSHww/+qwOFTsdw4ls&#10;FE7Dk3rMGdWgHuYgGPhdHJm850RWpfz/QvUNAAD//wMAUEsBAi0AFAAGAAgAAAAhALaDOJL+AAAA&#10;4QEAABMAAAAAAAAAAAAAAAAAAAAAAFtDb250ZW50X1R5cGVzXS54bWxQSwECLQAUAAYACAAAACEA&#10;OP0h/9YAAACUAQAACwAAAAAAAAAAAAAAAAAvAQAAX3JlbHMvLnJlbHNQSwECLQAUAAYACAAAACEA&#10;Seob0E8CAABSBAAADgAAAAAAAAAAAAAAAAAuAgAAZHJzL2Uyb0RvYy54bWxQSwECLQAUAAYACAAA&#10;ACEAV9HYuNwAAAAKAQAADwAAAAAAAAAAAAAAAACpBAAAZHJzL2Rvd25yZXYueG1sUEsFBgAAAAAE&#10;AAQA8wAAALIFA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47" w:lineRule="exact"/>
        <w:rPr>
          <w:rFonts w:ascii="Times New Roman" w:eastAsia="Times New Roman" w:hAnsi="Times New Roman" w:cs="Arial"/>
          <w:sz w:val="20"/>
          <w:szCs w:val="20"/>
          <w:lang w:eastAsia="el-GR"/>
        </w:rPr>
      </w:pPr>
    </w:p>
    <w:p w:rsidR="002864DF" w:rsidRPr="002864DF" w:rsidRDefault="002864DF" w:rsidP="002864DF">
      <w:pPr>
        <w:tabs>
          <w:tab w:val="left" w:pos="4660"/>
        </w:tabs>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τριχοειδές</w:t>
      </w:r>
      <w:r w:rsidRPr="002864DF">
        <w:rPr>
          <w:rFonts w:ascii="Times New Roman" w:eastAsia="Times New Roman" w:hAnsi="Times New Roman" w:cs="Arial"/>
          <w:sz w:val="20"/>
          <w:szCs w:val="20"/>
          <w:lang w:eastAsia="el-GR"/>
        </w:rPr>
        <w:tab/>
      </w:r>
      <w:r w:rsidRPr="002864DF">
        <w:rPr>
          <w:rFonts w:ascii="Arial" w:eastAsia="Arial" w:hAnsi="Arial" w:cs="Arial"/>
          <w:i/>
          <w:sz w:val="15"/>
          <w:szCs w:val="20"/>
          <w:lang w:eastAsia="el-GR"/>
        </w:rPr>
        <w:t>ενδοθήλιο</w:t>
      </w:r>
    </w:p>
    <w:p w:rsidR="002864DF" w:rsidRPr="002864DF" w:rsidRDefault="002864DF" w:rsidP="002864DF">
      <w:pPr>
        <w:tabs>
          <w:tab w:val="left" w:pos="4660"/>
        </w:tabs>
        <w:spacing w:after="0" w:line="0" w:lineRule="atLeast"/>
        <w:rPr>
          <w:rFonts w:ascii="Arial" w:eastAsia="Arial" w:hAnsi="Arial" w:cs="Arial"/>
          <w:i/>
          <w:sz w:val="15"/>
          <w:szCs w:val="20"/>
          <w:lang w:eastAsia="el-GR"/>
        </w:rPr>
        <w:sectPr w:rsidR="002864DF" w:rsidRPr="002864DF">
          <w:type w:val="continuous"/>
          <w:pgSz w:w="9640" w:h="13606"/>
          <w:pgMar w:top="661" w:right="675" w:bottom="57" w:left="1120" w:header="0" w:footer="0" w:gutter="0"/>
          <w:cols w:space="0" w:equalWidth="0">
            <w:col w:w="784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4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47</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661"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4" w:name="page49"/>
          <w:bookmarkEnd w:id="4"/>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26848" behindDoc="1" locked="0" layoutInCell="1" allowOverlap="1" wp14:anchorId="3E6593A3" wp14:editId="59DDBCBD">
                      <wp:simplePos x="0" y="0"/>
                      <wp:positionH relativeFrom="page">
                        <wp:posOffset>438150</wp:posOffset>
                      </wp:positionH>
                      <wp:positionV relativeFrom="page">
                        <wp:posOffset>0</wp:posOffset>
                      </wp:positionV>
                      <wp:extent cx="287655" cy="660400"/>
                      <wp:effectExtent l="3810" t="3175" r="3810" b="3175"/>
                      <wp:wrapNone/>
                      <wp:docPr id="351" name="Ορθογώνιο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CA85F" id="Ορθογώνιο 351" o:spid="_x0000_s1026" style="position:absolute;margin-left:34.5pt;margin-top:0;width:22.65pt;height:5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2eQwIAAEgEAAAOAAAAZHJzL2Uyb0RvYy54bWysVMGO0zAQvSPxD5bvNGm37bZR09WqSxHS&#10;AistfIDrOI2FY5ux23S58QP8Ah/BBQ5o/yD7S4ydtnSBEyIHy+OZeX7zZpzZxa5WZCvASaNz2u+l&#10;lAjNTSH1Oqfv3i6fTShxnumCKaNFTu+Eoxfzp09mjc3EwFRGFQIIgmiXNTanlfc2SxLHK1Ez1zNW&#10;aHSWBmrm0YR1UgBrEL1WySBNx0ljoLBguHAOT686J51H/LIU3L8pSyc8UTlFbj6uENdVWJP5jGVr&#10;YLaSfE+D/QOLmkmNlx6hrphnZAPyD6hacjDOlL7HTZ2YspRcxBqwmn76WzW3FbMi1oLiOHuUyf0/&#10;WP56ewNEFjk9G/Up0azGJrVfHj6139r79uvD5/ZH+729J8GLWjXWZZhya28gVOvsteHvHdFmUTG9&#10;FpcApqkEK5BhjE8eJQTDYSpZNa9MgRexjTdRtl0JdQBEQcgudufu2B2x84Tj4WByPh6NKOHoGo/T&#10;YRq7l7DskGzB+RfC1CRscgrY/AjOttfOI3kMPYRE8kbJYimVigasVwsFZMvCoKSD5fQs1Isp7jRM&#10;adLkdDoajCLyI587hVjG728QtfQ48UrWOZ2k4etmMKj2XBdxHj2Tqtvj/UojjYNyXQdWprhDFcF0&#10;44zPDzeVgY+UNDjKOXUfNgwEJeqlxk5M+8NhmP1oDEfnAzTg1LM69TDNESqnnpJuu/Dde9lYkOsK&#10;b+rH2rW5xO6VMiob+HWs9mRxXKN6+6cV3sOpHaN+/QDmPwEAAP//AwBQSwMEFAAGAAgAAAAhAGgj&#10;BdLgAAAABwEAAA8AAABkcnMvZG93bnJldi54bWxMj81OwzAQhO9IvIO1SFwQtfuj0oY4FUICTlSh&#10;LeLqxksSEa/T2G3St2d7gstqVrOa+TZdDa4RJ+xC7UnDeKRAIBXe1lRq2G1f7hcgQjRkTeMJNZwx&#10;wCq7vkpNYn1PH3jaxFJwCIXEaKhibBMpQ1GhM2HkWyT2vn3nTOS1K6XtTM/hrpETpebSmZq4oTIt&#10;PldY/GyOTkP/sP76fD/k+d3k8DZ9Pef9IixLrW9vhqdHEBGH+HcMF3xGh4yZ9v5INohGw3zJr0QN&#10;PC/ueDYFsWehZgpklsr//NkvAAAA//8DAFBLAQItABQABgAIAAAAIQC2gziS/gAAAOEBAAATAAAA&#10;AAAAAAAAAAAAAAAAAABbQ29udGVudF9UeXBlc10ueG1sUEsBAi0AFAAGAAgAAAAhADj9If/WAAAA&#10;lAEAAAsAAAAAAAAAAAAAAAAALwEAAF9yZWxzLy5yZWxzUEsBAi0AFAAGAAgAAAAhAAQC/Z5DAgAA&#10;SAQAAA4AAAAAAAAAAAAAAAAALgIAAGRycy9lMm9Eb2MueG1sUEsBAi0AFAAGAAgAAAAhAGgjBdLg&#10;AAAABwEAAA8AAAAAAAAAAAAAAAAAnQQAAGRycy9kb3ducmV2LnhtbFBLBQYAAAAABAAEAPMAAACq&#10;BQ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2A9E8769" wp14:editId="1EBD9E70">
                  <wp:extent cx="9525" cy="1200150"/>
                  <wp:effectExtent l="19050" t="0" r="9525"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6B73F99D" wp14:editId="5B3BEE73">
                  <wp:extent cx="9525" cy="990600"/>
                  <wp:effectExtent l="19050" t="0" r="9525"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27872" behindDoc="1" locked="0" layoutInCell="1" allowOverlap="1" wp14:anchorId="253799B4" wp14:editId="611065C1">
                <wp:simplePos x="0" y="0"/>
                <wp:positionH relativeFrom="column">
                  <wp:posOffset>-434975</wp:posOffset>
                </wp:positionH>
                <wp:positionV relativeFrom="paragraph">
                  <wp:posOffset>30480</wp:posOffset>
                </wp:positionV>
                <wp:extent cx="2159635" cy="0"/>
                <wp:effectExtent l="12700" t="11430" r="8890" b="7620"/>
                <wp:wrapNone/>
                <wp:docPr id="350" name="Ευθεία γραμμή σύνδεσης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C3551" id="Ευθεία γραμμή σύνδεσης 35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pt" to="13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suUQIAAFMEAAAOAAAAZHJzL2Uyb0RvYy54bWysVM1u1DAQviPxDlbu2yTb3W0bNVuhZJdL&#10;gUotD+C1nY2FY1u2u9kV4gAVR468BqiCCg7wCtlXYuz9UQsXhFAkZ+yZ+fLNN+Ocni0bgRbMWK5k&#10;HqUHSYSYJIpyOc+jl1fT3nGErMOSYqEky6MVs9HZ+PGj01ZnrK9qJSgzCECkzVqdR7VzOotjS2rW&#10;YHugNJPgrJRpsIOtmcfU4BbQGxH3k2QUt8pQbRRh1sJpuXFG44BfVYy4F1VlmUMij4CbC6sJ68yv&#10;8fgUZ3ODdc3Jlgb+BxYN5hI+uocqscPo2vA/oBpOjLKqcgdENbGqKk5YqAGqSZPfqrmssWahFhDH&#10;6r1M9v/BkueLC4M4zaPDIegjcQNN6j6u33ffu7vuc3eLui/rt91t9wOeT2h9s/7Q/ey+dnfrm+7b&#10;+h3yWaBhq20GUIW8MF4FspSX+lyRVxZJVdRYzlmo5WqlAT71GfGDFL+xGpjM2meKQgy+dioIuqxM&#10;4yFBKrQMfVvt+8aWDhE47KfDk9HhMEJk54txtkvUxrqnTDXIG3kkuPSS4gwvzq3zRHC2C/HHUk25&#10;EGEshEQtsO0fJUnIsEpw6r0+zpr5rBAGLbCfrORkUhyFssBzP8yoa0kDWs0wnWxth7nY2PB1IT0e&#10;1AJ8ttZmdF6fAOzx5HjQG/RHk94gKcvek2kx6I2m6dGwPCyLokzfeGrpIKs5pUx6drsxTgd/Nybb&#10;C7UZwP0g73WIH6IHwYDs7h1Ih2b6/m0mYabo6sLsmgyTG4K3t8xfjft7sO//C8a/AAAA//8DAFBL&#10;AwQUAAYACAAAACEAtCesgtsAAAAHAQAADwAAAGRycy9kb3ducmV2LnhtbEyPwU7DMBBE70j8g7VI&#10;3FonFZgqxKmgEodWXFoqcXXjJYlir6PYbcPfs3Chx9GMZt6Uq8k7ccYxdoE05PMMBFIdbEeNhsPH&#10;22wJIiZD1rhAqOEbI6yq25vSFDZcaIfnfWoEl1AsjIY2paGQMtYtehPnYUBi7yuM3iSWYyPtaC5c&#10;7p1cZJmS3nTEC60ZcN1i3e9PXoPrrXL4uX7fTAfZ716Dyrebrdb3d9PLM4iEU/oPwy8+o0PFTMdw&#10;IhuF0zBTy0eOanjgB+wvnnIF4vinZVXKa/7qBwAA//8DAFBLAQItABQABgAIAAAAIQC2gziS/gAA&#10;AOEBAAATAAAAAAAAAAAAAAAAAAAAAABbQ29udGVudF9UeXBlc10ueG1sUEsBAi0AFAAGAAgAAAAh&#10;ADj9If/WAAAAlAEAAAsAAAAAAAAAAAAAAAAALwEAAF9yZWxzLy5yZWxzUEsBAi0AFAAGAAgAAAAh&#10;AKZMey5RAgAAUwQAAA4AAAAAAAAAAAAAAAAALgIAAGRycy9lMm9Eb2MueG1sUEsBAi0AFAAGAAgA&#10;AAAhALQnrILbAAAABwEAAA8AAAAAAAAAAAAAAAAAqwQAAGRycy9kb3ducmV2LnhtbFBLBQYAAAAA&#10;BAAEAPMAAACzBQAAAAA=&#10;" strokecolor="#009ec7" strokeweight="1pt"/>
            </w:pict>
          </mc:Fallback>
        </mc:AlternateContent>
      </w: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Φλέβες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4"/>
          <w:szCs w:val="20"/>
          <w:lang w:eastAsia="el-GR"/>
        </w:rPr>
        <w:drawing>
          <wp:anchor distT="0" distB="0" distL="114300" distR="114300" simplePos="0" relativeHeight="251667456" behindDoc="1" locked="0" layoutInCell="1" allowOverlap="1" wp14:anchorId="4D1C955F" wp14:editId="5C9B4BCE">
            <wp:simplePos x="0" y="0"/>
            <wp:positionH relativeFrom="column">
              <wp:posOffset>2432685</wp:posOffset>
            </wp:positionH>
            <wp:positionV relativeFrom="paragraph">
              <wp:posOffset>-147955</wp:posOffset>
            </wp:positionV>
            <wp:extent cx="2250440" cy="3526790"/>
            <wp:effectExtent l="19050" t="0" r="0" b="0"/>
            <wp:wrapNone/>
            <wp:docPr id="393"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
                    <a:srcRect/>
                    <a:stretch>
                      <a:fillRect/>
                    </a:stretch>
                  </pic:blipFill>
                  <pic:spPr bwMode="auto">
                    <a:xfrm>
                      <a:off x="0" y="0"/>
                      <a:ext cx="2250440" cy="3526790"/>
                    </a:xfrm>
                    <a:prstGeom prst="rect">
                      <a:avLst/>
                    </a:prstGeom>
                    <a:noFill/>
                  </pic:spPr>
                </pic:pic>
              </a:graphicData>
            </a:graphic>
          </wp:anchor>
        </w:drawing>
      </w:r>
    </w:p>
    <w:p w:rsidR="002864DF" w:rsidRPr="002864DF" w:rsidRDefault="002864DF" w:rsidP="002864DF">
      <w:pPr>
        <w:spacing w:after="0" w:line="22" w:lineRule="exact"/>
        <w:rPr>
          <w:rFonts w:ascii="Times New Roman" w:eastAsia="Times New Roman" w:hAnsi="Times New Roman" w:cs="Arial"/>
          <w:sz w:val="20"/>
          <w:szCs w:val="20"/>
          <w:lang w:eastAsia="el-GR"/>
        </w:rPr>
      </w:pPr>
    </w:p>
    <w:p w:rsidR="002864DF" w:rsidRPr="002864DF" w:rsidRDefault="002864DF" w:rsidP="002864DF">
      <w:pPr>
        <w:spacing w:after="0" w:line="237" w:lineRule="auto"/>
        <w:ind w:right="2380"/>
        <w:jc w:val="both"/>
        <w:rPr>
          <w:rFonts w:ascii="Arial" w:eastAsia="Arial" w:hAnsi="Arial" w:cs="Arial"/>
          <w:sz w:val="20"/>
          <w:szCs w:val="20"/>
          <w:lang w:eastAsia="el-GR"/>
        </w:rPr>
      </w:pPr>
      <w:r w:rsidRPr="002864DF">
        <w:rPr>
          <w:rFonts w:ascii="Arial" w:eastAsia="Arial" w:hAnsi="Arial" w:cs="Arial"/>
          <w:sz w:val="20"/>
          <w:szCs w:val="20"/>
          <w:lang w:eastAsia="el-GR"/>
        </w:rPr>
        <w:t xml:space="preserve">Οι φλέβες είναι περισσότερες των αρτηριών και δεν εμφανίζουν σφυγμό. Στο εσωτερικό τους έχουν βαλβίδες, που επιτρέπουν </w:t>
      </w:r>
      <w:proofErr w:type="spellStart"/>
      <w:r w:rsidRPr="002864DF">
        <w:rPr>
          <w:rFonts w:ascii="Arial" w:eastAsia="Arial" w:hAnsi="Arial" w:cs="Arial"/>
          <w:sz w:val="20"/>
          <w:szCs w:val="20"/>
          <w:lang w:eastAsia="el-GR"/>
        </w:rPr>
        <w:t>μονόδρομη</w:t>
      </w:r>
      <w:proofErr w:type="spellEnd"/>
      <w:r w:rsidRPr="002864DF">
        <w:rPr>
          <w:rFonts w:ascii="Arial" w:eastAsia="Arial" w:hAnsi="Arial" w:cs="Arial"/>
          <w:sz w:val="20"/>
          <w:szCs w:val="20"/>
          <w:lang w:eastAsia="el-GR"/>
        </w:rPr>
        <w:t xml:space="preserve"> πορεία στο αίμα, ώστε να οδεύει αναγκαστικά προς την καρδιά (εικ.3.8). Τα </w:t>
      </w:r>
      <w:proofErr w:type="spellStart"/>
      <w:r w:rsidRPr="002864DF">
        <w:rPr>
          <w:rFonts w:ascii="Arial" w:eastAsia="Arial" w:hAnsi="Arial" w:cs="Arial"/>
          <w:sz w:val="20"/>
          <w:szCs w:val="20"/>
          <w:lang w:eastAsia="el-GR"/>
        </w:rPr>
        <w:t>φλεβίδια</w:t>
      </w:r>
      <w:proofErr w:type="spellEnd"/>
      <w:r w:rsidRPr="002864DF">
        <w:rPr>
          <w:rFonts w:ascii="Arial" w:eastAsia="Arial" w:hAnsi="Arial" w:cs="Arial"/>
          <w:sz w:val="20"/>
          <w:szCs w:val="20"/>
          <w:lang w:eastAsia="el-GR"/>
        </w:rPr>
        <w:t xml:space="preserve"> είναι μικρές φλέβες, οι οποίες </w:t>
      </w:r>
      <w:proofErr w:type="spellStart"/>
      <w:r w:rsidRPr="002864DF">
        <w:rPr>
          <w:rFonts w:ascii="Arial" w:eastAsia="Arial" w:hAnsi="Arial" w:cs="Arial"/>
          <w:sz w:val="20"/>
          <w:szCs w:val="20"/>
          <w:lang w:eastAsia="el-GR"/>
        </w:rPr>
        <w:t>συνενούμενες</w:t>
      </w:r>
      <w:proofErr w:type="spellEnd"/>
      <w:r w:rsidRPr="002864DF">
        <w:rPr>
          <w:rFonts w:ascii="Arial" w:eastAsia="Arial" w:hAnsi="Arial" w:cs="Arial"/>
          <w:sz w:val="20"/>
          <w:szCs w:val="20"/>
          <w:lang w:eastAsia="el-GR"/>
        </w:rPr>
        <w:t xml:space="preserve"> σε μεγαλύτερα στελέχη, τις φλέβες, επαναφέρουν το αίμα στην καρδιά. Ανά πάσα στιγμή, περισσότερο από τα 2/3 της συνολικής ποσότητας αίματος </w:t>
      </w:r>
      <w:proofErr w:type="spellStart"/>
      <w:r w:rsidRPr="002864DF">
        <w:rPr>
          <w:rFonts w:ascii="Arial" w:eastAsia="Arial" w:hAnsi="Arial" w:cs="Arial"/>
          <w:sz w:val="20"/>
          <w:szCs w:val="20"/>
          <w:lang w:eastAsia="el-GR"/>
        </w:rPr>
        <w:t>βρί-σκεται</w:t>
      </w:r>
      <w:proofErr w:type="spellEnd"/>
      <w:r w:rsidRPr="002864DF">
        <w:rPr>
          <w:rFonts w:ascii="Arial" w:eastAsia="Arial" w:hAnsi="Arial" w:cs="Arial"/>
          <w:sz w:val="20"/>
          <w:szCs w:val="20"/>
          <w:lang w:eastAsia="el-GR"/>
        </w:rPr>
        <w:t xml:space="preserve"> στις φλέβες και στα </w:t>
      </w:r>
      <w:proofErr w:type="spellStart"/>
      <w:r w:rsidRPr="002864DF">
        <w:rPr>
          <w:rFonts w:ascii="Arial" w:eastAsia="Arial" w:hAnsi="Arial" w:cs="Arial"/>
          <w:sz w:val="20"/>
          <w:szCs w:val="20"/>
          <w:lang w:eastAsia="el-GR"/>
        </w:rPr>
        <w:t>φλεβίδια</w:t>
      </w:r>
      <w:proofErr w:type="spellEnd"/>
      <w:r w:rsidRPr="002864DF">
        <w:rPr>
          <w:rFonts w:ascii="Arial" w:eastAsia="Arial" w:hAnsi="Arial" w:cs="Arial"/>
          <w:sz w:val="20"/>
          <w:szCs w:val="20"/>
          <w:lang w:eastAsia="el-GR"/>
        </w:rPr>
        <w:t>.</w:t>
      </w:r>
    </w:p>
    <w:p w:rsidR="002864DF" w:rsidRPr="002864DF" w:rsidRDefault="002864DF" w:rsidP="002864DF">
      <w:pPr>
        <w:spacing w:after="0" w:line="7" w:lineRule="exact"/>
        <w:rPr>
          <w:rFonts w:ascii="Times New Roman" w:eastAsia="Times New Roman" w:hAnsi="Times New Roman" w:cs="Arial"/>
          <w:sz w:val="20"/>
          <w:szCs w:val="20"/>
          <w:lang w:eastAsia="el-GR"/>
        </w:rPr>
      </w:pPr>
    </w:p>
    <w:p w:rsidR="002864DF" w:rsidRPr="002864DF" w:rsidRDefault="002864DF" w:rsidP="002864DF">
      <w:pPr>
        <w:spacing w:after="0" w:line="180" w:lineRule="auto"/>
        <w:ind w:right="1200"/>
        <w:rPr>
          <w:rFonts w:ascii="Arial" w:eastAsia="Arial" w:hAnsi="Arial" w:cs="Arial"/>
          <w:sz w:val="19"/>
          <w:szCs w:val="20"/>
          <w:lang w:eastAsia="el-GR"/>
        </w:rPr>
      </w:pPr>
      <w:r w:rsidRPr="002864DF">
        <w:rPr>
          <w:rFonts w:ascii="Arial" w:eastAsia="Arial" w:hAnsi="Arial" w:cs="Arial"/>
          <w:sz w:val="19"/>
          <w:szCs w:val="20"/>
          <w:lang w:eastAsia="el-GR"/>
        </w:rPr>
        <w:t xml:space="preserve">Με τον τρόπο αυτό οι φλέβες </w:t>
      </w:r>
      <w:proofErr w:type="spellStart"/>
      <w:r w:rsidRPr="002864DF">
        <w:rPr>
          <w:rFonts w:ascii="Arial" w:eastAsia="Arial" w:hAnsi="Arial" w:cs="Arial"/>
          <w:sz w:val="19"/>
          <w:szCs w:val="20"/>
          <w:lang w:eastAsia="el-GR"/>
        </w:rPr>
        <w:t>λειτουρ</w:t>
      </w:r>
      <w:proofErr w:type="spellEnd"/>
      <w:r w:rsidRPr="002864DF">
        <w:rPr>
          <w:rFonts w:ascii="Arial" w:eastAsia="Arial" w:hAnsi="Arial" w:cs="Arial"/>
          <w:sz w:val="19"/>
          <w:szCs w:val="20"/>
          <w:lang w:eastAsia="el-GR"/>
        </w:rPr>
        <w:t xml:space="preserve">- </w:t>
      </w:r>
      <w:r w:rsidRPr="002864DF">
        <w:rPr>
          <w:rFonts w:ascii="Arial" w:eastAsia="Arial" w:hAnsi="Arial" w:cs="Arial"/>
          <w:b/>
          <w:sz w:val="40"/>
          <w:szCs w:val="20"/>
          <w:vertAlign w:val="superscript"/>
          <w:lang w:eastAsia="el-GR"/>
        </w:rPr>
        <w:t>Φ</w:t>
      </w:r>
      <w:r w:rsidRPr="002864DF">
        <w:rPr>
          <w:rFonts w:ascii="Arial" w:eastAsia="Arial" w:hAnsi="Arial" w:cs="Arial"/>
          <w:sz w:val="19"/>
          <w:szCs w:val="20"/>
          <w:lang w:eastAsia="el-GR"/>
        </w:rPr>
        <w:t xml:space="preserve"> </w:t>
      </w:r>
      <w:proofErr w:type="spellStart"/>
      <w:r w:rsidRPr="002864DF">
        <w:rPr>
          <w:rFonts w:ascii="Arial" w:eastAsia="Arial" w:hAnsi="Arial" w:cs="Arial"/>
          <w:sz w:val="19"/>
          <w:szCs w:val="20"/>
          <w:lang w:eastAsia="el-GR"/>
        </w:rPr>
        <w:t>γούν</w:t>
      </w:r>
      <w:proofErr w:type="spellEnd"/>
      <w:r w:rsidRPr="002864DF">
        <w:rPr>
          <w:rFonts w:ascii="Arial" w:eastAsia="Arial" w:hAnsi="Arial" w:cs="Arial"/>
          <w:sz w:val="19"/>
          <w:szCs w:val="20"/>
          <w:lang w:eastAsia="el-GR"/>
        </w:rPr>
        <w:t xml:space="preserve"> σαν δεξαμενές αίματος.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19"/>
          <w:szCs w:val="20"/>
          <w:lang w:eastAsia="el-GR"/>
        </w:rPr>
        <w:drawing>
          <wp:anchor distT="0" distB="0" distL="114300" distR="114300" simplePos="0" relativeHeight="251668480" behindDoc="1" locked="0" layoutInCell="1" allowOverlap="1" wp14:anchorId="4CB80610" wp14:editId="4ACD60B0">
            <wp:simplePos x="0" y="0"/>
            <wp:positionH relativeFrom="column">
              <wp:posOffset>31115</wp:posOffset>
            </wp:positionH>
            <wp:positionV relativeFrom="paragraph">
              <wp:posOffset>249555</wp:posOffset>
            </wp:positionV>
            <wp:extent cx="2038350" cy="915670"/>
            <wp:effectExtent l="19050" t="0" r="0" b="0"/>
            <wp:wrapNone/>
            <wp:docPr id="392"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a:srcRect/>
                    <a:stretch>
                      <a:fillRect/>
                    </a:stretch>
                  </pic:blipFill>
                  <pic:spPr bwMode="auto">
                    <a:xfrm>
                      <a:off x="0" y="0"/>
                      <a:ext cx="2038350" cy="91567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Cs w:val="20"/>
          <w:lang w:eastAsia="el-GR"/>
        </w:rPr>
      </w:pPr>
      <w:r w:rsidRPr="002864DF">
        <w:rPr>
          <w:rFonts w:ascii="Arial" w:eastAsia="Arial" w:hAnsi="Arial" w:cs="Arial"/>
          <w:b/>
          <w:szCs w:val="20"/>
          <w:lang w:eastAsia="el-GR"/>
        </w:rPr>
        <w:t>Α</w:t>
      </w:r>
    </w:p>
    <w:p w:rsidR="002864DF" w:rsidRPr="002864DF" w:rsidRDefault="002864DF" w:rsidP="002864DF">
      <w:pPr>
        <w:spacing w:after="0" w:line="0" w:lineRule="atLeast"/>
        <w:rPr>
          <w:rFonts w:ascii="Arial" w:eastAsia="Arial" w:hAnsi="Arial" w:cs="Arial"/>
          <w:b/>
          <w:szCs w:val="20"/>
          <w:lang w:eastAsia="el-GR"/>
        </w:rPr>
        <w:sectPr w:rsidR="002864DF" w:rsidRPr="002864DF">
          <w:pgSz w:w="9640" w:h="13606"/>
          <w:pgMar w:top="485" w:right="1384" w:bottom="76" w:left="800" w:header="0" w:footer="0" w:gutter="0"/>
          <w:cols w:num="3" w:space="0" w:equalWidth="0">
            <w:col w:w="228" w:space="112"/>
            <w:col w:w="5900" w:space="720"/>
            <w:col w:w="5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90"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ind w:right="360"/>
        <w:jc w:val="both"/>
        <w:rPr>
          <w:rFonts w:ascii="Arial" w:eastAsia="Arial" w:hAnsi="Arial" w:cs="Arial"/>
          <w:sz w:val="18"/>
          <w:szCs w:val="20"/>
          <w:lang w:eastAsia="el-GR"/>
        </w:rPr>
      </w:pPr>
      <w:r w:rsidRPr="002864DF">
        <w:rPr>
          <w:rFonts w:ascii="Arial" w:eastAsia="Arial" w:hAnsi="Arial" w:cs="Arial"/>
          <w:sz w:val="18"/>
          <w:szCs w:val="20"/>
          <w:lang w:eastAsia="el-GR"/>
        </w:rPr>
        <w:t xml:space="preserve">Κάθε στιγμή, οι φλέβες </w:t>
      </w:r>
      <w:proofErr w:type="spellStart"/>
      <w:r w:rsidRPr="002864DF">
        <w:rPr>
          <w:rFonts w:ascii="Arial" w:eastAsia="Arial" w:hAnsi="Arial" w:cs="Arial"/>
          <w:sz w:val="18"/>
          <w:szCs w:val="20"/>
          <w:lang w:eastAsia="el-GR"/>
        </w:rPr>
        <w:t>περιέ-χουν</w:t>
      </w:r>
      <w:proofErr w:type="spellEnd"/>
      <w:r w:rsidRPr="002864DF">
        <w:rPr>
          <w:rFonts w:ascii="Arial" w:eastAsia="Arial" w:hAnsi="Arial" w:cs="Arial"/>
          <w:sz w:val="18"/>
          <w:szCs w:val="20"/>
          <w:lang w:eastAsia="el-GR"/>
        </w:rPr>
        <w:t xml:space="preserve"> το 75% της ποσότητας του αίματος, οι αρτηρίες το 20% και τα τριχοειδή το 5%.</w:t>
      </w:r>
    </w:p>
    <w:p w:rsidR="002864DF" w:rsidRPr="002864DF" w:rsidRDefault="002864DF" w:rsidP="002864DF">
      <w:pPr>
        <w:spacing w:after="0" w:line="34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Τριχοειδή</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Είναι τα πολυπληθέστερα και λεπτό-</w:t>
      </w:r>
      <w:proofErr w:type="spellStart"/>
      <w:r w:rsidRPr="002864DF">
        <w:rPr>
          <w:rFonts w:ascii="Arial" w:eastAsia="Arial" w:hAnsi="Arial" w:cs="Arial"/>
          <w:sz w:val="20"/>
          <w:szCs w:val="20"/>
          <w:lang w:eastAsia="el-GR"/>
        </w:rPr>
        <w:t>τερα</w:t>
      </w:r>
      <w:proofErr w:type="spellEnd"/>
      <w:r w:rsidRPr="002864DF">
        <w:rPr>
          <w:rFonts w:ascii="Arial" w:eastAsia="Arial" w:hAnsi="Arial" w:cs="Arial"/>
          <w:sz w:val="20"/>
          <w:szCs w:val="20"/>
          <w:lang w:eastAsia="el-GR"/>
        </w:rPr>
        <w:t xml:space="preserve"> αιμοφόρα αγγεία με εσωτερική διάμετρο όση περίπου κι ένα ερυθρό αιμοσφαίριο (7 </w:t>
      </w:r>
      <w:proofErr w:type="spellStart"/>
      <w:r w:rsidRPr="002864DF">
        <w:rPr>
          <w:rFonts w:ascii="Arial" w:eastAsia="Arial" w:hAnsi="Arial" w:cs="Arial"/>
          <w:sz w:val="20"/>
          <w:szCs w:val="20"/>
          <w:lang w:eastAsia="el-GR"/>
        </w:rPr>
        <w:t>μm</w:t>
      </w:r>
      <w:proofErr w:type="spellEnd"/>
      <w:r w:rsidRPr="002864DF">
        <w:rPr>
          <w:rFonts w:ascii="Arial" w:eastAsia="Arial" w:hAnsi="Arial" w:cs="Arial"/>
          <w:sz w:val="20"/>
          <w:szCs w:val="20"/>
          <w:lang w:eastAsia="el-GR"/>
        </w:rPr>
        <w:t xml:space="preserve">), που σημαίνει ότι μόνο ένα ερυθρό αιμοσφαίριο χωρά-ει να περάσει μέσα απ’ αυτά (εικ.3.7), (εικ.3.8). Τα τριχοειδή παρεμβάλλονται μεταξύ αρτηριών και φλεβών, έχουν δε έναν πολύ σημαντικό ρόλο στη </w:t>
      </w:r>
      <w:proofErr w:type="spellStart"/>
      <w:r w:rsidRPr="002864DF">
        <w:rPr>
          <w:rFonts w:ascii="Arial" w:eastAsia="Arial" w:hAnsi="Arial" w:cs="Arial"/>
          <w:sz w:val="20"/>
          <w:szCs w:val="20"/>
          <w:lang w:eastAsia="el-GR"/>
        </w:rPr>
        <w:t>λειτουρ-γία</w:t>
      </w:r>
      <w:proofErr w:type="spellEnd"/>
      <w:r w:rsidRPr="002864DF">
        <w:rPr>
          <w:rFonts w:ascii="Arial" w:eastAsia="Arial" w:hAnsi="Arial" w:cs="Arial"/>
          <w:sz w:val="20"/>
          <w:szCs w:val="20"/>
          <w:lang w:eastAsia="el-GR"/>
        </w:rPr>
        <w:t xml:space="preserve"> του κυκλοφορικού συστήματος και του οργανισμού γενικότερα. Μέσω των τοιχωμάτων τους, τα οποία συνίστανται από ένα </w:t>
      </w:r>
      <w:proofErr w:type="spellStart"/>
      <w:r w:rsidRPr="002864DF">
        <w:rPr>
          <w:rFonts w:ascii="Arial" w:eastAsia="Arial" w:hAnsi="Arial" w:cs="Arial"/>
          <w:sz w:val="20"/>
          <w:szCs w:val="20"/>
          <w:lang w:eastAsia="el-GR"/>
        </w:rPr>
        <w:t>μονόστιβο</w:t>
      </w:r>
      <w:proofErr w:type="spellEnd"/>
      <w:r w:rsidRPr="002864DF">
        <w:rPr>
          <w:rFonts w:ascii="Arial" w:eastAsia="Arial" w:hAnsi="Arial" w:cs="Arial"/>
          <w:sz w:val="20"/>
          <w:szCs w:val="20"/>
          <w:lang w:eastAsia="el-GR"/>
        </w:rPr>
        <w:t xml:space="preserve"> στρώμα </w:t>
      </w:r>
      <w:proofErr w:type="spellStart"/>
      <w:r w:rsidRPr="002864DF">
        <w:rPr>
          <w:rFonts w:ascii="Arial" w:eastAsia="Arial" w:hAnsi="Arial" w:cs="Arial"/>
          <w:sz w:val="20"/>
          <w:szCs w:val="20"/>
          <w:lang w:eastAsia="el-GR"/>
        </w:rPr>
        <w:t>επιθηλια-κών</w:t>
      </w:r>
      <w:proofErr w:type="spellEnd"/>
      <w:r w:rsidRPr="002864DF">
        <w:rPr>
          <w:rFonts w:ascii="Arial" w:eastAsia="Arial" w:hAnsi="Arial" w:cs="Arial"/>
          <w:sz w:val="20"/>
          <w:szCs w:val="20"/>
          <w:lang w:eastAsia="el-GR"/>
        </w:rPr>
        <w:t xml:space="preserve"> κυττάρων, το </w:t>
      </w:r>
      <w:r w:rsidRPr="002864DF">
        <w:rPr>
          <w:rFonts w:ascii="Arial" w:eastAsia="Arial" w:hAnsi="Arial" w:cs="Arial"/>
          <w:b/>
          <w:sz w:val="20"/>
          <w:szCs w:val="20"/>
          <w:lang w:eastAsia="el-GR"/>
        </w:rPr>
        <w:t>ενδοθήλιο</w:t>
      </w:r>
      <w:r w:rsidRPr="002864DF">
        <w:rPr>
          <w:rFonts w:ascii="Arial" w:eastAsia="Arial" w:hAnsi="Arial" w:cs="Arial"/>
          <w:sz w:val="20"/>
          <w:szCs w:val="20"/>
          <w:lang w:eastAsia="el-GR"/>
        </w:rPr>
        <w:t>, γίνεται</w:t>
      </w:r>
    </w:p>
    <w:p w:rsidR="002864DF" w:rsidRPr="002864DF" w:rsidRDefault="002864DF" w:rsidP="0092502C">
      <w:pPr>
        <w:numPr>
          <w:ilvl w:val="0"/>
          <w:numId w:val="7"/>
        </w:numPr>
        <w:tabs>
          <w:tab w:val="left" w:pos="522"/>
        </w:tabs>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ανταλλαγή των ουσιών ανάμεσα στο αίμα και στους ιστούς, καθώς και η ανταλλαγή, με παθητική διάχυση, του οξυγόνου και του διοξειδίου του </w:t>
      </w:r>
      <w:proofErr w:type="spellStart"/>
      <w:r w:rsidRPr="002864DF">
        <w:rPr>
          <w:rFonts w:ascii="Arial" w:eastAsia="Arial" w:hAnsi="Arial" w:cs="Arial"/>
          <w:sz w:val="20"/>
          <w:szCs w:val="20"/>
          <w:lang w:eastAsia="el-GR"/>
        </w:rPr>
        <w:t>άν-θρακα</w:t>
      </w:r>
      <w:proofErr w:type="spellEnd"/>
      <w:r w:rsidRPr="002864DF">
        <w:rPr>
          <w:rFonts w:ascii="Arial" w:eastAsia="Arial" w:hAnsi="Arial" w:cs="Arial"/>
          <w:sz w:val="20"/>
          <w:szCs w:val="20"/>
          <w:lang w:eastAsia="el-GR"/>
        </w:rPr>
        <w:t>. Τα τοιχώματα των τριχοειδών επιτρέπουν επίσης στα λευκοκύτταρα να τα διαπερνούν και να φτάνουν όπου είναι απαραίτητη η παρουσία τους για την άμυνα του οργανισμού.</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mc:AlternateContent>
          <mc:Choice Requires="wps">
            <w:drawing>
              <wp:anchor distT="0" distB="0" distL="114300" distR="114300" simplePos="0" relativeHeight="251728896" behindDoc="1" locked="0" layoutInCell="1" allowOverlap="1" wp14:anchorId="440327B7" wp14:editId="481760E9">
                <wp:simplePos x="0" y="0"/>
                <wp:positionH relativeFrom="column">
                  <wp:posOffset>-74930</wp:posOffset>
                </wp:positionH>
                <wp:positionV relativeFrom="paragraph">
                  <wp:posOffset>160655</wp:posOffset>
                </wp:positionV>
                <wp:extent cx="287655" cy="619125"/>
                <wp:effectExtent l="4445" t="1905" r="3175" b="0"/>
                <wp:wrapNone/>
                <wp:docPr id="349" name="Ορθογώνιο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EFB39" id="Ορθογώνιο 349" o:spid="_x0000_s1026" style="position:absolute;margin-left:-5.9pt;margin-top:12.65pt;width:22.65pt;height:4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SEQAIAAEgEAAAOAAAAZHJzL2Uyb0RvYy54bWysVM2O0zAQviPxDpbvNE237bZR09WqSxHS&#10;AistPIDrOI2FY5ux27TceAFegYfgAge0b5B9JcZOt5QfcUDkYM14Zr6Z+Wac2cWuVmQrwEmjc5r2&#10;+pQIzU0h9Tqnb14vn0wocZ7pgimjRU73wtGL+eNHs8ZmYmAqowoBBEG0yxqb08p7myWJ45WomesZ&#10;KzQaSwM186jCOimANYheq2TQ74+TxkBhwXDhHN5edUY6j/hlKbh/VZZOeKJyirX5eEI8V+FM5jOW&#10;rYHZSvJDGewfqqiZ1Jj0CHXFPCMbkL9B1ZKDcab0PW7qxJSl5CL2gN2k/V+6ua2YFbEXJMfZI03u&#10;/8Hyl9sbILLI6dlwSolmNQ6p/XT/of3S3rWf7z+239qv7R0JVuSqsS7DkFt7A6FbZ68Nf+uINouK&#10;6bW4BDBNJViBFabBP/kpICgOQ8mqeWEKTMQ23kTadiXUARAJIbs4nf1xOmLnCcfLweR8PBpRwtE0&#10;TqfpYBQzsOwh2ILzz4SpSRByCjj8CM62186HYlj24BKLN0oWS6lUVGC9WiggWxYWpT9YTs8O6O7U&#10;TWnS5HQ6wtx/h1jG708QtfS48UrWOZ30wxecWBZYe6qLKHsmVSdjyUofaAzMdRNYmWKPLILp1hmf&#10;HwqVgfeUNLjKOXXvNgwEJeq5xklM0+Ew7H5UhqPzASpwalmdWpjmCJVTT0knLnz3XjYW5LrCTGns&#10;XZtLnF4pI7Nhsl1Vh2JxXSPhh6cV3sOpHr1+/ADm3wEAAP//AwBQSwMEFAAGAAgAAAAhAAFTdnfg&#10;AAAACQEAAA8AAABkcnMvZG93bnJldi54bWxMj8tOwzAQRfdI/IM1SGxQ6zxUCCFOhZCAFVUoILZu&#10;PCQR8TiN3Sb9e4YVLEf36N4zxXq2vTji6DtHCuJlBAKpdqajRsH72+MiA+GDJqN7R6jghB7W5flZ&#10;oXPjJnrF4zY0gkvI51pBG8KQS+nrFq32SzcgcfblRqsDn2MjzagnLre9TKLoWlrdES+0esCHFuvv&#10;7cEqmG42nx8v+6q6SvbP6dOpmjJ/2yh1eTHf34EIOIc/GH71WR1Kdtq5AxkvegWLOGb1oCBZpSAY&#10;SNMViB2DSZKBLAv5/4PyBwAA//8DAFBLAQItABQABgAIAAAAIQC2gziS/gAAAOEBAAATAAAAAAAA&#10;AAAAAAAAAAAAAABbQ29udGVudF9UeXBlc10ueG1sUEsBAi0AFAAGAAgAAAAhADj9If/WAAAAlAEA&#10;AAsAAAAAAAAAAAAAAAAALwEAAF9yZWxzLy5yZWxzUEsBAi0AFAAGAAgAAAAhAGHKZIRAAgAASAQA&#10;AA4AAAAAAAAAAAAAAAAALgIAAGRycy9lMm9Eb2MueG1sUEsBAi0AFAAGAAgAAAAhAAFTdnfgAAAA&#10;CQEAAA8AAAAAAAAAAAAAAAAAmgQAAGRycy9kb3ducmV2LnhtbFBLBQYAAAAABAAEAPMAAACnBQAA&#10;AAA=&#10;" fillcolor="#002f93" strokecolor="white"/>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29920" behindDoc="1" locked="0" layoutInCell="1" allowOverlap="1" wp14:anchorId="43EDA4C9" wp14:editId="0ED77A34">
                <wp:simplePos x="0" y="0"/>
                <wp:positionH relativeFrom="column">
                  <wp:posOffset>30480</wp:posOffset>
                </wp:positionH>
                <wp:positionV relativeFrom="paragraph">
                  <wp:posOffset>-407035</wp:posOffset>
                </wp:positionV>
                <wp:extent cx="0" cy="595630"/>
                <wp:effectExtent l="14605" t="15240" r="13970" b="8255"/>
                <wp:wrapNone/>
                <wp:docPr id="348" name="Ευθεία γραμμή σύνδεσης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D38FC" id="Ευθεία γραμμή σύνδεσης 34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2.05pt" to="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38UAIAAFIEAAAOAAAAZHJzL2Uyb0RvYy54bWysVM2O0zAQviPxDlbu3SRtttuNNl2hpOWy&#10;wEq7PIBrO02EY1u227RCHGDFkSOvAVrBCg7wCukrMXZ/tAsXhFAkZzye+fLNzOecna8ajpZMm1qK&#10;LIiPogAxQSStxTwLXl5Pe6MAGYsFxVwKlgVrZoLz8eNHZ61KWV9WklOmEYAIk7YqCyprVRqGhlSs&#10;weZIKibgsJS6wRa2eh5SjVtAb3jYj6Jh2EpNlZaEGQPeYnsYjD1+WTJiX5SlYRbxLABu1q/arzO3&#10;huMznM41VlVNdjTwP7BocC3goweoAluMFrr+A6qpiZZGlvaIyCaUZVkT5muAauLot2quKqyYrwWa&#10;Y9ShTeb/wZLny0uNapoFgwRGJXADQ+o+bt5337u77nN3i7ovm7fdbfcDnk9oc7P50P3svnZ3m5vu&#10;2+YdclnQw1aZFKBycaldF8hKXKkLSV4ZJGReYTFnvpbrtQL42GWED1LcxihgMmufSQoxeGGlb+iq&#10;1I2DhFahlZ/b+jA3trKIbJ0EvMenx8OBH2mI032e0sY+ZbJBzsgCXgvXUZzi5YWxjgdO9yHOLeS0&#10;5tyrggvUAtn+SRT5DCN5Td2pizN6Psu5RkvshBWdTvITXxWc3A/TciGoR6sYppOdbXHNtzZ8nQuH&#10;B6UAn521Vc7rU4AdTUZJL+kPJ70kKorek2me9IbT+OS4GBR5XsRvHLU4SauaUiYcu72K4+TvVLK7&#10;T1v9HXR86EP4EN03DMju3560n6Ub31YIM0nXl3o/YxCuD95dMncz7u/Bvv8rGP8CAAD//wMAUEsD&#10;BBQABgAIAAAAIQBJXduO2wAAAAYBAAAPAAAAZHJzL2Rvd25yZXYueG1sTM7NbsIwEATge6W+g7WV&#10;uIEThFKaZoNapB5AvfAjcTXxNolir6PYQHj7mlN7HM1q9itWozXiSoNvHSOkswQEceV0yzXC8fA1&#10;XYLwQbFWxjEh3MnDqnx+KlSu3Y13dN2HWsQR9rlCaELocyl91ZBVfuZ64tj9uMGqEONQSz2oWxy3&#10;Rs6TJJNWtRw/NKqndUNVt79YBNPpzNBp/b0Zj7Lbfbos3W62iJOX8eMdRKAx/B3Dgx/pUEbT2V1Y&#10;e2EQFhEeEKbZIgUR+0c+I8zfXkGWhfzPL38BAAD//wMAUEsBAi0AFAAGAAgAAAAhALaDOJL+AAAA&#10;4QEAABMAAAAAAAAAAAAAAAAAAAAAAFtDb250ZW50X1R5cGVzXS54bWxQSwECLQAUAAYACAAAACEA&#10;OP0h/9YAAACUAQAACwAAAAAAAAAAAAAAAAAvAQAAX3JlbHMvLnJlbHNQSwECLQAUAAYACAAAACEA&#10;d16d/FACAABSBAAADgAAAAAAAAAAAAAAAAAuAgAAZHJzL2Uyb0RvYy54bWxQSwECLQAUAAYACAAA&#10;ACEASV3bjtsAAAAGAQAADwAAAAAAAAAAAAAAAACqBAAAZHJzL2Rvd25yZXYueG1sUEsFBgAAAAAE&#10;AAQA8wAAALIFAAAAAA==&#10;" strokecolor="#009ec7" strokeweight="1pt"/>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30944" behindDoc="1" locked="0" layoutInCell="1" allowOverlap="1" wp14:anchorId="7B77E5CB" wp14:editId="41B792D5">
                <wp:simplePos x="0" y="0"/>
                <wp:positionH relativeFrom="column">
                  <wp:posOffset>93345</wp:posOffset>
                </wp:positionH>
                <wp:positionV relativeFrom="paragraph">
                  <wp:posOffset>-234950</wp:posOffset>
                </wp:positionV>
                <wp:extent cx="0" cy="448945"/>
                <wp:effectExtent l="10795" t="6350" r="8255" b="11430"/>
                <wp:wrapNone/>
                <wp:docPr id="347" name="Ευθεία γραμμή σύνδεσης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B7E7" id="Ευθεία γραμμή σύνδεσης 34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8.5pt" to="7.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qLTgIAAFIEAAAOAAAAZHJzL2Uyb0RvYy54bWysVN1u0zAUvkfiHazcd0m6bOuipRNKWm4G&#10;VNp4ANd2GovEtmy3aYW4gIlLLnkN0AQTXMArpK/EsfujFW4QQpXcY/ucr9/5zudeXC6bGi2YNlyK&#10;LIiPogAxQSTlYpYFL2/GvUGAjMWC4loKlgUrZoLL4eNHF61KWV9WsqZMIwARJm1VFlTWqjQMDalY&#10;g82RVEzAZSl1gy1s9SykGreA3tRhP4pOw1ZqqrQkzBg4LTaXwdDjlyUj9kVZGmZRnQXAzfpV+3Xq&#10;1nB4gdOZxqriZEsD/wOLBnMBP7qHKrDFaK75H1ANJ1oaWdojIptQliUnzPcA3cTRb91cV1gx3wuI&#10;Y9ReJvP/YMnzxUQjTrPgODkLkMANDKn7uH7ffe/uu8/dHeq+rN92d90P+HxC69v1h+5n97W7X992&#10;39bvkKsCDVtlUoDKxUQ7FchSXKsrSV4ZJGReYTFjvpeblQL42FWEByVuYxQwmbbPJIUcPLfSC7os&#10;deMgQSq09HNb7efGlhaRzSGB0yQZnCcnHhynuzqljX3KZINckAU1F05RnOLFlbGOB053Ke5YyDGv&#10;a++KWqAWyPbPoshXGFlz6m5dntGzaV5rtMDOWNH5KPc6ANpBmpZzQT1axTAdbWOLeb2JIb8WDg9a&#10;AT7baOOc1+cAOxgNkl7SPx31kqgoek/GedI7HcdnJ8VxkedF/MZRi5O04pQy4djtXBwnf+eS7Xva&#10;+G/v470O4SG6FwzI7r49aT9LN76NEaaSriZ6N2Mwrk/ePjL3Mh7uIX74VzD8BQAA//8DAFBLAwQU&#10;AAYACAAAACEAGENRGNwAAAAIAQAADwAAAGRycy9kb3ducmV2LnhtbEyPzU7DMBCE70i8g7VI3Fqn&#10;BCUoxKmgEodWXPojcXXjJYlir6PYbcPbsznBcWY/zc6U68lZccUxdJ4UrJYJCKTam44aBafjx+IF&#10;RIiajLaeUMEPBlhX93elLoy/0R6vh9gIDqFQaAVtjEMhZahbdDos/YDEt28/Oh1Zjo00o75xuLPy&#10;KUky6XRH/KHVA25arPvDxSmwvcksfm0+t9NJ9vt3n612251Sjw/T2yuIiFP8g2Guz9Wh4k5nfyET&#10;hGX9nDOpYJHmvGkGZuOsIE1zkFUp/w+ofgEAAP//AwBQSwECLQAUAAYACAAAACEAtoM4kv4AAADh&#10;AQAAEwAAAAAAAAAAAAAAAAAAAAAAW0NvbnRlbnRfVHlwZXNdLnhtbFBLAQItABQABgAIAAAAIQA4&#10;/SH/1gAAAJQBAAALAAAAAAAAAAAAAAAAAC8BAABfcmVscy8ucmVsc1BLAQItABQABgAIAAAAIQAW&#10;DgqLTgIAAFIEAAAOAAAAAAAAAAAAAAAAAC4CAABkcnMvZTJvRG9jLnhtbFBLAQItABQABgAIAAAA&#10;IQAYQ1EY3AAAAAgBAAAPAAAAAAAAAAAAAAAAAKgEAABkcnMvZG93bnJldi54bWxQSwUGAAAAAAQA&#10;BADzAAAAsQU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r w:rsidRPr="002864DF">
        <w:rPr>
          <w:rFonts w:ascii="Arial" w:eastAsia="Arial" w:hAnsi="Arial" w:cs="Arial"/>
          <w:i/>
          <w:sz w:val="18"/>
          <w:szCs w:val="20"/>
          <w:lang w:eastAsia="el-GR"/>
        </w:rPr>
        <w:t>α) Τομή αρτηρίας (Α) και φλέβας (Φ)</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69504" behindDoc="1" locked="0" layoutInCell="1" allowOverlap="1" wp14:anchorId="3A88D969" wp14:editId="2F09576E">
            <wp:simplePos x="0" y="0"/>
            <wp:positionH relativeFrom="column">
              <wp:posOffset>-157480</wp:posOffset>
            </wp:positionH>
            <wp:positionV relativeFrom="paragraph">
              <wp:posOffset>113665</wp:posOffset>
            </wp:positionV>
            <wp:extent cx="2252345" cy="2740025"/>
            <wp:effectExtent l="19050" t="0" r="0" b="0"/>
            <wp:wrapNone/>
            <wp:docPr id="391"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
                    <a:srcRect/>
                    <a:stretch>
                      <a:fillRect/>
                    </a:stretch>
                  </pic:blipFill>
                  <pic:spPr bwMode="auto">
                    <a:xfrm>
                      <a:off x="0" y="0"/>
                      <a:ext cx="2252345" cy="274002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5" w:lineRule="exact"/>
        <w:rPr>
          <w:rFonts w:ascii="Times New Roman" w:eastAsia="Times New Roman" w:hAnsi="Times New Roman" w:cs="Arial"/>
          <w:sz w:val="20"/>
          <w:szCs w:val="20"/>
          <w:lang w:eastAsia="el-GR"/>
        </w:rPr>
      </w:pPr>
    </w:p>
    <w:tbl>
      <w:tblPr>
        <w:tblW w:w="0" w:type="auto"/>
        <w:tblInd w:w="1100" w:type="dxa"/>
        <w:tblLayout w:type="fixed"/>
        <w:tblCellMar>
          <w:left w:w="0" w:type="dxa"/>
          <w:right w:w="0" w:type="dxa"/>
        </w:tblCellMar>
        <w:tblLook w:val="0000" w:firstRow="0" w:lastRow="0" w:firstColumn="0" w:lastColumn="0" w:noHBand="0" w:noVBand="0"/>
      </w:tblPr>
      <w:tblGrid>
        <w:gridCol w:w="1140"/>
        <w:gridCol w:w="740"/>
      </w:tblGrid>
      <w:tr w:rsidR="002864DF" w:rsidRPr="002864DF" w:rsidTr="00E91D99">
        <w:trPr>
          <w:trHeight w:val="174"/>
        </w:trPr>
        <w:tc>
          <w:tcPr>
            <w:tcW w:w="114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Οι βαλβίδες</w:t>
            </w:r>
          </w:p>
        </w:tc>
        <w:tc>
          <w:tcPr>
            <w:tcW w:w="740" w:type="dxa"/>
            <w:shd w:val="clear" w:color="auto" w:fill="auto"/>
            <w:vAlign w:val="bottom"/>
          </w:tcPr>
          <w:p w:rsidR="002864DF" w:rsidRPr="002864DF" w:rsidRDefault="002864DF" w:rsidP="002864DF">
            <w:pPr>
              <w:spacing w:after="0" w:line="0" w:lineRule="atLeast"/>
              <w:rPr>
                <w:rFonts w:ascii="Arial" w:eastAsia="Arial" w:hAnsi="Arial" w:cs="Arial"/>
                <w:i/>
                <w:w w:val="99"/>
                <w:sz w:val="15"/>
                <w:szCs w:val="20"/>
                <w:lang w:eastAsia="el-GR"/>
              </w:rPr>
            </w:pPr>
            <w:r w:rsidRPr="002864DF">
              <w:rPr>
                <w:rFonts w:ascii="Arial" w:eastAsia="Arial" w:hAnsi="Arial" w:cs="Arial"/>
                <w:i/>
                <w:w w:val="99"/>
                <w:sz w:val="15"/>
                <w:szCs w:val="20"/>
                <w:lang w:eastAsia="el-GR"/>
              </w:rPr>
              <w:t>τριχοειδές</w:t>
            </w:r>
          </w:p>
        </w:tc>
      </w:tr>
      <w:tr w:rsidR="002864DF" w:rsidRPr="002864DF" w:rsidTr="00E91D99">
        <w:trPr>
          <w:trHeight w:val="160"/>
        </w:trPr>
        <w:tc>
          <w:tcPr>
            <w:tcW w:w="1140" w:type="dxa"/>
            <w:shd w:val="clear" w:color="auto" w:fill="auto"/>
            <w:vAlign w:val="bottom"/>
          </w:tcPr>
          <w:p w:rsidR="002864DF" w:rsidRPr="002864DF" w:rsidRDefault="002864DF" w:rsidP="002864DF">
            <w:pPr>
              <w:spacing w:after="0" w:line="160" w:lineRule="exact"/>
              <w:rPr>
                <w:rFonts w:ascii="Arial" w:eastAsia="Arial" w:hAnsi="Arial" w:cs="Arial"/>
                <w:i/>
                <w:sz w:val="15"/>
                <w:szCs w:val="20"/>
                <w:lang w:eastAsia="el-GR"/>
              </w:rPr>
            </w:pPr>
            <w:r w:rsidRPr="002864DF">
              <w:rPr>
                <w:rFonts w:ascii="Arial" w:eastAsia="Arial" w:hAnsi="Arial" w:cs="Arial"/>
                <w:i/>
                <w:sz w:val="15"/>
                <w:szCs w:val="20"/>
                <w:lang w:eastAsia="el-GR"/>
              </w:rPr>
              <w:t>καθορίζουν</w:t>
            </w:r>
          </w:p>
        </w:tc>
        <w:tc>
          <w:tcPr>
            <w:tcW w:w="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r>
      <w:tr w:rsidR="002864DF" w:rsidRPr="002864DF" w:rsidTr="00E91D99">
        <w:trPr>
          <w:trHeight w:val="160"/>
        </w:trPr>
        <w:tc>
          <w:tcPr>
            <w:tcW w:w="1140" w:type="dxa"/>
            <w:shd w:val="clear" w:color="auto" w:fill="auto"/>
            <w:vAlign w:val="bottom"/>
          </w:tcPr>
          <w:p w:rsidR="002864DF" w:rsidRPr="002864DF" w:rsidRDefault="002864DF" w:rsidP="002864DF">
            <w:pPr>
              <w:spacing w:after="0" w:line="160" w:lineRule="exact"/>
              <w:rPr>
                <w:rFonts w:ascii="Arial" w:eastAsia="Arial" w:hAnsi="Arial" w:cs="Arial"/>
                <w:i/>
                <w:sz w:val="15"/>
                <w:szCs w:val="20"/>
                <w:lang w:eastAsia="el-GR"/>
              </w:rPr>
            </w:pPr>
            <w:r w:rsidRPr="002864DF">
              <w:rPr>
                <w:rFonts w:ascii="Arial" w:eastAsia="Arial" w:hAnsi="Arial" w:cs="Arial"/>
                <w:i/>
                <w:sz w:val="15"/>
                <w:szCs w:val="20"/>
                <w:lang w:eastAsia="el-GR"/>
              </w:rPr>
              <w:t xml:space="preserve">τη </w:t>
            </w:r>
            <w:proofErr w:type="spellStart"/>
            <w:r w:rsidRPr="002864DF">
              <w:rPr>
                <w:rFonts w:ascii="Arial" w:eastAsia="Arial" w:hAnsi="Arial" w:cs="Arial"/>
                <w:i/>
                <w:sz w:val="15"/>
                <w:szCs w:val="20"/>
                <w:lang w:eastAsia="el-GR"/>
              </w:rPr>
              <w:t>μονόδρομη</w:t>
            </w:r>
            <w:proofErr w:type="spellEnd"/>
          </w:p>
        </w:tc>
        <w:tc>
          <w:tcPr>
            <w:tcW w:w="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r>
      <w:tr w:rsidR="002864DF" w:rsidRPr="002864DF" w:rsidTr="00E91D99">
        <w:trPr>
          <w:trHeight w:val="180"/>
        </w:trPr>
        <w:tc>
          <w:tcPr>
            <w:tcW w:w="114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ροή του αίματος</w:t>
            </w:r>
          </w:p>
        </w:tc>
        <w:tc>
          <w:tcPr>
            <w:tcW w:w="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1" w:lineRule="exact"/>
        <w:rPr>
          <w:rFonts w:ascii="Times New Roman" w:eastAsia="Times New Roman" w:hAnsi="Times New Roman" w:cs="Arial"/>
          <w:sz w:val="20"/>
          <w:szCs w:val="20"/>
          <w:lang w:eastAsia="el-GR"/>
        </w:rPr>
      </w:pPr>
    </w:p>
    <w:p w:rsidR="002864DF" w:rsidRPr="002864DF" w:rsidRDefault="002864DF" w:rsidP="002864DF">
      <w:pPr>
        <w:tabs>
          <w:tab w:val="left" w:pos="2380"/>
        </w:tabs>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r w:rsidRPr="002864DF">
        <w:rPr>
          <w:rFonts w:ascii="Times New Roman" w:eastAsia="Times New Roman" w:hAnsi="Times New Roman" w:cs="Arial"/>
          <w:sz w:val="20"/>
          <w:szCs w:val="20"/>
          <w:lang w:eastAsia="el-GR"/>
        </w:rPr>
        <w:tab/>
      </w:r>
      <w:r w:rsidRPr="002864DF">
        <w:rPr>
          <w:rFonts w:ascii="Arial" w:eastAsia="Arial" w:hAnsi="Arial" w:cs="Arial"/>
          <w:i/>
          <w:sz w:val="15"/>
          <w:szCs w:val="20"/>
          <w:lang w:eastAsia="el-GR"/>
        </w:rPr>
        <w:t>αρτηρία</w:t>
      </w:r>
    </w:p>
    <w:p w:rsidR="002864DF" w:rsidRPr="002864DF" w:rsidRDefault="002864DF" w:rsidP="002864DF">
      <w:pPr>
        <w:spacing w:after="0" w:line="6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7"/>
          <w:szCs w:val="20"/>
          <w:lang w:eastAsia="el-GR"/>
        </w:rPr>
      </w:pPr>
      <w:r w:rsidRPr="002864DF">
        <w:rPr>
          <w:rFonts w:ascii="Arial" w:eastAsia="Arial" w:hAnsi="Arial" w:cs="Arial"/>
          <w:i/>
          <w:sz w:val="17"/>
          <w:szCs w:val="20"/>
          <w:lang w:eastAsia="el-GR"/>
        </w:rPr>
        <w:t>β) Τα τρία είδη των αιμοφόρων αγγείων</w:t>
      </w:r>
    </w:p>
    <w:p w:rsidR="002864DF" w:rsidRPr="002864DF" w:rsidRDefault="002864DF" w:rsidP="002864DF">
      <w:pPr>
        <w:spacing w:after="0" w:line="3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3.8 Διαφορές στη δομή</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r w:rsidRPr="002864DF">
        <w:rPr>
          <w:rFonts w:ascii="Arial" w:eastAsia="Arial" w:hAnsi="Arial" w:cs="Arial"/>
          <w:i/>
          <w:sz w:val="18"/>
          <w:szCs w:val="20"/>
          <w:lang w:eastAsia="el-GR"/>
        </w:rPr>
        <w:t>των αιμοφόρων αγγείων</w:t>
      </w:r>
    </w:p>
    <w:p w:rsidR="002864DF" w:rsidRPr="002864DF" w:rsidRDefault="002864DF" w:rsidP="002864DF">
      <w:pPr>
        <w:spacing w:after="0" w:line="0" w:lineRule="atLeast"/>
        <w:jc w:val="center"/>
        <w:rPr>
          <w:rFonts w:ascii="Arial" w:eastAsia="Arial" w:hAnsi="Arial" w:cs="Arial"/>
          <w:i/>
          <w:sz w:val="18"/>
          <w:szCs w:val="20"/>
          <w:lang w:eastAsia="el-GR"/>
        </w:rPr>
        <w:sectPr w:rsidR="002864DF" w:rsidRPr="002864DF">
          <w:type w:val="continuous"/>
          <w:pgSz w:w="9640" w:h="13606"/>
          <w:pgMar w:top="485" w:right="1384" w:bottom="76" w:left="800" w:header="0" w:footer="0" w:gutter="0"/>
          <w:cols w:num="2" w:space="0" w:equalWidth="0">
            <w:col w:w="3860" w:space="560"/>
            <w:col w:w="3040"/>
          </w:cols>
          <w:docGrid w:linePitch="360"/>
        </w:sectPr>
      </w:pPr>
    </w:p>
    <w:p w:rsidR="002864DF" w:rsidRPr="002864DF" w:rsidRDefault="002864DF" w:rsidP="002864DF">
      <w:pPr>
        <w:spacing w:after="0" w:line="26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48</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384" w:bottom="76" w:left="800" w:header="0" w:footer="0" w:gutter="0"/>
          <w:cols w:space="0" w:equalWidth="0">
            <w:col w:w="7460"/>
          </w:cols>
          <w:docGrid w:linePitch="360"/>
        </w:sectPr>
      </w:pPr>
    </w:p>
    <w:p w:rsidR="002864DF" w:rsidRPr="002864DF" w:rsidRDefault="002864DF" w:rsidP="002864DF">
      <w:pPr>
        <w:spacing w:after="0" w:line="176" w:lineRule="exact"/>
        <w:rPr>
          <w:rFonts w:ascii="Times New Roman" w:eastAsia="Times New Roman" w:hAnsi="Times New Roman" w:cs="Arial"/>
          <w:sz w:val="20"/>
          <w:szCs w:val="20"/>
          <w:lang w:eastAsia="el-GR"/>
        </w:rPr>
      </w:pPr>
      <w:bookmarkStart w:id="5" w:name="page50"/>
      <w:bookmarkEnd w:id="5"/>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670528" behindDoc="1" locked="0" layoutInCell="1" allowOverlap="1" wp14:anchorId="146BD8FA" wp14:editId="086FA346">
            <wp:simplePos x="0" y="0"/>
            <wp:positionH relativeFrom="column">
              <wp:posOffset>-31750</wp:posOffset>
            </wp:positionH>
            <wp:positionV relativeFrom="paragraph">
              <wp:posOffset>-551180</wp:posOffset>
            </wp:positionV>
            <wp:extent cx="5153025" cy="3710940"/>
            <wp:effectExtent l="19050" t="0" r="9525" b="0"/>
            <wp:wrapNone/>
            <wp:docPr id="390"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a:srcRect/>
                    <a:stretch>
                      <a:fillRect/>
                    </a:stretch>
                  </pic:blipFill>
                  <pic:spPr bwMode="auto">
                    <a:xfrm>
                      <a:off x="0" y="0"/>
                      <a:ext cx="5153025" cy="3710940"/>
                    </a:xfrm>
                    <a:prstGeom prst="rect">
                      <a:avLst/>
                    </a:prstGeom>
                    <a:noFill/>
                  </pic:spPr>
                </pic:pic>
              </a:graphicData>
            </a:graphic>
          </wp:anchor>
        </w:drawing>
      </w:r>
    </w:p>
    <w:p w:rsidR="002864DF" w:rsidRPr="002864DF" w:rsidRDefault="002864DF" w:rsidP="002864DF">
      <w:pPr>
        <w:spacing w:after="0" w:line="22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δίκτυο τριχοειδών</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3" w:lineRule="exact"/>
        <w:rPr>
          <w:rFonts w:ascii="Times New Roman" w:eastAsia="Times New Roman" w:hAnsi="Times New Roman" w:cs="Arial"/>
          <w:sz w:val="20"/>
          <w:szCs w:val="20"/>
          <w:lang w:eastAsia="el-GR"/>
        </w:rPr>
      </w:pPr>
    </w:p>
    <w:p w:rsidR="002864DF" w:rsidRPr="002864DF" w:rsidRDefault="002864DF" w:rsidP="002864DF">
      <w:pPr>
        <w:tabs>
          <w:tab w:val="left" w:pos="5560"/>
        </w:tabs>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αρτηρίδιο</w:t>
      </w:r>
      <w:proofErr w:type="spellEnd"/>
      <w:r w:rsidRPr="002864DF">
        <w:rPr>
          <w:rFonts w:ascii="Times New Roman" w:eastAsia="Times New Roman" w:hAnsi="Times New Roman" w:cs="Arial"/>
          <w:sz w:val="20"/>
          <w:szCs w:val="20"/>
          <w:lang w:eastAsia="el-GR"/>
        </w:rPr>
        <w:tab/>
      </w:r>
      <w:proofErr w:type="spellStart"/>
      <w:r w:rsidRPr="002864DF">
        <w:rPr>
          <w:rFonts w:ascii="Arial" w:eastAsia="Arial" w:hAnsi="Arial" w:cs="Arial"/>
          <w:i/>
          <w:sz w:val="15"/>
          <w:szCs w:val="20"/>
          <w:lang w:eastAsia="el-GR"/>
        </w:rPr>
        <w:t>φλεβίδιο</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Cs w:val="20"/>
          <w:lang w:eastAsia="el-GR"/>
        </w:rPr>
      </w:pPr>
      <w:r w:rsidRPr="002864DF">
        <w:rPr>
          <w:rFonts w:ascii="Arial" w:eastAsia="Arial" w:hAnsi="Arial" w:cs="Arial"/>
          <w:szCs w:val="20"/>
          <w:lang w:eastAsia="el-GR"/>
        </w:rPr>
        <w:t>3</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8" w:lineRule="exact"/>
        <w:rPr>
          <w:rFonts w:ascii="Times New Roman" w:eastAsia="Times New Roman" w:hAnsi="Times New Roman" w:cs="Arial"/>
          <w:sz w:val="20"/>
          <w:szCs w:val="20"/>
          <w:lang w:eastAsia="el-GR"/>
        </w:rPr>
      </w:pPr>
    </w:p>
    <w:tbl>
      <w:tblPr>
        <w:tblW w:w="0" w:type="auto"/>
        <w:tblInd w:w="800" w:type="dxa"/>
        <w:tblLayout w:type="fixed"/>
        <w:tblCellMar>
          <w:left w:w="0" w:type="dxa"/>
          <w:right w:w="0" w:type="dxa"/>
        </w:tblCellMar>
        <w:tblLook w:val="0000" w:firstRow="0" w:lastRow="0" w:firstColumn="0" w:lastColumn="0" w:noHBand="0" w:noVBand="0"/>
      </w:tblPr>
      <w:tblGrid>
        <w:gridCol w:w="1040"/>
        <w:gridCol w:w="1480"/>
        <w:gridCol w:w="1720"/>
        <w:gridCol w:w="980"/>
      </w:tblGrid>
      <w:tr w:rsidR="002864DF" w:rsidRPr="002864DF" w:rsidTr="00E91D99">
        <w:trPr>
          <w:trHeight w:val="172"/>
        </w:trPr>
        <w:tc>
          <w:tcPr>
            <w:tcW w:w="10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4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ερυθρο</w:t>
            </w:r>
            <w:proofErr w:type="spellEnd"/>
            <w:r w:rsidRPr="002864DF">
              <w:rPr>
                <w:rFonts w:ascii="Arial" w:eastAsia="Arial" w:hAnsi="Arial" w:cs="Arial"/>
                <w:i/>
                <w:sz w:val="15"/>
                <w:szCs w:val="20"/>
                <w:lang w:eastAsia="el-GR"/>
              </w:rPr>
              <w:t>-</w:t>
            </w:r>
          </w:p>
        </w:tc>
        <w:tc>
          <w:tcPr>
            <w:tcW w:w="1720" w:type="dxa"/>
            <w:vMerge w:val="restart"/>
            <w:shd w:val="clear" w:color="auto" w:fill="auto"/>
            <w:vAlign w:val="bottom"/>
          </w:tcPr>
          <w:p w:rsidR="002864DF" w:rsidRPr="002864DF" w:rsidRDefault="002864DF" w:rsidP="002864DF">
            <w:pPr>
              <w:spacing w:after="0" w:line="0" w:lineRule="atLeast"/>
              <w:ind w:right="785"/>
              <w:jc w:val="righ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πρωτεϊνες</w:t>
            </w:r>
            <w:proofErr w:type="spellEnd"/>
          </w:p>
        </w:tc>
        <w:tc>
          <w:tcPr>
            <w:tcW w:w="9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r w:rsidR="002864DF" w:rsidRPr="002864DF" w:rsidTr="00E91D99">
        <w:trPr>
          <w:trHeight w:val="253"/>
        </w:trPr>
        <w:tc>
          <w:tcPr>
            <w:tcW w:w="1040" w:type="dxa"/>
            <w:vMerge w:val="restart"/>
            <w:shd w:val="clear" w:color="auto" w:fill="auto"/>
            <w:vAlign w:val="bottom"/>
          </w:tcPr>
          <w:p w:rsidR="002864DF" w:rsidRPr="002864DF" w:rsidRDefault="002864DF" w:rsidP="002864DF">
            <w:pPr>
              <w:spacing w:after="0" w:line="0" w:lineRule="atLeast"/>
              <w:ind w:right="790"/>
              <w:jc w:val="right"/>
              <w:rPr>
                <w:rFonts w:ascii="Arial" w:eastAsia="Arial" w:hAnsi="Arial" w:cs="Arial"/>
                <w:w w:val="97"/>
                <w:szCs w:val="20"/>
                <w:lang w:eastAsia="el-GR"/>
              </w:rPr>
            </w:pPr>
            <w:r w:rsidRPr="002864DF">
              <w:rPr>
                <w:rFonts w:ascii="Arial" w:eastAsia="Arial" w:hAnsi="Arial" w:cs="Arial"/>
                <w:w w:val="97"/>
                <w:szCs w:val="20"/>
                <w:lang w:eastAsia="el-GR"/>
              </w:rPr>
              <w:t>2</w:t>
            </w:r>
          </w:p>
        </w:tc>
        <w:tc>
          <w:tcPr>
            <w:tcW w:w="14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κύτταρο</w:t>
            </w:r>
          </w:p>
        </w:tc>
        <w:tc>
          <w:tcPr>
            <w:tcW w:w="1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1"/>
                <w:szCs w:val="20"/>
                <w:lang w:eastAsia="el-GR"/>
              </w:rPr>
            </w:pPr>
          </w:p>
        </w:tc>
        <w:tc>
          <w:tcPr>
            <w:tcW w:w="980" w:type="dxa"/>
            <w:vMerge w:val="restart"/>
            <w:shd w:val="clear" w:color="auto" w:fill="auto"/>
            <w:vAlign w:val="bottom"/>
          </w:tcPr>
          <w:p w:rsidR="002864DF" w:rsidRPr="002864DF" w:rsidRDefault="002864DF" w:rsidP="002864DF">
            <w:pPr>
              <w:spacing w:after="0" w:line="0" w:lineRule="atLeast"/>
              <w:jc w:val="right"/>
              <w:rPr>
                <w:rFonts w:ascii="Arial" w:eastAsia="Arial" w:hAnsi="Arial" w:cs="Arial"/>
                <w:szCs w:val="20"/>
                <w:lang w:eastAsia="el-GR"/>
              </w:rPr>
            </w:pPr>
            <w:r w:rsidRPr="002864DF">
              <w:rPr>
                <w:rFonts w:ascii="Arial" w:eastAsia="Arial" w:hAnsi="Arial" w:cs="Arial"/>
                <w:szCs w:val="20"/>
                <w:lang w:eastAsia="el-GR"/>
              </w:rPr>
              <w:t>4</w:t>
            </w:r>
          </w:p>
        </w:tc>
      </w:tr>
      <w:tr w:rsidR="002864DF" w:rsidRPr="002864DF" w:rsidTr="00E91D99">
        <w:trPr>
          <w:trHeight w:val="160"/>
        </w:trPr>
        <w:tc>
          <w:tcPr>
            <w:tcW w:w="10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14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1720" w:type="dxa"/>
            <w:shd w:val="clear" w:color="auto" w:fill="auto"/>
            <w:vAlign w:val="bottom"/>
          </w:tcPr>
          <w:p w:rsidR="002864DF" w:rsidRPr="002864DF" w:rsidRDefault="002864DF" w:rsidP="002864DF">
            <w:pPr>
              <w:spacing w:after="0" w:line="160" w:lineRule="exact"/>
              <w:ind w:right="785"/>
              <w:jc w:val="right"/>
              <w:rPr>
                <w:rFonts w:ascii="Arial" w:eastAsia="Arial" w:hAnsi="Arial" w:cs="Arial"/>
                <w:i/>
                <w:sz w:val="15"/>
                <w:szCs w:val="20"/>
                <w:lang w:eastAsia="el-GR"/>
              </w:rPr>
            </w:pPr>
            <w:r w:rsidRPr="002864DF">
              <w:rPr>
                <w:rFonts w:ascii="Arial" w:eastAsia="Arial" w:hAnsi="Arial" w:cs="Arial"/>
                <w:i/>
                <w:sz w:val="15"/>
                <w:szCs w:val="20"/>
                <w:lang w:eastAsia="el-GR"/>
              </w:rPr>
              <w:t>του πλάσμα-</w:t>
            </w:r>
          </w:p>
        </w:tc>
        <w:tc>
          <w:tcPr>
            <w:tcW w:w="9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r>
      <w:tr w:rsidR="002864DF" w:rsidRPr="002864DF" w:rsidTr="00E91D99">
        <w:trPr>
          <w:trHeight w:val="180"/>
        </w:trPr>
        <w:tc>
          <w:tcPr>
            <w:tcW w:w="10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4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720" w:type="dxa"/>
            <w:shd w:val="clear" w:color="auto" w:fill="auto"/>
            <w:vAlign w:val="bottom"/>
          </w:tcPr>
          <w:p w:rsidR="002864DF" w:rsidRPr="002864DF" w:rsidRDefault="002864DF" w:rsidP="002864DF">
            <w:pPr>
              <w:spacing w:after="0" w:line="0" w:lineRule="atLeast"/>
              <w:ind w:right="785"/>
              <w:jc w:val="right"/>
              <w:rPr>
                <w:rFonts w:ascii="Arial" w:eastAsia="Arial" w:hAnsi="Arial" w:cs="Arial"/>
                <w:i/>
                <w:sz w:val="15"/>
                <w:szCs w:val="20"/>
                <w:lang w:eastAsia="el-GR"/>
              </w:rPr>
            </w:pPr>
            <w:r w:rsidRPr="002864DF">
              <w:rPr>
                <w:rFonts w:ascii="Arial" w:eastAsia="Arial" w:hAnsi="Arial" w:cs="Arial"/>
                <w:i/>
                <w:sz w:val="15"/>
                <w:szCs w:val="20"/>
                <w:lang w:eastAsia="el-GR"/>
              </w:rPr>
              <w:t>τος</w:t>
            </w:r>
          </w:p>
        </w:tc>
        <w:tc>
          <w:tcPr>
            <w:tcW w:w="9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bl>
    <w:p w:rsidR="002864DF" w:rsidRPr="002864DF" w:rsidRDefault="002864DF" w:rsidP="002864DF">
      <w:pPr>
        <w:spacing w:after="0" w:line="316" w:lineRule="exact"/>
        <w:rPr>
          <w:rFonts w:ascii="Times New Roman" w:eastAsia="Times New Roman" w:hAnsi="Times New Roman" w:cs="Arial"/>
          <w:sz w:val="20"/>
          <w:szCs w:val="20"/>
          <w:lang w:eastAsia="el-GR"/>
        </w:rPr>
      </w:pPr>
    </w:p>
    <w:tbl>
      <w:tblPr>
        <w:tblW w:w="0" w:type="auto"/>
        <w:tblInd w:w="1240" w:type="dxa"/>
        <w:tblLayout w:type="fixed"/>
        <w:tblCellMar>
          <w:left w:w="0" w:type="dxa"/>
          <w:right w:w="0" w:type="dxa"/>
        </w:tblCellMar>
        <w:tblLook w:val="0000" w:firstRow="0" w:lastRow="0" w:firstColumn="0" w:lastColumn="0" w:noHBand="0" w:noVBand="0"/>
      </w:tblPr>
      <w:tblGrid>
        <w:gridCol w:w="620"/>
        <w:gridCol w:w="2040"/>
        <w:gridCol w:w="640"/>
        <w:gridCol w:w="1680"/>
      </w:tblGrid>
      <w:tr w:rsidR="002864DF" w:rsidRPr="002864DF" w:rsidTr="00E91D99">
        <w:trPr>
          <w:trHeight w:val="180"/>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040" w:type="dxa"/>
            <w:vMerge w:val="restart"/>
            <w:shd w:val="clear" w:color="auto" w:fill="auto"/>
            <w:vAlign w:val="bottom"/>
          </w:tcPr>
          <w:p w:rsidR="002864DF" w:rsidRPr="002864DF" w:rsidRDefault="002864DF" w:rsidP="002864DF">
            <w:pPr>
              <w:spacing w:after="0" w:line="0" w:lineRule="atLeast"/>
              <w:ind w:right="413"/>
              <w:jc w:val="right"/>
              <w:rPr>
                <w:rFonts w:ascii="Arial" w:eastAsia="Arial" w:hAnsi="Arial" w:cs="Arial"/>
                <w:i/>
                <w:sz w:val="15"/>
                <w:szCs w:val="20"/>
                <w:lang w:eastAsia="el-GR"/>
              </w:rPr>
            </w:pPr>
            <w:r w:rsidRPr="002864DF">
              <w:rPr>
                <w:rFonts w:ascii="Arial" w:eastAsia="Arial" w:hAnsi="Arial" w:cs="Arial"/>
                <w:i/>
                <w:sz w:val="15"/>
                <w:szCs w:val="20"/>
                <w:lang w:eastAsia="el-GR"/>
              </w:rPr>
              <w:t>γλυκόζη</w:t>
            </w:r>
          </w:p>
        </w:tc>
        <w:tc>
          <w:tcPr>
            <w:tcW w:w="64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νερό</w:t>
            </w:r>
          </w:p>
        </w:tc>
        <w:tc>
          <w:tcPr>
            <w:tcW w:w="1680" w:type="dxa"/>
            <w:vMerge w:val="restart"/>
            <w:shd w:val="clear" w:color="auto" w:fill="auto"/>
            <w:vAlign w:val="bottom"/>
          </w:tcPr>
          <w:p w:rsidR="002864DF" w:rsidRPr="002864DF" w:rsidRDefault="002864DF" w:rsidP="002864DF">
            <w:pPr>
              <w:spacing w:after="0" w:line="0" w:lineRule="atLeast"/>
              <w:jc w:val="center"/>
              <w:rPr>
                <w:rFonts w:ascii="Arial" w:eastAsia="Arial" w:hAnsi="Arial" w:cs="Arial"/>
                <w:i/>
                <w:w w:val="95"/>
                <w:sz w:val="15"/>
                <w:szCs w:val="20"/>
                <w:lang w:eastAsia="el-GR"/>
              </w:rPr>
            </w:pPr>
            <w:r w:rsidRPr="002864DF">
              <w:rPr>
                <w:rFonts w:ascii="Arial" w:eastAsia="Arial" w:hAnsi="Arial" w:cs="Arial"/>
                <w:i/>
                <w:w w:val="95"/>
                <w:sz w:val="15"/>
                <w:szCs w:val="20"/>
                <w:lang w:eastAsia="el-GR"/>
              </w:rPr>
              <w:t>μόρια που πρέπει</w:t>
            </w:r>
          </w:p>
        </w:tc>
      </w:tr>
      <w:tr w:rsidR="002864DF" w:rsidRPr="002864DF" w:rsidTr="00E91D99">
        <w:trPr>
          <w:trHeight w:val="110"/>
        </w:trPr>
        <w:tc>
          <w:tcPr>
            <w:tcW w:w="62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νερό</w:t>
            </w:r>
          </w:p>
        </w:tc>
        <w:tc>
          <w:tcPr>
            <w:tcW w:w="20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6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16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94"/>
        </w:trPr>
        <w:tc>
          <w:tcPr>
            <w:tcW w:w="6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040" w:type="dxa"/>
            <w:vMerge w:val="restart"/>
            <w:shd w:val="clear" w:color="auto" w:fill="auto"/>
            <w:vAlign w:val="bottom"/>
          </w:tcPr>
          <w:p w:rsidR="002864DF" w:rsidRPr="002864DF" w:rsidRDefault="002864DF" w:rsidP="002864DF">
            <w:pPr>
              <w:spacing w:after="0" w:line="0" w:lineRule="atLeast"/>
              <w:ind w:right="1073"/>
              <w:jc w:val="right"/>
              <w:rPr>
                <w:rFonts w:ascii="Arial" w:eastAsia="Arial" w:hAnsi="Arial" w:cs="Arial"/>
                <w:i/>
                <w:sz w:val="15"/>
                <w:szCs w:val="20"/>
                <w:lang w:eastAsia="el-GR"/>
              </w:rPr>
            </w:pPr>
            <w:r w:rsidRPr="002864DF">
              <w:rPr>
                <w:rFonts w:ascii="Arial" w:eastAsia="Arial" w:hAnsi="Arial" w:cs="Arial"/>
                <w:i/>
                <w:sz w:val="15"/>
                <w:szCs w:val="20"/>
                <w:lang w:eastAsia="el-GR"/>
              </w:rPr>
              <w:t>οξυγόνο</w:t>
            </w:r>
          </w:p>
        </w:tc>
        <w:tc>
          <w:tcPr>
            <w:tcW w:w="6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680" w:type="dxa"/>
            <w:vMerge w:val="restart"/>
            <w:shd w:val="clear" w:color="auto" w:fill="auto"/>
            <w:vAlign w:val="bottom"/>
          </w:tcPr>
          <w:p w:rsidR="002864DF" w:rsidRPr="002864DF" w:rsidRDefault="002864DF" w:rsidP="002864DF">
            <w:pPr>
              <w:spacing w:after="0" w:line="0" w:lineRule="atLeast"/>
              <w:jc w:val="center"/>
              <w:rPr>
                <w:rFonts w:ascii="Arial" w:eastAsia="Arial" w:hAnsi="Arial" w:cs="Arial"/>
                <w:i/>
                <w:w w:val="96"/>
                <w:sz w:val="15"/>
                <w:szCs w:val="20"/>
                <w:lang w:eastAsia="el-GR"/>
              </w:rPr>
            </w:pPr>
            <w:r w:rsidRPr="002864DF">
              <w:rPr>
                <w:rFonts w:ascii="Arial" w:eastAsia="Arial" w:hAnsi="Arial" w:cs="Arial"/>
                <w:i/>
                <w:w w:val="96"/>
                <w:sz w:val="15"/>
                <w:szCs w:val="20"/>
                <w:lang w:eastAsia="el-GR"/>
              </w:rPr>
              <w:t>να αποβληθούν</w:t>
            </w:r>
          </w:p>
        </w:tc>
      </w:tr>
      <w:tr w:rsidR="002864DF" w:rsidRPr="002864DF" w:rsidTr="00E91D99">
        <w:trPr>
          <w:trHeight w:val="102"/>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0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6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6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172"/>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40" w:type="dxa"/>
            <w:vMerge w:val="restart"/>
            <w:shd w:val="clear" w:color="auto" w:fill="auto"/>
            <w:vAlign w:val="bottom"/>
          </w:tcPr>
          <w:p w:rsidR="002864DF" w:rsidRPr="002864DF" w:rsidRDefault="002864DF" w:rsidP="002864DF">
            <w:pPr>
              <w:spacing w:after="0" w:line="0" w:lineRule="atLeast"/>
              <w:ind w:right="213"/>
              <w:jc w:val="right"/>
              <w:rPr>
                <w:rFonts w:ascii="Arial" w:eastAsia="Arial" w:hAnsi="Arial" w:cs="Arial"/>
                <w:szCs w:val="20"/>
                <w:lang w:eastAsia="el-GR"/>
              </w:rPr>
            </w:pPr>
            <w:r w:rsidRPr="002864DF">
              <w:rPr>
                <w:rFonts w:ascii="Arial" w:eastAsia="Arial" w:hAnsi="Arial" w:cs="Arial"/>
                <w:szCs w:val="20"/>
                <w:lang w:eastAsia="el-GR"/>
              </w:rPr>
              <w:t>1</w:t>
            </w:r>
          </w:p>
        </w:tc>
        <w:tc>
          <w:tcPr>
            <w:tcW w:w="6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1680" w:type="dxa"/>
            <w:shd w:val="clear" w:color="auto" w:fill="auto"/>
            <w:vAlign w:val="bottom"/>
          </w:tcPr>
          <w:p w:rsidR="002864DF" w:rsidRPr="002864DF" w:rsidRDefault="002864DF" w:rsidP="002864DF">
            <w:pPr>
              <w:spacing w:after="0" w:line="0" w:lineRule="atLeast"/>
              <w:ind w:right="985"/>
              <w:jc w:val="center"/>
              <w:rPr>
                <w:rFonts w:ascii="Arial" w:eastAsia="Arial" w:hAnsi="Arial" w:cs="Arial"/>
                <w:i/>
                <w:sz w:val="15"/>
                <w:szCs w:val="20"/>
                <w:lang w:eastAsia="el-GR"/>
              </w:rPr>
            </w:pPr>
            <w:r w:rsidRPr="002864DF">
              <w:rPr>
                <w:rFonts w:ascii="Arial" w:eastAsia="Arial" w:hAnsi="Arial" w:cs="Arial"/>
                <w:i/>
                <w:sz w:val="15"/>
                <w:szCs w:val="20"/>
                <w:lang w:eastAsia="el-GR"/>
              </w:rPr>
              <w:t>διοξείδιο</w:t>
            </w:r>
          </w:p>
        </w:tc>
      </w:tr>
      <w:tr w:rsidR="002864DF" w:rsidRPr="002864DF" w:rsidTr="00E91D99">
        <w:trPr>
          <w:trHeight w:val="244"/>
        </w:trPr>
        <w:tc>
          <w:tcPr>
            <w:tcW w:w="6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0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320" w:type="dxa"/>
            <w:gridSpan w:val="2"/>
            <w:shd w:val="clear" w:color="auto" w:fill="auto"/>
            <w:vAlign w:val="bottom"/>
          </w:tcPr>
          <w:p w:rsidR="002864DF" w:rsidRPr="002864DF" w:rsidRDefault="002864DF" w:rsidP="002864DF">
            <w:pPr>
              <w:spacing w:after="0" w:line="0" w:lineRule="atLeast"/>
              <w:ind w:right="345"/>
              <w:jc w:val="center"/>
              <w:rPr>
                <w:rFonts w:ascii="Arial" w:eastAsia="Arial" w:hAnsi="Arial" w:cs="Arial"/>
                <w:i/>
                <w:w w:val="97"/>
                <w:sz w:val="15"/>
                <w:szCs w:val="20"/>
                <w:lang w:eastAsia="el-GR"/>
              </w:rPr>
            </w:pPr>
            <w:r w:rsidRPr="002864DF">
              <w:rPr>
                <w:rFonts w:ascii="Arial" w:eastAsia="Arial" w:hAnsi="Arial" w:cs="Arial"/>
                <w:i/>
                <w:w w:val="97"/>
                <w:sz w:val="15"/>
                <w:szCs w:val="20"/>
                <w:lang w:eastAsia="el-GR"/>
              </w:rPr>
              <w:t>του άνθρακα</w:t>
            </w:r>
          </w:p>
        </w:tc>
      </w:tr>
    </w:tbl>
    <w:p w:rsidR="002864DF" w:rsidRPr="002864DF" w:rsidRDefault="002864DF" w:rsidP="002864DF">
      <w:pPr>
        <w:spacing w:after="0" w:line="186" w:lineRule="exact"/>
        <w:rPr>
          <w:rFonts w:ascii="Times New Roman" w:eastAsia="Times New Roman" w:hAnsi="Times New Roman" w:cs="Arial"/>
          <w:sz w:val="20"/>
          <w:szCs w:val="20"/>
          <w:lang w:eastAsia="el-GR"/>
        </w:rPr>
      </w:pPr>
    </w:p>
    <w:p w:rsidR="002864DF" w:rsidRPr="002864DF" w:rsidRDefault="002864DF" w:rsidP="002864DF">
      <w:pPr>
        <w:spacing w:after="0" w:line="273" w:lineRule="auto"/>
        <w:jc w:val="both"/>
        <w:rPr>
          <w:rFonts w:ascii="Arial" w:eastAsia="Arial" w:hAnsi="Arial" w:cs="Arial"/>
          <w:i/>
          <w:sz w:val="17"/>
          <w:szCs w:val="20"/>
          <w:lang w:eastAsia="el-GR"/>
        </w:rPr>
      </w:pPr>
      <w:proofErr w:type="spellStart"/>
      <w:r w:rsidRPr="002864DF">
        <w:rPr>
          <w:rFonts w:ascii="Arial" w:eastAsia="Arial" w:hAnsi="Arial" w:cs="Arial"/>
          <w:i/>
          <w:sz w:val="17"/>
          <w:szCs w:val="20"/>
          <w:lang w:eastAsia="el-GR"/>
        </w:rPr>
        <w:t>εικ</w:t>
      </w:r>
      <w:proofErr w:type="spellEnd"/>
      <w:r w:rsidRPr="002864DF">
        <w:rPr>
          <w:rFonts w:ascii="Arial" w:eastAsia="Arial" w:hAnsi="Arial" w:cs="Arial"/>
          <w:i/>
          <w:sz w:val="17"/>
          <w:szCs w:val="20"/>
          <w:lang w:eastAsia="el-GR"/>
        </w:rPr>
        <w:t xml:space="preserve">. 3.9 Δίκτυο τριχοειδών που τροφοδοτεί μία ομάδα σωματικών κυττάρων. 1) Τα κύτταρα των ιστών περιβάλλονται από ένα υγρό, το </w:t>
      </w:r>
      <w:r w:rsidRPr="002864DF">
        <w:rPr>
          <w:rFonts w:ascii="Arial" w:eastAsia="Arial" w:hAnsi="Arial" w:cs="Arial"/>
          <w:b/>
          <w:i/>
          <w:sz w:val="17"/>
          <w:szCs w:val="20"/>
          <w:lang w:eastAsia="el-GR"/>
        </w:rPr>
        <w:t>μεσοκυττάριο υγρό</w:t>
      </w:r>
      <w:r w:rsidRPr="002864DF">
        <w:rPr>
          <w:rFonts w:ascii="Arial" w:eastAsia="Arial" w:hAnsi="Arial" w:cs="Arial"/>
          <w:i/>
          <w:sz w:val="17"/>
          <w:szCs w:val="20"/>
          <w:lang w:eastAsia="el-GR"/>
        </w:rPr>
        <w:t xml:space="preserve"> (υγρό των ιστών), από το οποίο παίρνουν θρεπτικά συστατικά και στο οποίο αφήνουν ουσίες που δεν τους χρειάζονται. 2) Η πίεση του αίματος, στο αρτηριακό άκρο των τριχοειδών, είναι σχετικά υψηλή σε σχέση με το μεσοκυττάριο υγρό, με αποτέλεσμα μικρά μόρια που βρίσκονται στο πλάσμα να διαπερνούν τα τοιχώματα των τριχοειδών. 3) Τα </w:t>
      </w:r>
      <w:proofErr w:type="spellStart"/>
      <w:r w:rsidRPr="002864DF">
        <w:rPr>
          <w:rFonts w:ascii="Arial" w:eastAsia="Arial" w:hAnsi="Arial" w:cs="Arial"/>
          <w:i/>
          <w:sz w:val="17"/>
          <w:szCs w:val="20"/>
          <w:lang w:eastAsia="el-GR"/>
        </w:rPr>
        <w:t>ερυθροκύτταρα</w:t>
      </w:r>
      <w:proofErr w:type="spellEnd"/>
      <w:r w:rsidRPr="002864DF">
        <w:rPr>
          <w:rFonts w:ascii="Arial" w:eastAsia="Arial" w:hAnsi="Arial" w:cs="Arial"/>
          <w:i/>
          <w:sz w:val="17"/>
          <w:szCs w:val="20"/>
          <w:lang w:eastAsia="el-GR"/>
        </w:rPr>
        <w:t xml:space="preserve">, καθώς και μεγάλα μόρια όπως οι πρωτεΐνες, παραμένουν στο εσωτερικό των τριχοειδών. 4) Στο φλεβικό άκρο των τριχοειδών η απώλεια </w:t>
      </w:r>
      <w:proofErr w:type="spellStart"/>
      <w:r w:rsidRPr="002864DF">
        <w:rPr>
          <w:rFonts w:ascii="Arial" w:eastAsia="Arial" w:hAnsi="Arial" w:cs="Arial"/>
          <w:i/>
          <w:sz w:val="17"/>
          <w:szCs w:val="20"/>
          <w:lang w:eastAsia="el-GR"/>
        </w:rPr>
        <w:t>μο-ρίων</w:t>
      </w:r>
      <w:proofErr w:type="spellEnd"/>
      <w:r w:rsidRPr="002864DF">
        <w:rPr>
          <w:rFonts w:ascii="Arial" w:eastAsia="Arial" w:hAnsi="Arial" w:cs="Arial"/>
          <w:i/>
          <w:sz w:val="17"/>
          <w:szCs w:val="20"/>
          <w:lang w:eastAsia="el-GR"/>
        </w:rPr>
        <w:t xml:space="preserve"> από το αίμα έχει ως αποτέλεσμα την πτώση της πίεσης. Η μειωμένη πίεση του αίματος, σε σχέση με το μεσοκυττάριο υγρό, έχει ως αποτέλεσμα μία ποσότητα από το υγρό αυτό μαζί με άχρηστα συστατικά να </w:t>
      </w:r>
      <w:proofErr w:type="spellStart"/>
      <w:r w:rsidRPr="002864DF">
        <w:rPr>
          <w:rFonts w:ascii="Arial" w:eastAsia="Arial" w:hAnsi="Arial" w:cs="Arial"/>
          <w:i/>
          <w:sz w:val="17"/>
          <w:szCs w:val="20"/>
          <w:lang w:eastAsia="el-GR"/>
        </w:rPr>
        <w:t>επαναρροφάται</w:t>
      </w:r>
      <w:proofErr w:type="spellEnd"/>
      <w:r w:rsidRPr="002864DF">
        <w:rPr>
          <w:rFonts w:ascii="Arial" w:eastAsia="Arial" w:hAnsi="Arial" w:cs="Arial"/>
          <w:i/>
          <w:sz w:val="17"/>
          <w:szCs w:val="20"/>
          <w:lang w:eastAsia="el-GR"/>
        </w:rPr>
        <w:t xml:space="preserve"> από τα τριχοειδή του φλεβικού άκρου.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7"/>
          <w:szCs w:val="20"/>
          <w:lang w:eastAsia="el-GR"/>
        </w:rPr>
        <w:drawing>
          <wp:anchor distT="0" distB="0" distL="114300" distR="114300" simplePos="0" relativeHeight="251671552" behindDoc="1" locked="0" layoutInCell="1" allowOverlap="1" wp14:anchorId="3DD76D9A" wp14:editId="0C947721">
            <wp:simplePos x="0" y="0"/>
            <wp:positionH relativeFrom="column">
              <wp:posOffset>2467610</wp:posOffset>
            </wp:positionH>
            <wp:positionV relativeFrom="paragraph">
              <wp:posOffset>1757045</wp:posOffset>
            </wp:positionV>
            <wp:extent cx="2038350" cy="955040"/>
            <wp:effectExtent l="19050" t="0" r="0" b="0"/>
            <wp:wrapNone/>
            <wp:docPr id="388"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
                    <a:srcRect/>
                    <a:stretch>
                      <a:fillRect/>
                    </a:stretch>
                  </pic:blipFill>
                  <pic:spPr bwMode="auto">
                    <a:xfrm>
                      <a:off x="0" y="0"/>
                      <a:ext cx="2038350" cy="95504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6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 xml:space="preserve">Το συνολικό μήκος των </w:t>
      </w:r>
      <w:proofErr w:type="spellStart"/>
      <w:r w:rsidRPr="002864DF">
        <w:rPr>
          <w:rFonts w:ascii="Arial" w:eastAsia="Arial" w:hAnsi="Arial" w:cs="Arial"/>
          <w:sz w:val="19"/>
          <w:szCs w:val="20"/>
          <w:lang w:eastAsia="el-GR"/>
        </w:rPr>
        <w:t>αρτη</w:t>
      </w:r>
      <w:proofErr w:type="spellEnd"/>
      <w:r w:rsidRPr="002864DF">
        <w:rPr>
          <w:rFonts w:ascii="Arial" w:eastAsia="Arial" w:hAnsi="Arial" w:cs="Arial"/>
          <w:sz w:val="19"/>
          <w:szCs w:val="20"/>
          <w:lang w:eastAsia="el-GR"/>
        </w:rPr>
        <w:t>-</w:t>
      </w:r>
    </w:p>
    <w:p w:rsidR="002864DF" w:rsidRPr="002864DF" w:rsidRDefault="002864DF" w:rsidP="002864DF">
      <w:pPr>
        <w:spacing w:after="0" w:line="230" w:lineRule="auto"/>
        <w:rPr>
          <w:rFonts w:ascii="Arial" w:eastAsia="Arial" w:hAnsi="Arial" w:cs="Arial"/>
          <w:sz w:val="19"/>
          <w:szCs w:val="20"/>
          <w:lang w:eastAsia="el-GR"/>
        </w:rPr>
      </w:pPr>
      <w:proofErr w:type="spellStart"/>
      <w:r w:rsidRPr="002864DF">
        <w:rPr>
          <w:rFonts w:ascii="Arial" w:eastAsia="Arial" w:hAnsi="Arial" w:cs="Arial"/>
          <w:sz w:val="19"/>
          <w:szCs w:val="20"/>
          <w:lang w:eastAsia="el-GR"/>
        </w:rPr>
        <w:t>ριών</w:t>
      </w:r>
      <w:proofErr w:type="spellEnd"/>
      <w:r w:rsidRPr="002864DF">
        <w:rPr>
          <w:rFonts w:ascii="Arial" w:eastAsia="Arial" w:hAnsi="Arial" w:cs="Arial"/>
          <w:sz w:val="19"/>
          <w:szCs w:val="20"/>
          <w:lang w:eastAsia="el-GR"/>
        </w:rPr>
        <w:t xml:space="preserve">, των φλεβών και των </w:t>
      </w:r>
      <w:proofErr w:type="spellStart"/>
      <w:r w:rsidRPr="002864DF">
        <w:rPr>
          <w:rFonts w:ascii="Arial" w:eastAsia="Arial" w:hAnsi="Arial" w:cs="Arial"/>
          <w:sz w:val="19"/>
          <w:szCs w:val="20"/>
          <w:lang w:eastAsia="el-GR"/>
        </w:rPr>
        <w:t>τριχο</w:t>
      </w:r>
      <w:proofErr w:type="spellEnd"/>
      <w:r w:rsidRPr="002864DF">
        <w:rPr>
          <w:rFonts w:ascii="Arial" w:eastAsia="Arial" w:hAnsi="Arial" w:cs="Arial"/>
          <w:sz w:val="19"/>
          <w:szCs w:val="20"/>
          <w:lang w:eastAsia="el-GR"/>
        </w:rPr>
        <w:t>-</w:t>
      </w:r>
    </w:p>
    <w:p w:rsidR="002864DF" w:rsidRPr="002864DF" w:rsidRDefault="002864DF" w:rsidP="002864DF">
      <w:pPr>
        <w:spacing w:after="0" w:line="231" w:lineRule="auto"/>
        <w:rPr>
          <w:rFonts w:ascii="Arial" w:eastAsia="Arial" w:hAnsi="Arial" w:cs="Arial"/>
          <w:sz w:val="19"/>
          <w:szCs w:val="20"/>
          <w:lang w:eastAsia="el-GR"/>
        </w:rPr>
      </w:pPr>
      <w:r w:rsidRPr="002864DF">
        <w:rPr>
          <w:rFonts w:ascii="Arial" w:eastAsia="Arial" w:hAnsi="Arial" w:cs="Arial"/>
          <w:sz w:val="19"/>
          <w:szCs w:val="20"/>
          <w:lang w:eastAsia="el-GR"/>
        </w:rPr>
        <w:t>ειδών του ανθρώπινου σώματος</w:t>
      </w: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 xml:space="preserve">είναι 100.000 </w:t>
      </w:r>
      <w:proofErr w:type="spellStart"/>
      <w:r w:rsidRPr="002864DF">
        <w:rPr>
          <w:rFonts w:ascii="Arial" w:eastAsia="Arial" w:hAnsi="Arial" w:cs="Arial"/>
          <w:sz w:val="19"/>
          <w:szCs w:val="20"/>
          <w:lang w:eastAsia="el-GR"/>
        </w:rPr>
        <w:t>km</w:t>
      </w:r>
      <w:proofErr w:type="spellEnd"/>
      <w:r w:rsidRPr="002864DF">
        <w:rPr>
          <w:rFonts w:ascii="Arial" w:eastAsia="Arial" w:hAnsi="Arial" w:cs="Arial"/>
          <w:sz w:val="19"/>
          <w:szCs w:val="20"/>
          <w:lang w:eastAsia="el-GR"/>
        </w:rPr>
        <w:t>.</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sz w:val="19"/>
                <w:szCs w:val="20"/>
                <w:lang w:eastAsia="el-GR"/>
              </w:rPr>
              <w:br w:type="column"/>
            </w:r>
            <w:r w:rsidRPr="002864DF">
              <w:rPr>
                <w:rFonts w:ascii="Arial" w:eastAsia="Arial" w:hAnsi="Arial" w:cs="Arial"/>
                <w:noProof/>
                <w:sz w:val="19"/>
                <w:szCs w:val="20"/>
                <w:lang w:eastAsia="el-GR"/>
              </w:rPr>
              <w:drawing>
                <wp:inline distT="0" distB="0" distL="0" distR="0" wp14:anchorId="36AAD9B9" wp14:editId="536F528A">
                  <wp:extent cx="9525" cy="990600"/>
                  <wp:effectExtent l="19050" t="0" r="9525"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noProof/>
                <w:sz w:val="19"/>
                <w:szCs w:val="20"/>
                <w:lang w:eastAsia="el-GR"/>
              </w:rPr>
              <w:drawing>
                <wp:inline distT="0" distB="0" distL="0" distR="0" wp14:anchorId="70BE6B25" wp14:editId="542163AD">
                  <wp:extent cx="9525" cy="1200150"/>
                  <wp:effectExtent l="19050" t="0" r="9525"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1968" behindDoc="1" locked="0" layoutInCell="1" allowOverlap="1" wp14:anchorId="1FF9B9CB" wp14:editId="4A596155">
                <wp:simplePos x="0" y="0"/>
                <wp:positionH relativeFrom="column">
                  <wp:posOffset>-266700</wp:posOffset>
                </wp:positionH>
                <wp:positionV relativeFrom="paragraph">
                  <wp:posOffset>6327140</wp:posOffset>
                </wp:positionV>
                <wp:extent cx="287020" cy="607060"/>
                <wp:effectExtent l="635" t="0" r="0" b="3810"/>
                <wp:wrapNone/>
                <wp:docPr id="346" name="Ορθογώνιο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9737" id="Ορθογώνιο 346" o:spid="_x0000_s1026" style="position:absolute;margin-left:-21pt;margin-top:498.2pt;width:22.6pt;height:47.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G+QwIAAEgEAAAOAAAAZHJzL2Uyb0RvYy54bWysVMGO0zAQvSPxD5bvNGm37bZR09WqSxHS&#10;AistfIDrOI2FY5ux27Tc+AF+gY/gAge0f5D9JcZOt3SBEyIHa8Yzfp55b5zZxa5WZCvASaNz2u+l&#10;lAjNTSH1Oqfv3i6fTShxnumCKaNFTvfC0Yv50yezxmZiYCqjCgEEQbTLGpvTynubJYnjlaiZ6xkr&#10;NAZLAzXz6MI6KYA1iF6rZJCm46QxUFgwXDiHu1ddkM4jflkK7t+UpROeqJxibT6uENdVWJP5jGVr&#10;YLaS/FAG+4cqaiY1XnqEumKekQ3IP6BqycE4U/oeN3ViylJyEXvAbvrpb93cVsyK2AuS4+yRJvf/&#10;YPnr7Q0QWeT0bDimRLMaRWq/3H9qv7V37df7z+2P9nt7R0IUuWqsy/DIrb2B0K2z14a/d0SbRcX0&#10;WlwCmKYSrMAK+yE/eXQgOA6PklXzyhR4Edt4E2nblVAHQCSE7KI6+6M6YucJx83B5DwdoIYcQ+P0&#10;PB1H9RKWPRy24PwLYWoSjJwCih/B2fba+VAMyx5SYvFGyWIplYoOrFcLBWTLwqCkg+X0LNaPPZ6m&#10;KU2anE5Hg1FEfhRzpxDL+P0NopYeJ17JOqeTNHwhiWWBtee6iLZnUnU2lqz0gcbAXKfAyhR7ZBFM&#10;N874/NCoDHykpMFRzqn7sGEgKFEvNSox7Q+HYfajMxydBxLhNLI6jTDNESqnnpLOXPjuvWwsyHWF&#10;N/Vj79pconqljMwGZbuqDsXiuEbCD08rvIdTP2b9+gHMfwIAAP//AwBQSwMEFAAGAAgAAAAhAO+y&#10;k/ThAAAACgEAAA8AAABkcnMvZG93bnJldi54bWxMj0FPwkAQhe8m/ofNmHgxsLUQpKVbYkzUk6ai&#10;hOvSHdrG7mzpLrT8e8eTHifvy5vvZevRtuKMvW8cKbifRiCQSmcaqhR8fT5PliB80GR06wgVXNDD&#10;Or++ynRq3EAfeN6ESnAJ+VQrqEPoUil9WaPVfuo6JM4Orrc68NlX0vR64HLbyjiKFtLqhvhDrTt8&#10;qrH83pysguHhfbd9OxbFXXx8nb1cimHpk0qp25vxcQUi4Bj+YPjVZ3XI2WnvTmS8aBVM5jFvCQqS&#10;ZDEHwcQsBrFnMEo4kXkm/0/IfwAAAP//AwBQSwECLQAUAAYACAAAACEAtoM4kv4AAADhAQAAEwAA&#10;AAAAAAAAAAAAAAAAAAAAW0NvbnRlbnRfVHlwZXNdLnhtbFBLAQItABQABgAIAAAAIQA4/SH/1gAA&#10;AJQBAAALAAAAAAAAAAAAAAAAAC8BAABfcmVscy8ucmVsc1BLAQItABQABgAIAAAAIQDYYHG+QwIA&#10;AEgEAAAOAAAAAAAAAAAAAAAAAC4CAABkcnMvZTJvRG9jLnhtbFBLAQItABQABgAIAAAAIQDvspP0&#10;4QAAAAoBAAAPAAAAAAAAAAAAAAAAAJ0EAABkcnMvZG93bnJldi54bWxQSwUGAAAAAAQABADzAAAA&#10;qwUAAAAA&#10;" fillcolor="#002f93" strokecolor="white"/>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2992" behindDoc="1" locked="0" layoutInCell="1" allowOverlap="1" wp14:anchorId="61F7E9BF" wp14:editId="7ECF257E">
                <wp:simplePos x="0" y="0"/>
                <wp:positionH relativeFrom="column">
                  <wp:posOffset>-160655</wp:posOffset>
                </wp:positionH>
                <wp:positionV relativeFrom="paragraph">
                  <wp:posOffset>5758815</wp:posOffset>
                </wp:positionV>
                <wp:extent cx="0" cy="596265"/>
                <wp:effectExtent l="11430" t="11430" r="7620" b="11430"/>
                <wp:wrapNone/>
                <wp:docPr id="345" name="Ευθεία γραμμή σύνδεσης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3CFD0" id="Ευθεία γραμμή σύνδεσης 34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53.45pt" to="-12.65pt,5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Q4UAIAAFIEAAAOAAAAZHJzL2Uyb0RvYy54bWysVM2O0zAQviPxDlbu3STdtNuNNl2hpOWy&#10;wEq7PIDrOI2FY1u227RCHGDFkSOvAVrBCg7wCukrMXZ/tAsXhFAkZzye+fLNzOecna8ajpZUGyZF&#10;FsRHUYCoILJkYp4FL6+nvVGAjMWixFwKmgVraoLz8eNHZ61KaV/WkpdUIwARJm1VFtTWqjQMDalp&#10;g82RVFTAYSV1gy1s9TwsNW4BveFhP4qGYSt1qbQk1BjwFtvDYOzxq4oS+6KqDLWIZwFws37Vfp25&#10;NRyf4XSusaoZ2dHA/8CiwUzARw9QBbYYLTT7A6phREsjK3tEZBPKqmKE+hqgmjj6rZqrGivqa4Hm&#10;GHVok/l/sOT58lIjVmbBcTIIkMANDKn7uHnffe/uus/dLeq+bN52t90PeD6hzc3mQ/ez+9rdbW66&#10;b5t3yGVBD1tlUoDKxaV2XSArcaUuJHllkJB5jcWc+lqu1wrgY5cRPkhxG6OAyax9JkuIwQsrfUNX&#10;lW4cJLQKrfzc1oe50ZVFZOsk4B2cDvtDTyfE6T5PaWOfUtkgZ2QBZ8J1FKd4eWGs44HTfYhzCzll&#10;nHtVcIFaINs/iSKfYSRnpTt1cUbPZznXaImdsKLTSX7iq4KT+2FaLkTp0WqKy8nOtpjxrQ1f58Lh&#10;QSnAZ2dtlfP6FGBHk1HSS/rDSS+JiqL3ZJonveE0PhkUx0WeF/EbRy1O0pqVJRWO3V7FcfJ3Ktnd&#10;p63+Djo+9CF8iO4bBmT3b0/az9KNbyuEmSzXl3o/YxCuD95dMncz7u/Bvv8rGP8CAAD//wMAUEsD&#10;BBQABgAIAAAAIQD0V/HA3wAAAAwBAAAPAAAAZHJzL2Rvd25yZXYueG1sTI/BbsIwDIbvk/YOkZF2&#10;gwSmVdA1RRvSDqBdYEi7hsa0VROnagJ0bz9PO2xH259+f3+xHr0TVxxiG0jDfKZAIFXBtlRrOH68&#10;TZcgYjJkjQuEGr4wwrq8vytMbsON9ng9pFpwCMXcaGhS6nMpY9WgN3EWeiS+ncPgTeJxqKUdzI3D&#10;vZMLpTLpTUv8oTE9bhqsusPFa3CdzRx+bt6341F2+9eQzXfbndYPk/HlGUTCMf3B8KPP6lCy0ylc&#10;yEbhNEwXT4+MalipbAWCid/NiVGl1BJkWcj/JcpvAAAA//8DAFBLAQItABQABgAIAAAAIQC2gziS&#10;/gAAAOEBAAATAAAAAAAAAAAAAAAAAAAAAABbQ29udGVudF9UeXBlc10ueG1sUEsBAi0AFAAGAAgA&#10;AAAhADj9If/WAAAAlAEAAAsAAAAAAAAAAAAAAAAALwEAAF9yZWxzLy5yZWxzUEsBAi0AFAAGAAgA&#10;AAAhAK3s1DhQAgAAUgQAAA4AAAAAAAAAAAAAAAAALgIAAGRycy9lMm9Eb2MueG1sUEsBAi0AFAAG&#10;AAgAAAAhAPRX8cDfAAAADAEAAA8AAAAAAAAAAAAAAAAAqgQAAGRycy9kb3ducmV2LnhtbFBLBQYA&#10;AAAABAAEAPMAAAC2BQAAAAA=&#10;" strokecolor="#009ec7" strokeweight="1pt"/>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4016" behindDoc="1" locked="0" layoutInCell="1" allowOverlap="1" wp14:anchorId="6BDE3C32" wp14:editId="47B839E2">
                <wp:simplePos x="0" y="0"/>
                <wp:positionH relativeFrom="column">
                  <wp:posOffset>-98425</wp:posOffset>
                </wp:positionH>
                <wp:positionV relativeFrom="paragraph">
                  <wp:posOffset>5930900</wp:posOffset>
                </wp:positionV>
                <wp:extent cx="0" cy="450215"/>
                <wp:effectExtent l="6985" t="12065" r="12065" b="13970"/>
                <wp:wrapNone/>
                <wp:docPr id="344" name="Ευθεία γραμμή σύνδεσης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2E82" id="Ευθεία γραμμή σύνδεσης 34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67pt" to="-7.75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ITgIAAFIEAAAOAAAAZHJzL2Uyb0RvYy54bWysVM1u1DAQviPxDlbu2yTb9C9qtkLJLpcC&#10;lVoewGs7GwvHtmx3syvEASqOHHkNUAUVHOAVsq/E2PujFi4IoZW84/HM529mPuf0bNEKNGfGciWL&#10;KN1LIsQkUZTLWRG9vJoMjiNkHZYUCyVZES2Zjc5Gjx+ddjpnQ9UoQZlBACJt3ukiapzTeRxb0rAW&#10;2z2lmYTDWpkWO9iaWUwN7gC9FfEwSQ7jThmqjSLMWvBW68NoFPDrmhH3oq4tc0gUEXBzYTVhnfo1&#10;Hp3ifGawbjjZ0MD/wKLFXMKlO6gKO4yuDf8DquXEKKtqt0dUG6u65oSFGqCaNPmtmssGaxZqgeZY&#10;vWuT/X+w5Pn8wiBOi2g/yyIkcQtD6j+u3vff+7v+c3+L+i+rt/1t/wN+n9DqZvWh/9l/7e9WN/23&#10;1Tvks6CHnbY5QJXywvgukIW81OeKvLJIqrLBcsZCLVdLDfCpz4gfpPiN1cBk2j1TFGLwtVOhoYva&#10;tB4SWoUWYW7L3dzYwiGydhLwZgfJMD0I4Djf5mlj3VOmWuSNIhJc+o7iHM/PrfM8cL4N8W6pJlyI&#10;oAohUQdkh0dJEjKsEpz6Ux9nzWxaCoPm2AsrORmXR5uLH4QZdS1pQGsYpuON7TAXaxtuF9LjQSnA&#10;Z2OtlfP6BGCPx8fZIBsejgdZUlWDJ5MyGxxO0qODar8qyyp946mlWd5wSpn07LYqTrO/U8nmPa31&#10;t9Pxrg/xQ/TQMCC7/Q+kwyz9+NZCmCq6vDDbGYNwQ/DmkfmXcX8P9v1PwegXAAAA//8DAFBLAwQU&#10;AAYACAAAACEA2j8OsN8AAAAMAQAADwAAAGRycy9kb3ducmV2LnhtbEyPwW7CMAyG75P2DpEn7QZp&#10;N6hGaYo2pB1Au8CQdg2NaasmTtUE6N5+nnZgR9uffn9/sRqdFRccQutJQTpNQCBV3rRUKzh8vk9e&#10;QISoyWjrCRV8Y4BVeX9X6Nz4K+3wso+14BAKuVbQxNjnUoaqQafD1PdIfDv5wenI41BLM+grhzsr&#10;n5Ikk063xB8a3eO6warbn50C25nM4tf6YzMeZLd781m63WyVenwYX5cgIo7xBsOvPqtDyU5HfyYT&#10;hFUwSedzRhUsnmdciom/zZHRJJktQJaF/F+i/AEAAP//AwBQSwECLQAUAAYACAAAACEAtoM4kv4A&#10;AADhAQAAEwAAAAAAAAAAAAAAAAAAAAAAW0NvbnRlbnRfVHlwZXNdLnhtbFBLAQItABQABgAIAAAA&#10;IQA4/SH/1gAAAJQBAAALAAAAAAAAAAAAAAAAAC8BAABfcmVscy8ucmVsc1BLAQItABQABgAIAAAA&#10;IQBtT+2ITgIAAFIEAAAOAAAAAAAAAAAAAAAAAC4CAABkcnMvZTJvRG9jLnhtbFBLAQItABQABgAI&#10;AAAAIQDaPw6w3wAAAAwBAAAPAAAAAAAAAAAAAAAAAKgEAABkcnMvZG93bnJldi54bWxQSwUGAAAA&#10;AAQABADzAAAAtAU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485" w:right="675" w:bottom="57" w:left="1120" w:header="0" w:footer="0" w:gutter="0"/>
          <w:cols w:num="2" w:space="0" w:equalWidth="0">
            <w:col w:w="7380" w:space="426"/>
            <w:col w:w="42"/>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49</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6" w:name="page51"/>
          <w:bookmarkEnd w:id="6"/>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35040" behindDoc="1" locked="0" layoutInCell="1" allowOverlap="1" wp14:anchorId="0191665A" wp14:editId="4210369A">
                      <wp:simplePos x="0" y="0"/>
                      <wp:positionH relativeFrom="page">
                        <wp:posOffset>438150</wp:posOffset>
                      </wp:positionH>
                      <wp:positionV relativeFrom="page">
                        <wp:posOffset>0</wp:posOffset>
                      </wp:positionV>
                      <wp:extent cx="287655" cy="660400"/>
                      <wp:effectExtent l="3810" t="3175" r="3810" b="3175"/>
                      <wp:wrapNone/>
                      <wp:docPr id="343" name="Ορθογώνιο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BB7E" id="Ορθογώνιο 343" o:spid="_x0000_s1026" style="position:absolute;margin-left:34.5pt;margin-top:0;width:22.65pt;height:5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8GRQIAAEgEAAAOAAAAZHJzL2Uyb0RvYy54bWysVMGO0zAQvSPxD5bvNGm37bZR09WqSxHS&#10;AistfIDrOI2FY5ux27Tc+AF+gY/gAge0f5D9JcZOt3SXGyIHy+PxPM+8N5PZxa5WZCvASaNz2u+l&#10;lAjNTSH1Oqcf3i9fTChxnumCKaNFTvfC0Yv582ezxmZiYCqjCgEEQbTLGpvTynubJYnjlaiZ6xkr&#10;NDpLAzXzaMI6KYA1iF6rZJCm46QxUFgwXDiHp1edk84jflkK7t+VpROeqJxibj6uENdVWJP5jGVr&#10;YLaS/JAG+4csaiY1PnqEumKekQ3Iv6BqycE4U/oeN3ViylJyEWvAavrpk2puK2ZFrAXJcfZIk/t/&#10;sPzt9gaILHJ6NjyjRLMaRWq/3X9pf7R37ff7r+2v9md7R4IXuWqsyzDk1t5AqNbZa8M/OqLNomJ6&#10;LS4BTFMJVmCG/XA/eRQQDIehZNW8MQU+xDbeRNp2JdQBEAkhu6jO/qiO2HnC8XAwOR+PRpRwdI3H&#10;6TCN6iUsewi24PwrYWoSNjkFFD+Cs+218yEZlj1cickbJYulVCoasF4tFJAtC42SDpbTWC+GuNNr&#10;SpMmp9PRYBSRH/ncKcQyfpGCJxC19NjxStY5naTh63owsPZSF7EfPZOq2+P7Sh9oDMx1CqxMsUcW&#10;wXTtjOOHm8rAZ0oabOWcuk8bBoIS9VqjEtP+cBh6PxrD0fkADTj1rE49THOEyqmnpNsufDcvGwty&#10;XeFL/Vi7NpeoXikjs0HZLqtDstiukfDDaIV5OLXjrT8/gPlvAAAA//8DAFBLAwQUAAYACAAAACEA&#10;aCMF0uAAAAAHAQAADwAAAGRycy9kb3ducmV2LnhtbEyPzU7DMBCE70i8g7VIXBC1+6PShjgVQgJO&#10;VKEt4urGSxIRr9PYbdK3Z3uCy2pWs5r5Nl0NrhEn7ELtScN4pEAgFd7WVGrYbV/uFyBCNGRN4wk1&#10;nDHAKru+Sk1ifU8feNrEUnAIhcRoqGJsEylDUaEzYeRbJPa+fedM5LUrpe1Mz+GukROl5tKZmrih&#10;Mi0+V1j8bI5OQ/+w/vp8P+T53eTwNn095/0iLEutb2+Gp0cQEYf4dwwXfEaHjJn2/kg2iEbDfMmv&#10;RA08L+54NgWxZ6FmCmSWyv/82S8AAAD//wMAUEsBAi0AFAAGAAgAAAAhALaDOJL+AAAA4QEAABMA&#10;AAAAAAAAAAAAAAAAAAAAAFtDb250ZW50X1R5cGVzXS54bWxQSwECLQAUAAYACAAAACEAOP0h/9YA&#10;AACUAQAACwAAAAAAAAAAAAAAAAAvAQAAX3JlbHMvLnJlbHNQSwECLQAUAAYACAAAACEAZzpfBkUC&#10;AABIBAAADgAAAAAAAAAAAAAAAAAuAgAAZHJzL2Uyb0RvYy54bWxQSwECLQAUAAYACAAAACEAaCMF&#10;0uAAAAAHAQAADwAAAAAAAAAAAAAAAACfBAAAZHJzL2Rvd25yZXYueG1sUEsFBgAAAAAEAAQA8wAA&#10;AKwFA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030B9CB9" wp14:editId="6F881DED">
                  <wp:extent cx="9525" cy="1200150"/>
                  <wp:effectExtent l="19050" t="0" r="9525"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53F0FA32" wp14:editId="5EBB2CB3">
                  <wp:extent cx="9525" cy="990600"/>
                  <wp:effectExtent l="19050" t="0" r="9525"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6064" behindDoc="1" locked="0" layoutInCell="1" allowOverlap="1" wp14:anchorId="4DAEB561" wp14:editId="427128B9">
                <wp:simplePos x="0" y="0"/>
                <wp:positionH relativeFrom="column">
                  <wp:posOffset>-74930</wp:posOffset>
                </wp:positionH>
                <wp:positionV relativeFrom="paragraph">
                  <wp:posOffset>6315075</wp:posOffset>
                </wp:positionV>
                <wp:extent cx="287655" cy="619125"/>
                <wp:effectExtent l="4445" t="0" r="3175" b="0"/>
                <wp:wrapNone/>
                <wp:docPr id="342" name="Ορθογώνιο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C7666" id="Ορθογώνιο 342" o:spid="_x0000_s1026" style="position:absolute;margin-left:-5.9pt;margin-top:497.25pt;width:22.65pt;height:48.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OVQAIAAEgEAAAOAAAAZHJzL2Uyb0RvYy54bWysVM1uEzEQviPxDpbvdH+apM0qm6pqCUIq&#10;UKnwAI7Xm7Xw2mbsZBNuvACvwENwgQPqG2xfibE3LeFHHBB7sGY8M9/MfDPe2dm2VWQjwEmjS5od&#10;pZQIzU0l9aqkb14vnpxS4jzTFVNGi5LuhKNn88ePZp0tRG4aoyoBBEG0Kzpb0sZ7WySJ441omTsy&#10;Vmg01gZa5lGFVVIB6xC9VUmeppOkM1BZMFw4h7eXg5HOI35dC+5f1bUTnqiSYm0+nhDPZTiT+YwV&#10;K2C2kXxfBvuHKlomNSZ9gLpknpE1yN+gWsnBOFP7I27axNS15CL2gN1k6S/d3DTMitgLkuPsA03u&#10;/8Hyl5trILIq6fEop0SzFofUf7r70H/pb/vPdx/7b/3X/pYEK3LVWVdgyI29htCts1eGv3VEm4uG&#10;6ZU4BzBdI1iFFWbBP/kpICgOQ8mye2EqTMTW3kTatjW0ARAJIds4nd3DdMTWE46X+enJZDymhKNp&#10;kk2zfBwzsOI+2ILzz4RpSRBKCjj8CM42V86HYlhx7xKLN0pWC6lUVGC1vFBANiwsSpovpsd7dHfo&#10;pjTpSjodY+6/Qyzi9yeIVnrceCXbkp6m4QtOrAisPdVVlD2TapCxZKX3NAbmhgksTbVDFsEM64zP&#10;D4XGwHtKOlzlkrp3awaCEvVc4ySm2WgUdj8qo/FJjgocWpaHFqY5QpXUUzKIF354L2sLctVgpiz2&#10;rs05Tq+Wkdkw2aGqfbG4rpHw/dMK7+FQj14/fgDz7wAAAP//AwBQSwMEFAAGAAgAAAAhAO9Horvi&#10;AAAACwEAAA8AAABkcnMvZG93bnJldi54bWxMj01Pg0AQhu8m/ofNmHgx7S7gR0GWxpioJw1Wjdct&#10;jEBkZym7LfTfO570NJnMk3eeN1/PthcHHH3nSEO0VCCQKld31Gh4f3tYrED4YKg2vSPUcEQP6+L0&#10;JDdZ7SZ6xcMmNIJDyGdGQxvCkEnpqxat8Us3IPHty43WBF7HRtajmTjc9jJW6lpa0xF/aM2A9y1W&#10;35u91TDdvHx+PO/K8iLePSWPx3Ja+bTR+vxsvrsFEXAOfzD86rM6FOy0dXuqveg1LKKI1YOGNL28&#10;AsFEkvDcMqnSWIEscvm/Q/EDAAD//wMAUEsBAi0AFAAGAAgAAAAhALaDOJL+AAAA4QEAABMAAAAA&#10;AAAAAAAAAAAAAAAAAFtDb250ZW50X1R5cGVzXS54bWxQSwECLQAUAAYACAAAACEAOP0h/9YAAACU&#10;AQAACwAAAAAAAAAAAAAAAAAvAQAAX3JlbHMvLnJlbHNQSwECLQAUAAYACAAAACEAwqTTlUACAABI&#10;BAAADgAAAAAAAAAAAAAAAAAuAgAAZHJzL2Uyb0RvYy54bWxQSwECLQAUAAYACAAAACEA70eiu+IA&#10;AAALAQAADwAAAAAAAAAAAAAAAACaBAAAZHJzL2Rvd25yZXYueG1sUEsFBgAAAAAEAAQA8wAAAKkF&#10;AAAAAA==&#10;" fillcolor="#002f93" strokecolor="white"/>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7088" behindDoc="1" locked="0" layoutInCell="1" allowOverlap="1" wp14:anchorId="0A341CEC" wp14:editId="0C4649CD">
                <wp:simplePos x="0" y="0"/>
                <wp:positionH relativeFrom="column">
                  <wp:posOffset>30480</wp:posOffset>
                </wp:positionH>
                <wp:positionV relativeFrom="paragraph">
                  <wp:posOffset>5746750</wp:posOffset>
                </wp:positionV>
                <wp:extent cx="0" cy="596265"/>
                <wp:effectExtent l="14605" t="12700" r="13970" b="10160"/>
                <wp:wrapNone/>
                <wp:docPr id="341" name="Ευθεία γραμμή σύνδεσης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A284F" id="Ευθεία γραμμή σύνδεσης 34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52.5pt" to="2.4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OLTgIAAFIEAAAOAAAAZHJzL2Uyb0RvYy54bWysVMuO0zAU3SPxD1b2bZJOpo9o0hFKWjYD&#10;VJrhA1zbaSwc27I9TSvEAkYsWfIboBGMYAG/kP4SttMWBjYIoUiOH/eenHvucc7ONzUDa6I0FTwL&#10;4n4UAMKRwJSvsuD51bw3DoA2kGPIBCdZsCU6OJ8+fHDWyJQMRCUYJgpYEK7TRmZBZYxMw1CjitRQ&#10;94Uk3B6WQtXQ2KVahVjBxqLXLBxE0TBshMJSCUS0trtFdxhMPX5ZEmSelaUmBrAssNyMH5Ufl24M&#10;p2cwXSkoK4r2NOA/sKgh5fajR6gCGgiuFf0DqqZICS1K00eiDkVZUkR8DbaaOPqtmssKSuJrseJo&#10;eZRJ/z9Y9HS9UIDiLDhJ4gBwWNsmte93b9uv7V37sb0F7afd6/a2/WafD2B3s3vXfm8/t3e7m/bL&#10;7g1wWVbDRurUQuV8oZwKaMMv5YVALzTgIq8gXxFfy9VWWnifEd5LcQstLZNl80RgGwOvjfCCbkpV&#10;O0grFdj4vm2PfSMbA1C3iezu6WQ4GJ46OiFMD3lSafOYiBq4SRYwyp2iMIXrC2260EOI2+ZiThnz&#10;rmAcNJbsYBRFPkMLRrE7dXFarZY5U2ANnbGiySwf7T98L0yJa449WkUgnu3nBlLWzS1Rxh2eLcXy&#10;2c8657ycWNjxbJz0ksFw1kuioug9mudJbziPR6fFSZHnRfzKUYuTtKIYE+7YHVwcJ3/nkv196vx3&#10;9PFRh/A+utfWkj28PWnfS9e+zghLgbcL5bR1bbXG9cH7S+Zuxq9rH/XzVzD9AQAA//8DAFBLAwQU&#10;AAYACAAAACEA7AUYNdoAAAAHAQAADwAAAGRycy9kb3ducmV2LnhtbEyPwW7CMBBE75X4B2uRuBWH&#10;ikYkjYNapB5AvUCRejXxNolir6PYQPh7llN7fJrVzNtiPTorLjiE1pOCxTwBgVR501Kt4Pj9+bwC&#10;EaImo60nVHDDAOty8lTo3Pgr7fFyiLXgEgq5VtDE2OdShqpBp8Pc90ic/frB6cg41NIM+srlzsqX&#10;JEml0y3xQqN73DRYdYezU2A7k1r82Xxtx6Ps9h8+Xey2O6Vm0/H9DUTEMf4dw0Of1aFkp5M/kwnC&#10;KliyeFSQJa/8EucPPjFnqwxkWcj//uUdAAD//wMAUEsBAi0AFAAGAAgAAAAhALaDOJL+AAAA4QEA&#10;ABMAAAAAAAAAAAAAAAAAAAAAAFtDb250ZW50X1R5cGVzXS54bWxQSwECLQAUAAYACAAAACEAOP0h&#10;/9YAAACUAQAACwAAAAAAAAAAAAAAAAAvAQAAX3JlbHMvLnJlbHNQSwECLQAUAAYACAAAACEAigaD&#10;i04CAABSBAAADgAAAAAAAAAAAAAAAAAuAgAAZHJzL2Uyb0RvYy54bWxQSwECLQAUAAYACAAAACEA&#10;7AUYNdoAAAAHAQAADwAAAAAAAAAAAAAAAACoBAAAZHJzL2Rvd25yZXYueG1sUEsFBgAAAAAEAAQA&#10;8wAAAK8FAAAAAA==&#10;" strokecolor="#009ec7" strokeweight="1pt"/>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38112" behindDoc="1" locked="0" layoutInCell="1" allowOverlap="1" wp14:anchorId="7F89FC8F" wp14:editId="6BAAF7E7">
                <wp:simplePos x="0" y="0"/>
                <wp:positionH relativeFrom="column">
                  <wp:posOffset>93345</wp:posOffset>
                </wp:positionH>
                <wp:positionV relativeFrom="paragraph">
                  <wp:posOffset>5918835</wp:posOffset>
                </wp:positionV>
                <wp:extent cx="0" cy="450215"/>
                <wp:effectExtent l="10795" t="13335" r="8255" b="12700"/>
                <wp:wrapNone/>
                <wp:docPr id="340" name="Ευθεία γραμμή σύνδεσης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48F98" id="Ευθεία γραμμή σύνδεσης 34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6.05pt" to="7.3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o7TQIAAFIEAAAOAAAAZHJzL2Uyb0RvYy54bWysVM1u1DAQviPxDlbu2yTb9C9qtkLJLpcC&#10;lVoewGs7GwvHtmx3syvEASqOHHkNUAUVHOAVsq/E2PujFi4IoZW84/HM52++Gef0bNEKNGfGciWL&#10;KN1LIsQkUZTLWRG9vJoMjiNkHZYUCyVZES2Zjc5Gjx+ddjpnQ9UoQZlBACJt3ukiapzTeRxb0rAW&#10;2z2lmYTDWpkWO9iaWUwN7gC9FfEwSQ7jThmqjSLMWvBW68NoFPDrmhH3oq4tc0gUEXBzYTVhnfo1&#10;Hp3ifGawbjjZ0MD/wKLFXMKlO6gKO4yuDf8DquXEKKtqt0dUG6u65oSFGqCaNPmtmssGaxZqAXGs&#10;3slk/x8seT6/MIjTItrPQB+JW2hS/3H1vv/e3/Wf+1vUf1m97W/7H/D7hFY3qw/9z/5rf7e66b+t&#10;3iGfBRp22uYAVcoL41UgC3mpzxV5ZZFUZYPljIVarpYa4FOfET9I8Rurgcm0e6YoxOBrp4Kgi9q0&#10;HhKkQovQt+Wub2zhEFk7CXizg2SYHgRwnG/ztLHuKVMt8kYRCS69ojjH83PrPA+cb0O8W6oJFyJM&#10;hZCoA7LDoyQJGVYJTv2pj7NmNi2FQXPsBys5GZdHm4sfhBl1LWlAaxim443tMBdrG24X0uNBKcBn&#10;Y60n5/UJwB6Pj7NBNjwcD7KkqgZPJmU2OJykRwfVflWWVfrGU0uzvOGUMunZbac4zf5uSjbvaT1/&#10;uzne6RA/RA+CAdntfyAdeunbtx6EqaLLC7PtMQxuCN48Mv8y7u/Bvv8pGP0CAAD//wMAUEsDBBQA&#10;BgAIAAAAIQDyPTEW3gAAAAoBAAAPAAAAZHJzL2Rvd25yZXYueG1sTI9BT8MwDIXvSPyHyEjcWNIN&#10;DShNJ5jEYROXjUlcs8a0VROnarKt/HvcEztZz356/l6xGr0TZxxiG0hDNlMgkKpgW6o1HL4+Hp5B&#10;xGTIGhcINfxihFV5e1OY3IYL7fC8T7XgEIq50dCk1OdSxqpBb+Is9Eh8+wmDN4nlUEs7mAuHeyfn&#10;Si2lNy3xh8b0uG6w6vYnr8F1dunwe/25GQ+y272HZbbdbLW+vxvfXkEkHNO/GSZ8RoeSmY7hRDYK&#10;x/rxiZ0aXhbzDMRkmBZHnkotFMiykNcVyj8AAAD//wMAUEsBAi0AFAAGAAgAAAAhALaDOJL+AAAA&#10;4QEAABMAAAAAAAAAAAAAAAAAAAAAAFtDb250ZW50X1R5cGVzXS54bWxQSwECLQAUAAYACAAAACEA&#10;OP0h/9YAAACUAQAACwAAAAAAAAAAAAAAAAAvAQAAX3JlbHMvLnJlbHNQSwECLQAUAAYACAAAACEA&#10;SqW6O00CAABSBAAADgAAAAAAAAAAAAAAAAAuAgAAZHJzL2Uyb0RvYy54bWxQSwECLQAUAAYACAAA&#10;ACEA8j0xFt4AAAAKAQAADwAAAAAAAAAAAAAAAACnBAAAZHJzL2Rvd25yZXYueG1sUEsFBgAAAAAE&#10;AAQA8wAAALIFAAAAAA==&#10;" strokecolor="#009ec7" strokeweight="1pt"/>
            </w:pict>
          </mc:Fallback>
        </mc:AlternateContent>
      </w:r>
    </w:p>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39136" behindDoc="1" locked="0" layoutInCell="1" allowOverlap="1" wp14:anchorId="18F53FCC" wp14:editId="139D37B9">
                <wp:simplePos x="0" y="0"/>
                <wp:positionH relativeFrom="column">
                  <wp:posOffset>-434975</wp:posOffset>
                </wp:positionH>
                <wp:positionV relativeFrom="paragraph">
                  <wp:posOffset>30480</wp:posOffset>
                </wp:positionV>
                <wp:extent cx="2159635" cy="0"/>
                <wp:effectExtent l="12700" t="11430" r="8890" b="7620"/>
                <wp:wrapNone/>
                <wp:docPr id="339" name="Ευθεία γραμμή σύνδεσης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62C5F" id="Ευθεία γραμμή σύνδεσης 33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pt" to="13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w2UQIAAFMEAAAOAAAAZHJzL2Uyb0RvYy54bWysVM2O0zAQviPxDpbv3SRtt9tGm65Q0nJZ&#10;YKVdHsC1nSYisS3bbVohDrDiyJHXAK1gBQd4hfSVGLs/6sIFIRTJGXtmvnwz8znnF6u6QkuuTSlF&#10;gqOTECMuqGSlmCf45c20M8TIWCIYqaTgCV5zgy/Gjx+dNyrmXVnIinGNAESYuFEJLqxVcRAYWvCa&#10;mBOpuABnLnVNLGz1PGCaNIBeV0E3DAdBIzVTWlJuDJxmWycee/w859S+yHPDLaoSDNysX7VfZ24N&#10;xucknmuiipLuaJB/YFGTUsBHD1AZsQQtdPkHVF1SLY3M7QmVdSDzvKTc1wDVROFv1VwXRHFfCzTH&#10;qEObzP+Dpc+XVxqVLMG93ggjQWoYUvtx87793t63n9s71H7ZvG3v2h/wfEKb282H9mf7tb3f3Lbf&#10;Nu+Qy4IeNsrEAJWKK+26QFfiWl1K+sogIdOCiDn3tdysFcBHLiN4kOI2RgGTWfNMMoghCyt9Q1e5&#10;rh0ktAqt/NzWh7nxlUUUDrvR6WjQO8WI7n0BifeJShv7lMsaOSPBVSlcS0lMlpfGOiIk3oe4YyGn&#10;ZVV5WVQCNcC2exaGPsPIqmTO6+KMns/SSqMlccoKR5P0zJcFnuMwLReCebSCEzbZ2ZaU1daGr1fC&#10;4UEtwGdnbaXzegSww8mw3+l3B5NOP8yyzpNp2u8MptHZadbL0jSL3jhqUT8uSsa4cOz2Mo76fyeT&#10;3YXaCvAg5EMfgofovmFAdv/2pP0w3fy2SphJtr7S+yGDcn3w7pa5q3G8B/v4XzD+BQAA//8DAFBL&#10;AwQUAAYACAAAACEAtCesgtsAAAAHAQAADwAAAGRycy9kb3ducmV2LnhtbEyPwU7DMBBE70j8g7VI&#10;3FonFZgqxKmgEodWXFoqcXXjJYlir6PYbcPfs3Chx9GMZt6Uq8k7ccYxdoE05PMMBFIdbEeNhsPH&#10;22wJIiZD1rhAqOEbI6yq25vSFDZcaIfnfWoEl1AsjIY2paGQMtYtehPnYUBi7yuM3iSWYyPtaC5c&#10;7p1cZJmS3nTEC60ZcN1i3e9PXoPrrXL4uX7fTAfZ716Dyrebrdb3d9PLM4iEU/oPwy8+o0PFTMdw&#10;IhuF0zBTy0eOanjgB+wvnnIF4vinZVXKa/7qBwAA//8DAFBLAQItABQABgAIAAAAIQC2gziS/gAA&#10;AOEBAAATAAAAAAAAAAAAAAAAAAAAAABbQ29udGVudF9UeXBlc10ueG1sUEsBAi0AFAAGAAgAAAAh&#10;ADj9If/WAAAAlAEAAAsAAAAAAAAAAAAAAAAALwEAAF9yZWxzLy5yZWxzUEsBAi0AFAAGAAgAAAAh&#10;AKu53DZRAgAAUwQAAA4AAAAAAAAAAAAAAAAALgIAAGRycy9lMm9Eb2MueG1sUEsBAi0AFAAGAAgA&#10;AAAhALQnrILbAAAABwEAAA8AAAAAAAAAAAAAAAAAqwQAAGRycy9kb3ducmV2LnhtbFBLBQYAAAAA&#10;BAAEAPMAAACzBQAAAAA=&#10;" strokecolor="#009ec7" strokeweight="1pt"/>
            </w:pict>
          </mc:Fallback>
        </mc:AlternateContent>
      </w: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Αρτηριακή πίεση</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92502C">
      <w:pPr>
        <w:numPr>
          <w:ilvl w:val="0"/>
          <w:numId w:val="8"/>
        </w:numPr>
        <w:tabs>
          <w:tab w:val="left" w:pos="488"/>
        </w:tabs>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όρος «πίεση του αίματος» </w:t>
      </w:r>
      <w:proofErr w:type="spellStart"/>
      <w:r w:rsidRPr="002864DF">
        <w:rPr>
          <w:rFonts w:ascii="Arial" w:eastAsia="Arial" w:hAnsi="Arial" w:cs="Arial"/>
          <w:sz w:val="20"/>
          <w:szCs w:val="20"/>
          <w:lang w:eastAsia="el-GR"/>
        </w:rPr>
        <w:t>εκφρά</w:t>
      </w:r>
      <w:proofErr w:type="spellEnd"/>
      <w:r w:rsidRPr="002864DF">
        <w:rPr>
          <w:rFonts w:ascii="Arial" w:eastAsia="Arial" w:hAnsi="Arial" w:cs="Arial"/>
          <w:sz w:val="20"/>
          <w:szCs w:val="20"/>
          <w:lang w:eastAsia="el-GR"/>
        </w:rPr>
        <w:t xml:space="preserve">-ζει την πίεση που ασκείται από το αίμα στο τοίχωμα ενός αιμοφόρου αγγείου. Συνήθως αναφερόμαστε στην πίεση των τοιχωμάτων των αρτηριών. Σε κάθε συστολή της καρδιάς η πίεση του αίματος στις αρτηρίες κυμαίνεται από 110 έως 150 </w:t>
      </w:r>
      <w:proofErr w:type="spellStart"/>
      <w:r w:rsidRPr="002864DF">
        <w:rPr>
          <w:rFonts w:ascii="Arial" w:eastAsia="Arial" w:hAnsi="Arial" w:cs="Arial"/>
          <w:sz w:val="20"/>
          <w:szCs w:val="20"/>
          <w:lang w:eastAsia="el-GR"/>
        </w:rPr>
        <w:t>mmHg</w:t>
      </w:r>
      <w:proofErr w:type="spellEnd"/>
      <w:r w:rsidRPr="002864DF">
        <w:rPr>
          <w:rFonts w:ascii="Arial" w:eastAsia="Arial" w:hAnsi="Arial" w:cs="Arial"/>
          <w:sz w:val="20"/>
          <w:szCs w:val="20"/>
          <w:lang w:eastAsia="el-GR"/>
        </w:rPr>
        <w:t xml:space="preserve"> και ονομάζεται συστολική ή μέγιστη αρτηριακή πίεση. Όταν η καρδιά χαλαρώνει, η πίεση αυτή γίνεται 80 </w:t>
      </w:r>
      <w:proofErr w:type="spellStart"/>
      <w:r w:rsidRPr="002864DF">
        <w:rPr>
          <w:rFonts w:ascii="Arial" w:eastAsia="Arial" w:hAnsi="Arial" w:cs="Arial"/>
          <w:sz w:val="20"/>
          <w:szCs w:val="20"/>
          <w:lang w:eastAsia="el-GR"/>
        </w:rPr>
        <w:t>mmHg</w:t>
      </w:r>
      <w:proofErr w:type="spellEnd"/>
      <w:r w:rsidRPr="002864DF">
        <w:rPr>
          <w:rFonts w:ascii="Arial" w:eastAsia="Arial" w:hAnsi="Arial" w:cs="Arial"/>
          <w:sz w:val="20"/>
          <w:szCs w:val="20"/>
          <w:lang w:eastAsia="el-GR"/>
        </w:rPr>
        <w:t xml:space="preserve"> και τότε </w:t>
      </w:r>
      <w:proofErr w:type="spellStart"/>
      <w:r w:rsidRPr="002864DF">
        <w:rPr>
          <w:rFonts w:ascii="Arial" w:eastAsia="Arial" w:hAnsi="Arial" w:cs="Arial"/>
          <w:sz w:val="20"/>
          <w:szCs w:val="20"/>
          <w:lang w:eastAsia="el-GR"/>
        </w:rPr>
        <w:t>ονομά-ζεται</w:t>
      </w:r>
      <w:proofErr w:type="spellEnd"/>
      <w:r w:rsidRPr="002864DF">
        <w:rPr>
          <w:rFonts w:ascii="Arial" w:eastAsia="Arial" w:hAnsi="Arial" w:cs="Arial"/>
          <w:sz w:val="20"/>
          <w:szCs w:val="20"/>
          <w:lang w:eastAsia="el-GR"/>
        </w:rPr>
        <w:t xml:space="preserve"> διαστολική ή ελάχιστη αρτηριακή πίεση (εικ.3.10).</w:t>
      </w:r>
    </w:p>
    <w:p w:rsidR="002864DF" w:rsidRPr="002864DF" w:rsidRDefault="002864DF" w:rsidP="002864DF">
      <w:pPr>
        <w:spacing w:after="0" w:line="205" w:lineRule="exact"/>
        <w:rPr>
          <w:rFonts w:ascii="Times New Roman" w:eastAsia="Times New Roman" w:hAnsi="Times New Roman" w:cs="Arial"/>
          <w:sz w:val="20"/>
          <w:szCs w:val="20"/>
          <w:lang w:eastAsia="el-GR"/>
        </w:rPr>
      </w:pPr>
    </w:p>
    <w:p w:rsidR="002864DF" w:rsidRPr="002864DF" w:rsidRDefault="002864DF" w:rsidP="0092502C">
      <w:pPr>
        <w:numPr>
          <w:ilvl w:val="0"/>
          <w:numId w:val="9"/>
        </w:numPr>
        <w:tabs>
          <w:tab w:val="left" w:pos="497"/>
        </w:tabs>
        <w:spacing w:after="0" w:line="24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πίεση που ασκεί το αίμα στα τοι-χώματα των αγγείων μειώνεται, καθώς το αίμα κινείται από τις αρτηρίες προς τα </w:t>
      </w:r>
      <w:proofErr w:type="spellStart"/>
      <w:r w:rsidRPr="002864DF">
        <w:rPr>
          <w:rFonts w:ascii="Arial" w:eastAsia="Arial" w:hAnsi="Arial" w:cs="Arial"/>
          <w:sz w:val="20"/>
          <w:szCs w:val="20"/>
          <w:lang w:eastAsia="el-GR"/>
        </w:rPr>
        <w:t>αρτηρίδια</w:t>
      </w:r>
      <w:proofErr w:type="spellEnd"/>
      <w:r w:rsidRPr="002864DF">
        <w:rPr>
          <w:rFonts w:ascii="Arial" w:eastAsia="Arial" w:hAnsi="Arial" w:cs="Arial"/>
          <w:sz w:val="20"/>
          <w:szCs w:val="20"/>
          <w:lang w:eastAsia="el-GR"/>
        </w:rPr>
        <w:t xml:space="preserve"> και τα τριχοειδή. Στην </w:t>
      </w:r>
      <w:proofErr w:type="spellStart"/>
      <w:r w:rsidRPr="002864DF">
        <w:rPr>
          <w:rFonts w:ascii="Arial" w:eastAsia="Arial" w:hAnsi="Arial" w:cs="Arial"/>
          <w:sz w:val="20"/>
          <w:szCs w:val="20"/>
          <w:lang w:eastAsia="el-GR"/>
        </w:rPr>
        <w:t>πε-ριοχή</w:t>
      </w:r>
      <w:proofErr w:type="spellEnd"/>
      <w:r w:rsidRPr="002864DF">
        <w:rPr>
          <w:rFonts w:ascii="Arial" w:eastAsia="Arial" w:hAnsi="Arial" w:cs="Arial"/>
          <w:sz w:val="20"/>
          <w:szCs w:val="20"/>
          <w:lang w:eastAsia="el-GR"/>
        </w:rPr>
        <w:t xml:space="preserve"> των φλεβών ελαχιστοποιείται. Η πτώση αυτή της πίεσης, οφείλεται στην τριβή μεταξύ αίματος και τοιχωμάτων των αγγείων. Η πίεση του αίματος είναι υπεύθυνη για την ταχύτητα ροής του αρτηριακού αίματος. Η ταχύτητα αυτή ελαχιστοποιείται στην περιοχή των τριχοειδών, και διευκολύνεται έτσι η ανταλλαγή ουσιών μεταξύ τριχοειδών και των κυττάρων των ιστών (</w:t>
      </w:r>
      <w:proofErr w:type="spellStart"/>
      <w:r w:rsidRPr="002864DF">
        <w:rPr>
          <w:rFonts w:ascii="Arial" w:eastAsia="Arial" w:hAnsi="Arial" w:cs="Arial"/>
          <w:sz w:val="20"/>
          <w:szCs w:val="20"/>
          <w:lang w:eastAsia="el-GR"/>
        </w:rPr>
        <w:t>εικ</w:t>
      </w:r>
      <w:proofErr w:type="spellEnd"/>
      <w:r w:rsidRPr="002864DF">
        <w:rPr>
          <w:rFonts w:ascii="Arial" w:eastAsia="Arial" w:hAnsi="Arial" w:cs="Arial"/>
          <w:sz w:val="20"/>
          <w:szCs w:val="20"/>
          <w:lang w:eastAsia="el-GR"/>
        </w:rPr>
        <w:t>. 3.11). Στη συνέχεια η κίνηση του φλεβικού αίματος επιτυγχάνεται με τη συστολή των σκελετικών μυών (εικ.3.12).</w:t>
      </w:r>
    </w:p>
    <w:p w:rsidR="002864DF" w:rsidRPr="002864DF" w:rsidRDefault="002864DF" w:rsidP="002864DF">
      <w:pPr>
        <w:spacing w:after="0" w:line="213" w:lineRule="exact"/>
        <w:rPr>
          <w:rFonts w:ascii="Arial" w:eastAsia="Arial" w:hAnsi="Arial" w:cs="Arial"/>
          <w:sz w:val="20"/>
          <w:szCs w:val="20"/>
          <w:lang w:eastAsia="el-GR"/>
        </w:rPr>
      </w:pPr>
    </w:p>
    <w:p w:rsidR="002864DF" w:rsidRPr="002864DF" w:rsidRDefault="002864DF" w:rsidP="0092502C">
      <w:pPr>
        <w:numPr>
          <w:ilvl w:val="0"/>
          <w:numId w:val="9"/>
        </w:numPr>
        <w:tabs>
          <w:tab w:val="left" w:pos="491"/>
        </w:tabs>
        <w:spacing w:after="0" w:line="24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πίεση του αίματος είναι ένας </w:t>
      </w:r>
      <w:proofErr w:type="spellStart"/>
      <w:r w:rsidRPr="002864DF">
        <w:rPr>
          <w:rFonts w:ascii="Arial" w:eastAsia="Arial" w:hAnsi="Arial" w:cs="Arial"/>
          <w:sz w:val="20"/>
          <w:szCs w:val="20"/>
          <w:lang w:eastAsia="el-GR"/>
        </w:rPr>
        <w:t>δεί-κτης</w:t>
      </w:r>
      <w:proofErr w:type="spellEnd"/>
      <w:r w:rsidRPr="002864DF">
        <w:rPr>
          <w:rFonts w:ascii="Arial" w:eastAsia="Arial" w:hAnsi="Arial" w:cs="Arial"/>
          <w:sz w:val="20"/>
          <w:szCs w:val="20"/>
          <w:lang w:eastAsia="el-GR"/>
        </w:rPr>
        <w:t xml:space="preserve"> της υγείας ενός ατόμου και συ-</w:t>
      </w:r>
      <w:proofErr w:type="spellStart"/>
      <w:r w:rsidRPr="002864DF">
        <w:rPr>
          <w:rFonts w:ascii="Arial" w:eastAsia="Arial" w:hAnsi="Arial" w:cs="Arial"/>
          <w:sz w:val="20"/>
          <w:szCs w:val="20"/>
          <w:lang w:eastAsia="el-GR"/>
        </w:rPr>
        <w:t>νήθως</w:t>
      </w:r>
      <w:proofErr w:type="spellEnd"/>
      <w:r w:rsidRPr="002864DF">
        <w:rPr>
          <w:rFonts w:ascii="Arial" w:eastAsia="Arial" w:hAnsi="Arial" w:cs="Arial"/>
          <w:sz w:val="20"/>
          <w:szCs w:val="20"/>
          <w:lang w:eastAsia="el-GR"/>
        </w:rPr>
        <w:t xml:space="preserve"> αυξάνεται με την πάροδο της ηλικίας. Η παθολογική αύξηση της αρτηριακής πίεσης ονομάζεται </w:t>
      </w:r>
      <w:proofErr w:type="spellStart"/>
      <w:r w:rsidRPr="002864DF">
        <w:rPr>
          <w:rFonts w:ascii="Arial" w:eastAsia="Arial" w:hAnsi="Arial" w:cs="Arial"/>
          <w:b/>
          <w:sz w:val="20"/>
          <w:szCs w:val="20"/>
          <w:lang w:eastAsia="el-GR"/>
        </w:rPr>
        <w:t>αρτη-ριακή</w:t>
      </w:r>
      <w:proofErr w:type="spellEnd"/>
      <w:r w:rsidRPr="002864DF">
        <w:rPr>
          <w:rFonts w:ascii="Arial" w:eastAsia="Arial" w:hAnsi="Arial" w:cs="Arial"/>
          <w:b/>
          <w:sz w:val="20"/>
          <w:szCs w:val="20"/>
          <w:lang w:eastAsia="el-GR"/>
        </w:rPr>
        <w:t xml:space="preserve"> υπέρταση</w:t>
      </w:r>
      <w:r w:rsidRPr="002864DF">
        <w:rPr>
          <w:rFonts w:ascii="Arial" w:eastAsia="Arial" w:hAnsi="Arial" w:cs="Arial"/>
          <w:sz w:val="20"/>
          <w:szCs w:val="20"/>
          <w:lang w:eastAsia="el-GR"/>
        </w:rPr>
        <w:t>, ενώ η παθολογική</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μείωση της τιμής της ονομάζεται </w:t>
      </w:r>
      <w:proofErr w:type="spellStart"/>
      <w:r w:rsidRPr="002864DF">
        <w:rPr>
          <w:rFonts w:ascii="Arial" w:eastAsia="Arial" w:hAnsi="Arial" w:cs="Arial"/>
          <w:b/>
          <w:sz w:val="20"/>
          <w:szCs w:val="20"/>
          <w:lang w:eastAsia="el-GR"/>
        </w:rPr>
        <w:t>αρ-τηριακή</w:t>
      </w:r>
      <w:proofErr w:type="spellEnd"/>
      <w:r w:rsidRPr="002864DF">
        <w:rPr>
          <w:rFonts w:ascii="Arial" w:eastAsia="Arial" w:hAnsi="Arial" w:cs="Arial"/>
          <w:b/>
          <w:sz w:val="20"/>
          <w:szCs w:val="20"/>
          <w:lang w:eastAsia="el-GR"/>
        </w:rPr>
        <w:t xml:space="preserve"> υπόταση</w:t>
      </w:r>
      <w:r w:rsidRPr="002864DF">
        <w:rPr>
          <w:rFonts w:ascii="Arial" w:eastAsia="Arial" w:hAnsi="Arial" w:cs="Arial"/>
          <w:sz w:val="20"/>
          <w:szCs w:val="20"/>
          <w:lang w:eastAsia="el-GR"/>
        </w:rPr>
        <w:t xml:space="preserve">. Η υπέρταση </w:t>
      </w:r>
      <w:proofErr w:type="spellStart"/>
      <w:r w:rsidRPr="002864DF">
        <w:rPr>
          <w:rFonts w:ascii="Arial" w:eastAsia="Arial" w:hAnsi="Arial" w:cs="Arial"/>
          <w:sz w:val="20"/>
          <w:szCs w:val="20"/>
          <w:lang w:eastAsia="el-GR"/>
        </w:rPr>
        <w:t>θεω-ρείται</w:t>
      </w:r>
      <w:proofErr w:type="spellEnd"/>
      <w:r w:rsidRPr="002864DF">
        <w:rPr>
          <w:rFonts w:ascii="Arial" w:eastAsia="Arial" w:hAnsi="Arial" w:cs="Arial"/>
          <w:sz w:val="20"/>
          <w:szCs w:val="20"/>
          <w:lang w:eastAsia="el-GR"/>
        </w:rPr>
        <w:t xml:space="preserve"> ένας ύπουλος εχθρός για την υγεία, διότι τις περισσότερες φορές την αγνοούμε, μέχρι τη στιγμή που θα συμβεί κάποιο καρδιακό επεισόδιο. Οι κίνδυνοι από την υπέρταση αφορούν τη λειτουργία της καρδιάς, του </w:t>
      </w:r>
      <w:proofErr w:type="spellStart"/>
      <w:r w:rsidRPr="002864DF">
        <w:rPr>
          <w:rFonts w:ascii="Arial" w:eastAsia="Arial" w:hAnsi="Arial" w:cs="Arial"/>
          <w:sz w:val="20"/>
          <w:szCs w:val="20"/>
          <w:lang w:eastAsia="el-GR"/>
        </w:rPr>
        <w:t>εγκε-φάλου</w:t>
      </w:r>
      <w:proofErr w:type="spellEnd"/>
      <w:r w:rsidRPr="002864DF">
        <w:rPr>
          <w:rFonts w:ascii="Arial" w:eastAsia="Arial" w:hAnsi="Arial" w:cs="Arial"/>
          <w:sz w:val="20"/>
          <w:szCs w:val="20"/>
          <w:lang w:eastAsia="el-GR"/>
        </w:rPr>
        <w:t xml:space="preserve"> και των νεφρών. Για το λόγο αυτό είναι σημαντικό να ελέγχεται η</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πιεσόμετρο</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w:drawing>
          <wp:anchor distT="0" distB="0" distL="114300" distR="114300" simplePos="0" relativeHeight="251672576" behindDoc="1" locked="0" layoutInCell="1" allowOverlap="1" wp14:anchorId="116F7A0B" wp14:editId="7CA9B68F">
            <wp:simplePos x="0" y="0"/>
            <wp:positionH relativeFrom="column">
              <wp:posOffset>-269240</wp:posOffset>
            </wp:positionH>
            <wp:positionV relativeFrom="paragraph">
              <wp:posOffset>-154940</wp:posOffset>
            </wp:positionV>
            <wp:extent cx="2697480" cy="2654935"/>
            <wp:effectExtent l="19050" t="0" r="7620" b="0"/>
            <wp:wrapNone/>
            <wp:docPr id="387"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
                    <a:srcRect/>
                    <a:stretch>
                      <a:fillRect/>
                    </a:stretch>
                  </pic:blipFill>
                  <pic:spPr bwMode="auto">
                    <a:xfrm>
                      <a:off x="0" y="0"/>
                      <a:ext cx="2697480" cy="2654935"/>
                    </a:xfrm>
                    <a:prstGeom prst="rect">
                      <a:avLst/>
                    </a:prstGeom>
                    <a:noFill/>
                  </pic:spPr>
                </pic:pic>
              </a:graphicData>
            </a:graphic>
          </wp:anchor>
        </w:drawing>
      </w:r>
    </w:p>
    <w:p w:rsidR="002864DF" w:rsidRPr="002864DF" w:rsidRDefault="002864DF" w:rsidP="002864DF">
      <w:pPr>
        <w:spacing w:after="0" w:line="12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Κανένας</w:t>
      </w: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κτύπος</w:t>
      </w:r>
    </w:p>
    <w:p w:rsidR="002864DF" w:rsidRPr="002864DF" w:rsidRDefault="002864DF" w:rsidP="002864DF">
      <w:pPr>
        <w:spacing w:after="0" w:line="12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(η αρτηρία</w:t>
      </w:r>
    </w:p>
    <w:p w:rsidR="002864DF" w:rsidRPr="002864DF" w:rsidRDefault="002864DF" w:rsidP="002864DF">
      <w:pPr>
        <w:spacing w:after="0" w:line="0" w:lineRule="atLeast"/>
        <w:rPr>
          <w:rFonts w:ascii="Arial" w:eastAsia="Arial" w:hAnsi="Arial" w:cs="Arial"/>
          <w:i/>
          <w:sz w:val="12"/>
          <w:szCs w:val="20"/>
          <w:lang w:eastAsia="el-GR"/>
        </w:rPr>
      </w:pPr>
      <w:proofErr w:type="spellStart"/>
      <w:r w:rsidRPr="002864DF">
        <w:rPr>
          <w:rFonts w:ascii="Arial" w:eastAsia="Arial" w:hAnsi="Arial" w:cs="Arial"/>
          <w:i/>
          <w:sz w:val="12"/>
          <w:szCs w:val="20"/>
          <w:lang w:eastAsia="el-GR"/>
        </w:rPr>
        <w:t>ειναι</w:t>
      </w:r>
      <w:proofErr w:type="spellEnd"/>
      <w:r w:rsidRPr="002864DF">
        <w:rPr>
          <w:rFonts w:ascii="Arial" w:eastAsia="Arial" w:hAnsi="Arial" w:cs="Arial"/>
          <w:i/>
          <w:sz w:val="12"/>
          <w:szCs w:val="20"/>
          <w:lang w:eastAsia="el-GR"/>
        </w:rPr>
        <w:t xml:space="preserve"> </w:t>
      </w:r>
      <w:proofErr w:type="spellStart"/>
      <w:r w:rsidRPr="002864DF">
        <w:rPr>
          <w:rFonts w:ascii="Arial" w:eastAsia="Arial" w:hAnsi="Arial" w:cs="Arial"/>
          <w:i/>
          <w:sz w:val="12"/>
          <w:szCs w:val="20"/>
          <w:lang w:eastAsia="el-GR"/>
        </w:rPr>
        <w:t>κλειστη</w:t>
      </w:r>
      <w:proofErr w:type="spellEnd"/>
      <w:r w:rsidRPr="002864DF">
        <w:rPr>
          <w:rFonts w:ascii="Arial" w:eastAsia="Arial" w:hAnsi="Arial" w:cs="Arial"/>
          <w:i/>
          <w:sz w:val="12"/>
          <w:szCs w:val="20"/>
          <w:lang w:eastAsia="el-GR"/>
        </w:rPr>
        <w:t>)</w:t>
      </w:r>
    </w:p>
    <w:p w:rsidR="002864DF" w:rsidRPr="002864DF" w:rsidRDefault="002864DF" w:rsidP="002864DF">
      <w:pPr>
        <w:spacing w:after="0" w:line="9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Ακούγονται</w:t>
      </w:r>
    </w:p>
    <w:p w:rsidR="002864DF" w:rsidRPr="002864DF" w:rsidRDefault="002864DF" w:rsidP="002864DF">
      <w:pPr>
        <w:tabs>
          <w:tab w:val="left" w:pos="2580"/>
        </w:tabs>
        <w:spacing w:after="0" w:line="196" w:lineRule="auto"/>
        <w:rPr>
          <w:rFonts w:ascii="Arial" w:eastAsia="Arial" w:hAnsi="Arial" w:cs="Arial"/>
          <w:i/>
          <w:sz w:val="9"/>
          <w:szCs w:val="20"/>
          <w:lang w:eastAsia="el-GR"/>
        </w:rPr>
      </w:pPr>
      <w:r w:rsidRPr="002864DF">
        <w:rPr>
          <w:rFonts w:ascii="Arial" w:eastAsia="Arial" w:hAnsi="Arial" w:cs="Arial"/>
          <w:i/>
          <w:sz w:val="9"/>
          <w:szCs w:val="20"/>
          <w:lang w:eastAsia="el-GR"/>
        </w:rPr>
        <w:t>συστολική</w:t>
      </w:r>
      <w:r w:rsidRPr="002864DF">
        <w:rPr>
          <w:rFonts w:ascii="Times New Roman" w:eastAsia="Times New Roman" w:hAnsi="Times New Roman" w:cs="Arial"/>
          <w:sz w:val="20"/>
          <w:szCs w:val="20"/>
          <w:lang w:eastAsia="el-GR"/>
        </w:rPr>
        <w:tab/>
      </w:r>
      <w:r w:rsidRPr="002864DF">
        <w:rPr>
          <w:rFonts w:ascii="Arial" w:eastAsia="Arial" w:hAnsi="Arial" w:cs="Arial"/>
          <w:i/>
          <w:sz w:val="9"/>
          <w:szCs w:val="20"/>
          <w:lang w:eastAsia="el-GR"/>
        </w:rPr>
        <w:t>κτύποι</w:t>
      </w:r>
    </w:p>
    <w:p w:rsidR="002864DF" w:rsidRPr="002864DF" w:rsidRDefault="002864DF" w:rsidP="002864DF">
      <w:pPr>
        <w:spacing w:after="0" w:line="182" w:lineRule="auto"/>
        <w:rPr>
          <w:rFonts w:ascii="Arial" w:eastAsia="Arial" w:hAnsi="Arial" w:cs="Arial"/>
          <w:i/>
          <w:sz w:val="11"/>
          <w:szCs w:val="20"/>
          <w:lang w:eastAsia="el-GR"/>
        </w:rPr>
      </w:pPr>
      <w:proofErr w:type="spellStart"/>
      <w:r w:rsidRPr="002864DF">
        <w:rPr>
          <w:rFonts w:ascii="Arial" w:eastAsia="Arial" w:hAnsi="Arial" w:cs="Arial"/>
          <w:i/>
          <w:sz w:val="11"/>
          <w:szCs w:val="20"/>
          <w:lang w:eastAsia="el-GR"/>
        </w:rPr>
        <w:t>πιεση</w:t>
      </w:r>
      <w:proofErr w:type="spellEnd"/>
    </w:p>
    <w:p w:rsidR="002864DF" w:rsidRPr="002864DF" w:rsidRDefault="002864DF" w:rsidP="002864DF">
      <w:pPr>
        <w:spacing w:after="0" w:line="208" w:lineRule="auto"/>
        <w:rPr>
          <w:rFonts w:ascii="Arial" w:eastAsia="Arial" w:hAnsi="Arial" w:cs="Arial"/>
          <w:i/>
          <w:sz w:val="12"/>
          <w:szCs w:val="20"/>
          <w:lang w:eastAsia="el-GR"/>
        </w:rPr>
      </w:pPr>
      <w:r w:rsidRPr="002864DF">
        <w:rPr>
          <w:rFonts w:ascii="Arial" w:eastAsia="Arial" w:hAnsi="Arial" w:cs="Arial"/>
          <w:i/>
          <w:sz w:val="12"/>
          <w:szCs w:val="20"/>
          <w:lang w:eastAsia="el-GR"/>
        </w:rPr>
        <w:t>(η αρτηρία</w:t>
      </w:r>
    </w:p>
    <w:p w:rsidR="002864DF" w:rsidRPr="002864DF" w:rsidRDefault="002864DF" w:rsidP="002864DF">
      <w:pPr>
        <w:tabs>
          <w:tab w:val="left" w:pos="2840"/>
        </w:tabs>
        <w:spacing w:after="0" w:line="193" w:lineRule="auto"/>
        <w:rPr>
          <w:rFonts w:ascii="Arial" w:eastAsia="Arial" w:hAnsi="Arial" w:cs="Arial"/>
          <w:i/>
          <w:sz w:val="11"/>
          <w:szCs w:val="20"/>
          <w:lang w:eastAsia="el-GR"/>
        </w:rPr>
      </w:pPr>
      <w:r w:rsidRPr="002864DF">
        <w:rPr>
          <w:rFonts w:ascii="Arial" w:eastAsia="Arial" w:hAnsi="Arial" w:cs="Arial"/>
          <w:i/>
          <w:sz w:val="11"/>
          <w:szCs w:val="20"/>
          <w:lang w:eastAsia="el-GR"/>
        </w:rPr>
        <w:t>διαστολική</w:t>
      </w:r>
      <w:r w:rsidRPr="002864DF">
        <w:rPr>
          <w:rFonts w:ascii="Times New Roman" w:eastAsia="Times New Roman" w:hAnsi="Times New Roman" w:cs="Arial"/>
          <w:sz w:val="20"/>
          <w:szCs w:val="20"/>
          <w:lang w:eastAsia="el-GR"/>
        </w:rPr>
        <w:tab/>
      </w:r>
      <w:r w:rsidRPr="002864DF">
        <w:rPr>
          <w:rFonts w:ascii="Arial" w:eastAsia="Arial" w:hAnsi="Arial" w:cs="Arial"/>
          <w:i/>
          <w:sz w:val="11"/>
          <w:szCs w:val="20"/>
          <w:lang w:eastAsia="el-GR"/>
        </w:rPr>
        <w:t>ανοιγοκλείνει)</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proofErr w:type="spellStart"/>
      <w:r w:rsidRPr="002864DF">
        <w:rPr>
          <w:rFonts w:ascii="Arial" w:eastAsia="Arial" w:hAnsi="Arial" w:cs="Arial"/>
          <w:i/>
          <w:sz w:val="12"/>
          <w:szCs w:val="20"/>
          <w:lang w:eastAsia="el-GR"/>
        </w:rPr>
        <w:t>πιεση</w:t>
      </w:r>
      <w:proofErr w:type="spellEnd"/>
    </w:p>
    <w:p w:rsidR="002864DF" w:rsidRPr="002864DF" w:rsidRDefault="002864DF" w:rsidP="002864DF">
      <w:pPr>
        <w:spacing w:after="0" w:line="9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Κανένας</w:t>
      </w: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κτύπος</w:t>
      </w:r>
    </w:p>
    <w:p w:rsidR="002864DF" w:rsidRPr="002864DF" w:rsidRDefault="002864DF" w:rsidP="002864DF">
      <w:pPr>
        <w:spacing w:after="0" w:line="3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(η αρτηρία</w:t>
      </w:r>
    </w:p>
    <w:p w:rsidR="002864DF" w:rsidRPr="002864DF" w:rsidRDefault="002864DF" w:rsidP="002864DF">
      <w:pPr>
        <w:spacing w:after="0" w:line="0" w:lineRule="atLeast"/>
        <w:rPr>
          <w:rFonts w:ascii="Arial" w:eastAsia="Arial" w:hAnsi="Arial" w:cs="Arial"/>
          <w:i/>
          <w:sz w:val="12"/>
          <w:szCs w:val="20"/>
          <w:lang w:eastAsia="el-GR"/>
        </w:rPr>
      </w:pPr>
      <w:proofErr w:type="spellStart"/>
      <w:r w:rsidRPr="002864DF">
        <w:rPr>
          <w:rFonts w:ascii="Arial" w:eastAsia="Arial" w:hAnsi="Arial" w:cs="Arial"/>
          <w:i/>
          <w:sz w:val="12"/>
          <w:szCs w:val="20"/>
          <w:lang w:eastAsia="el-GR"/>
        </w:rPr>
        <w:t>ειναι</w:t>
      </w:r>
      <w:proofErr w:type="spellEnd"/>
      <w:r w:rsidRPr="002864DF">
        <w:rPr>
          <w:rFonts w:ascii="Arial" w:eastAsia="Arial" w:hAnsi="Arial" w:cs="Arial"/>
          <w:i/>
          <w:sz w:val="12"/>
          <w:szCs w:val="20"/>
          <w:lang w:eastAsia="el-GR"/>
        </w:rPr>
        <w:t xml:space="preserve"> ανοιχτή)</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Οι κτύποι ακούγονται</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με το στηθοσκόπιο</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6"/>
          <w:szCs w:val="20"/>
          <w:lang w:eastAsia="el-GR"/>
        </w:rPr>
      </w:pPr>
      <w:proofErr w:type="spellStart"/>
      <w:r w:rsidRPr="002864DF">
        <w:rPr>
          <w:rFonts w:ascii="Arial" w:eastAsia="Arial" w:hAnsi="Arial" w:cs="Arial"/>
          <w:i/>
          <w:sz w:val="16"/>
          <w:szCs w:val="20"/>
          <w:lang w:eastAsia="el-GR"/>
        </w:rPr>
        <w:t>εικ</w:t>
      </w:r>
      <w:proofErr w:type="spellEnd"/>
      <w:r w:rsidRPr="002864DF">
        <w:rPr>
          <w:rFonts w:ascii="Arial" w:eastAsia="Arial" w:hAnsi="Arial" w:cs="Arial"/>
          <w:i/>
          <w:sz w:val="16"/>
          <w:szCs w:val="20"/>
          <w:lang w:eastAsia="el-GR"/>
        </w:rPr>
        <w:t>. 3.10 Προσδιορισμός της αρτηριακής πίεσης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6"/>
          <w:szCs w:val="20"/>
          <w:lang w:eastAsia="el-GR"/>
        </w:rPr>
        <w:drawing>
          <wp:anchor distT="0" distB="0" distL="114300" distR="114300" simplePos="0" relativeHeight="251673600" behindDoc="1" locked="0" layoutInCell="1" allowOverlap="1" wp14:anchorId="15CD7F7E" wp14:editId="07A0BBD9">
            <wp:simplePos x="0" y="0"/>
            <wp:positionH relativeFrom="column">
              <wp:posOffset>-5080</wp:posOffset>
            </wp:positionH>
            <wp:positionV relativeFrom="paragraph">
              <wp:posOffset>185420</wp:posOffset>
            </wp:positionV>
            <wp:extent cx="2244090" cy="3352165"/>
            <wp:effectExtent l="19050" t="0" r="3810" b="0"/>
            <wp:wrapNone/>
            <wp:docPr id="386"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a:srcRect/>
                    <a:stretch>
                      <a:fillRect/>
                    </a:stretch>
                  </pic:blipFill>
                  <pic:spPr bwMode="auto">
                    <a:xfrm>
                      <a:off x="0" y="0"/>
                      <a:ext cx="2244090" cy="335216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πίεση αίματος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ταχύτητα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6" w:lineRule="exact"/>
        <w:rPr>
          <w:rFonts w:ascii="Times New Roman" w:eastAsia="Times New Roman" w:hAnsi="Times New Roman" w:cs="Arial"/>
          <w:sz w:val="20"/>
          <w:szCs w:val="20"/>
          <w:lang w:eastAsia="el-GR"/>
        </w:rPr>
      </w:pPr>
    </w:p>
    <w:tbl>
      <w:tblPr>
        <w:tblW w:w="0" w:type="auto"/>
        <w:tblInd w:w="80" w:type="dxa"/>
        <w:tblLayout w:type="fixed"/>
        <w:tblCellMar>
          <w:left w:w="0" w:type="dxa"/>
          <w:right w:w="0" w:type="dxa"/>
        </w:tblCellMar>
        <w:tblLook w:val="0000" w:firstRow="0" w:lastRow="0" w:firstColumn="0" w:lastColumn="0" w:noHBand="0" w:noVBand="0"/>
      </w:tblPr>
      <w:tblGrid>
        <w:gridCol w:w="900"/>
        <w:gridCol w:w="20"/>
        <w:gridCol w:w="500"/>
        <w:gridCol w:w="20"/>
        <w:gridCol w:w="580"/>
        <w:gridCol w:w="20"/>
        <w:gridCol w:w="580"/>
        <w:gridCol w:w="20"/>
        <w:gridCol w:w="580"/>
      </w:tblGrid>
      <w:tr w:rsidR="002864DF" w:rsidRPr="002864DF" w:rsidTr="00E91D99">
        <w:trPr>
          <w:trHeight w:val="180"/>
        </w:trPr>
        <w:tc>
          <w:tcPr>
            <w:tcW w:w="1420" w:type="dxa"/>
            <w:gridSpan w:val="3"/>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ροή του αίματος</w:t>
            </w: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r w:rsidR="002864DF" w:rsidRPr="002864DF" w:rsidTr="00E91D99">
        <w:trPr>
          <w:trHeight w:val="268"/>
        </w:trPr>
        <w:tc>
          <w:tcPr>
            <w:tcW w:w="1420" w:type="dxa"/>
            <w:gridSpan w:val="3"/>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3"/>
                <w:szCs w:val="20"/>
                <w:lang w:eastAsia="el-GR"/>
              </w:rPr>
            </w:pPr>
          </w:p>
        </w:tc>
      </w:tr>
      <w:tr w:rsidR="002864DF" w:rsidRPr="002864DF" w:rsidTr="00E91D99">
        <w:trPr>
          <w:trHeight w:val="159"/>
        </w:trPr>
        <w:tc>
          <w:tcPr>
            <w:tcW w:w="90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αρτηρίες</w:t>
            </w:r>
          </w:p>
        </w:tc>
        <w:tc>
          <w:tcPr>
            <w:tcW w:w="20" w:type="dxa"/>
            <w:shd w:val="clear" w:color="auto" w:fill="000000"/>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50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20" w:type="dxa"/>
            <w:shd w:val="clear" w:color="auto" w:fill="000000"/>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58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92"/>
                <w:sz w:val="15"/>
                <w:szCs w:val="20"/>
                <w:lang w:eastAsia="el-GR"/>
              </w:rPr>
            </w:pPr>
            <w:r w:rsidRPr="002864DF">
              <w:rPr>
                <w:rFonts w:ascii="Arial" w:eastAsia="Arial" w:hAnsi="Arial" w:cs="Arial"/>
                <w:i/>
                <w:w w:val="92"/>
                <w:sz w:val="15"/>
                <w:szCs w:val="20"/>
                <w:lang w:eastAsia="el-GR"/>
              </w:rPr>
              <w:t>τριχοειδή</w:t>
            </w:r>
          </w:p>
        </w:tc>
        <w:tc>
          <w:tcPr>
            <w:tcW w:w="20" w:type="dxa"/>
            <w:shd w:val="clear" w:color="auto" w:fill="000000"/>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58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20" w:type="dxa"/>
            <w:shd w:val="clear" w:color="auto" w:fill="000000"/>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58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95"/>
                <w:sz w:val="15"/>
                <w:szCs w:val="20"/>
                <w:lang w:eastAsia="el-GR"/>
              </w:rPr>
            </w:pPr>
            <w:r w:rsidRPr="002864DF">
              <w:rPr>
                <w:rFonts w:ascii="Arial" w:eastAsia="Arial" w:hAnsi="Arial" w:cs="Arial"/>
                <w:i/>
                <w:w w:val="95"/>
                <w:sz w:val="15"/>
                <w:szCs w:val="20"/>
                <w:lang w:eastAsia="el-GR"/>
              </w:rPr>
              <w:t>φλέβες</w:t>
            </w:r>
          </w:p>
        </w:tc>
      </w:tr>
      <w:tr w:rsidR="002864DF" w:rsidRPr="002864DF" w:rsidTr="00E91D99">
        <w:trPr>
          <w:trHeight w:val="168"/>
        </w:trPr>
        <w:tc>
          <w:tcPr>
            <w:tcW w:w="9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50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c>
          <w:tcPr>
            <w:tcW w:w="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4"/>
                <w:szCs w:val="20"/>
                <w:lang w:eastAsia="el-GR"/>
              </w:rPr>
            </w:pPr>
          </w:p>
        </w:tc>
      </w:tr>
      <w:tr w:rsidR="002864DF" w:rsidRPr="002864DF" w:rsidTr="00E91D99">
        <w:trPr>
          <w:trHeight w:val="196"/>
        </w:trPr>
        <w:tc>
          <w:tcPr>
            <w:tcW w:w="1420" w:type="dxa"/>
            <w:gridSpan w:val="3"/>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αρτηρίδια</w:t>
            </w:r>
            <w:proofErr w:type="spellEnd"/>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1180" w:type="dxa"/>
            <w:gridSpan w:val="3"/>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φλεβίδια</w:t>
            </w:r>
            <w:proofErr w:type="spellEnd"/>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r>
    </w:tbl>
    <w:p w:rsidR="002864DF" w:rsidRPr="002864DF" w:rsidRDefault="002864DF" w:rsidP="002864DF">
      <w:pPr>
        <w:spacing w:after="0" w:line="344" w:lineRule="exact"/>
        <w:rPr>
          <w:rFonts w:ascii="Times New Roman" w:eastAsia="Times New Roman" w:hAnsi="Times New Roman" w:cs="Arial"/>
          <w:sz w:val="20"/>
          <w:szCs w:val="20"/>
          <w:lang w:eastAsia="el-GR"/>
        </w:rPr>
      </w:pPr>
    </w:p>
    <w:p w:rsidR="002864DF" w:rsidRPr="002864DF" w:rsidRDefault="002864DF" w:rsidP="002864DF">
      <w:pPr>
        <w:spacing w:after="0" w:line="297" w:lineRule="auto"/>
        <w:ind w:right="60"/>
        <w:rPr>
          <w:rFonts w:ascii="Arial" w:eastAsia="Arial" w:hAnsi="Arial" w:cs="Arial"/>
          <w:i/>
          <w:sz w:val="17"/>
          <w:szCs w:val="20"/>
          <w:lang w:eastAsia="el-GR"/>
        </w:rPr>
      </w:pPr>
      <w:proofErr w:type="spellStart"/>
      <w:r w:rsidRPr="002864DF">
        <w:rPr>
          <w:rFonts w:ascii="Arial" w:eastAsia="Arial" w:hAnsi="Arial" w:cs="Arial"/>
          <w:i/>
          <w:sz w:val="17"/>
          <w:szCs w:val="20"/>
          <w:lang w:eastAsia="el-GR"/>
        </w:rPr>
        <w:t>εικ</w:t>
      </w:r>
      <w:proofErr w:type="spellEnd"/>
      <w:r w:rsidRPr="002864DF">
        <w:rPr>
          <w:rFonts w:ascii="Arial" w:eastAsia="Arial" w:hAnsi="Arial" w:cs="Arial"/>
          <w:i/>
          <w:sz w:val="17"/>
          <w:szCs w:val="20"/>
          <w:lang w:eastAsia="el-GR"/>
        </w:rPr>
        <w:t>. 3.11 Μεταβολές της πίεσης και της ταχύ-</w:t>
      </w:r>
      <w:proofErr w:type="spellStart"/>
      <w:r w:rsidRPr="002864DF">
        <w:rPr>
          <w:rFonts w:ascii="Arial" w:eastAsia="Arial" w:hAnsi="Arial" w:cs="Arial"/>
          <w:i/>
          <w:sz w:val="17"/>
          <w:szCs w:val="20"/>
          <w:lang w:eastAsia="el-GR"/>
        </w:rPr>
        <w:t>τητας</w:t>
      </w:r>
      <w:proofErr w:type="spellEnd"/>
      <w:r w:rsidRPr="002864DF">
        <w:rPr>
          <w:rFonts w:ascii="Arial" w:eastAsia="Arial" w:hAnsi="Arial" w:cs="Arial"/>
          <w:i/>
          <w:sz w:val="17"/>
          <w:szCs w:val="20"/>
          <w:lang w:eastAsia="el-GR"/>
        </w:rPr>
        <w:t xml:space="preserve"> ροής του αίματος στα αιμοφόρα αγγεία</w:t>
      </w:r>
    </w:p>
    <w:p w:rsidR="002864DF" w:rsidRPr="002864DF" w:rsidRDefault="002864DF" w:rsidP="002864DF">
      <w:pPr>
        <w:spacing w:after="0" w:line="297" w:lineRule="auto"/>
        <w:ind w:right="60"/>
        <w:rPr>
          <w:rFonts w:ascii="Arial" w:eastAsia="Arial" w:hAnsi="Arial" w:cs="Arial"/>
          <w:i/>
          <w:sz w:val="17"/>
          <w:szCs w:val="20"/>
          <w:lang w:eastAsia="el-GR"/>
        </w:rPr>
        <w:sectPr w:rsidR="002864DF" w:rsidRPr="002864DF">
          <w:pgSz w:w="9640" w:h="13606"/>
          <w:pgMar w:top="485" w:right="1104" w:bottom="76" w:left="800" w:header="0" w:footer="0" w:gutter="0"/>
          <w:cols w:num="3" w:space="0" w:equalWidth="0">
            <w:col w:w="228" w:space="112"/>
            <w:col w:w="3520" w:space="320"/>
            <w:col w:w="3560"/>
          </w:cols>
          <w:docGrid w:linePitch="360"/>
        </w:sectPr>
      </w:pPr>
    </w:p>
    <w:p w:rsidR="002864DF" w:rsidRPr="002864DF" w:rsidRDefault="002864DF" w:rsidP="002864DF">
      <w:pPr>
        <w:spacing w:after="0" w:line="24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50</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04" w:bottom="76" w:left="800" w:header="0" w:footer="0" w:gutter="0"/>
          <w:cols w:space="0" w:equalWidth="0">
            <w:col w:w="774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7" w:name="page52"/>
      <w:bookmarkEnd w:id="7"/>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233"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πίεση του αίματος, αλλά και να </w:t>
      </w:r>
      <w:proofErr w:type="spellStart"/>
      <w:r w:rsidRPr="002864DF">
        <w:rPr>
          <w:rFonts w:ascii="Arial" w:eastAsia="Arial" w:hAnsi="Arial" w:cs="Arial"/>
          <w:sz w:val="21"/>
          <w:szCs w:val="20"/>
          <w:lang w:eastAsia="el-GR"/>
        </w:rPr>
        <w:t>επιλέ-γεται</w:t>
      </w:r>
      <w:proofErr w:type="spellEnd"/>
      <w:r w:rsidRPr="002864DF">
        <w:rPr>
          <w:rFonts w:ascii="Arial" w:eastAsia="Arial" w:hAnsi="Arial" w:cs="Arial"/>
          <w:sz w:val="21"/>
          <w:szCs w:val="20"/>
          <w:lang w:eastAsia="el-GR"/>
        </w:rPr>
        <w:t xml:space="preserve"> ένας τρόπος ζωής, όπως </w:t>
      </w:r>
      <w:proofErr w:type="spellStart"/>
      <w:r w:rsidRPr="002864DF">
        <w:rPr>
          <w:rFonts w:ascii="Arial" w:eastAsia="Arial" w:hAnsi="Arial" w:cs="Arial"/>
          <w:sz w:val="21"/>
          <w:szCs w:val="20"/>
          <w:lang w:eastAsia="el-GR"/>
        </w:rPr>
        <w:t>αποφυ-γή</w:t>
      </w:r>
      <w:proofErr w:type="spellEnd"/>
      <w:r w:rsidRPr="002864DF">
        <w:rPr>
          <w:rFonts w:ascii="Arial" w:eastAsia="Arial" w:hAnsi="Arial" w:cs="Arial"/>
          <w:sz w:val="21"/>
          <w:szCs w:val="20"/>
          <w:lang w:eastAsia="el-GR"/>
        </w:rPr>
        <w:t xml:space="preserve"> του καπνίσματος, υγιεινή διατροφή και άσκηση, που να μας προφυλάσσει από την εμφάνισή της.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ανοιχτή βαλβίδα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6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σκελετικοί μύες</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σε συστολή</w:t>
      </w:r>
    </w:p>
    <w:p w:rsidR="002864DF" w:rsidRPr="002864DF" w:rsidRDefault="002864DF" w:rsidP="002864DF">
      <w:pPr>
        <w:spacing w:after="0" w:line="176" w:lineRule="exact"/>
        <w:rPr>
          <w:rFonts w:ascii="Times New Roman" w:eastAsia="Times New Roman" w:hAnsi="Times New Roman" w:cs="Arial"/>
          <w:sz w:val="20"/>
          <w:szCs w:val="20"/>
          <w:lang w:eastAsia="el-GR"/>
        </w:rPr>
      </w:pPr>
      <w:r w:rsidRPr="002864DF">
        <w:rPr>
          <w:rFonts w:ascii="Arial" w:eastAsia="Arial" w:hAnsi="Arial" w:cs="Arial"/>
          <w:i/>
          <w:sz w:val="15"/>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40160" behindDoc="1" locked="0" layoutInCell="1" allowOverlap="1" wp14:anchorId="3C533AB7" wp14:editId="600051E0">
                <wp:simplePos x="0" y="0"/>
                <wp:positionH relativeFrom="column">
                  <wp:posOffset>2129155</wp:posOffset>
                </wp:positionH>
                <wp:positionV relativeFrom="paragraph">
                  <wp:posOffset>-551180</wp:posOffset>
                </wp:positionV>
                <wp:extent cx="287655" cy="660400"/>
                <wp:effectExtent l="1905" t="0" r="0" b="0"/>
                <wp:wrapNone/>
                <wp:docPr id="338" name="Ορθογώνιο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3F0AE" id="Ορθογώνιο 338" o:spid="_x0000_s1026" style="position:absolute;margin-left:167.65pt;margin-top:-43.4pt;width:22.65pt;height:5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e2QwIAAEgEAAAOAAAAZHJzL2Uyb0RvYy54bWysVM2O0zAQviPxDpbvNOnvtlHT1apLEdIC&#10;Ky08gOs4jYVjm7HbdLnxArwCD8EFDmjfIPtKjJ1u6QInRA7WjGf8eeb7xpmf72tFdgKcNDqn/V5K&#10;idDcFFJvcvru7erZlBLnmS6YMlrk9FY4er54+mTe2EwMTGVUIYAgiHZZY3NaeW+zJHG8EjVzPWOF&#10;xmBpoGYeXdgkBbAG0WuVDNJ0kjQGCguGC+dw97IL0kXEL0vB/ZuydMITlVOszccV4roOa7KYs2wD&#10;zFaSH8pg/1BFzaTGS49Ql8wzsgX5B1QtORhnSt/jpk5MWUouYg/YTT/9rZubilkRe0FynD3S5P4f&#10;LH+9uwYii5wOhyiVZjWK1H65/9R+a+/ar/ef2x/t9/aOhChy1ViX4ZEbew2hW2evDH/viDbLiumN&#10;uAAwTSVYgRX2Q37y6EBwHB4l6+aVKfAitvUm0rYvoQ6ASAjZR3Vuj+qIvSccNwfTs8l4TAnH0GSS&#10;jtKoXsKyh8MWnH8hTE2CkVNA8SM42105H4ph2UNKLN4oWaykUtGBzXqpgOxYGJR0sJoNY/3Y42ma&#10;0qTJ6Ww8GEfkRzF3CrGK398gaulx4pWsczpNwxeSWBZYe66LaHsmVWdjyUofaAzMdQqsTXGLLILp&#10;xhmfHxqVgY+UNDjKOXUftgwEJeqlRiVm/dEozH50RuOzATpwGlmfRpjmCJVTT0lnLn33XrYW5KbC&#10;m/qxd20uUL1SRmaDsl1Vh2JxXCPhh6cV3sOpH7N+/QAWPwEAAP//AwBQSwMEFAAGAAgAAAAhAP+B&#10;HszgAAAACgEAAA8AAABkcnMvZG93bnJldi54bWxMj0FPg0AQhe8m/ofNmHgx7SJEisjSGBP1ZINV&#10;43XLjkBkZym7LfTfO570OJkv732vWM+2F0ccfedIwfUyAoFUO9NRo+D97XGRgfBBk9G9I1RwQg/r&#10;8vys0LlxE73icRsawSHkc62gDWHIpfR1i1b7pRuQ+PflRqsDn2MjzagnDre9jKMolVZ3xA2tHvCh&#10;xfp7e7AKptXm8+NlX1VX8f45eTpVU+ZvG6UuL+b7OxAB5/AHw68+q0PJTjt3IONFryBJbhJGFSyy&#10;lDcwkWRRCmLH6CoGWRby/4TyBwAA//8DAFBLAQItABQABgAIAAAAIQC2gziS/gAAAOEBAAATAAAA&#10;AAAAAAAAAAAAAAAAAABbQ29udGVudF9UeXBlc10ueG1sUEsBAi0AFAAGAAgAAAAhADj9If/WAAAA&#10;lAEAAAsAAAAAAAAAAAAAAAAALwEAAF9yZWxzLy5yZWxzUEsBAi0AFAAGAAgAAAAhAC3eV7ZDAgAA&#10;SAQAAA4AAAAAAAAAAAAAAAAALgIAAGRycy9lMm9Eb2MueG1sUEsBAi0AFAAGAAgAAAAhAP+BHszg&#10;AAAACgEAAA8AAAAAAAAAAAAAAAAAnQQAAGRycy9kb3ducmV2LnhtbFBLBQYAAAAABAAEAPMAAACq&#10;BQ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41184" behindDoc="1" locked="0" layoutInCell="1" allowOverlap="1" wp14:anchorId="0751DE96" wp14:editId="6AD4DCA8">
                <wp:simplePos x="0" y="0"/>
                <wp:positionH relativeFrom="column">
                  <wp:posOffset>407670</wp:posOffset>
                </wp:positionH>
                <wp:positionV relativeFrom="paragraph">
                  <wp:posOffset>30480</wp:posOffset>
                </wp:positionV>
                <wp:extent cx="2160270" cy="0"/>
                <wp:effectExtent l="13970" t="10160" r="6985" b="8890"/>
                <wp:wrapNone/>
                <wp:docPr id="337" name="Ευθεία γραμμή σύνδεσης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BD017" id="Ευθεία γραμμή σύνδεσης 33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2.4pt" to="20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CPTgIAAFMEAAAOAAAAZHJzL2Uyb0RvYy54bWysVM1uEzEQviPxDtbe091NQ5quuqnQbsKl&#10;QKWWB3Bsb9bCa1u2m02EOEDVI0deA1RBBQd4hc0rMXZ+1MIFIRTJGdszX7755nNOTpeNQAtmLFcy&#10;j9KDJEJMEkW5nOfRq8tpbxQh67CkWCjJ8mjFbHQ6fvzopNUZ66taCcoMAhBps1bnUe2czuLYkpo1&#10;2B4ozSRcVso02MHWzGNqcAvojYj7STKMW2WoNoowa+G03FxG44BfVYy4l1VlmUMij4CbC6sJ68yv&#10;8fgEZ3ODdc3Jlgb+BxYN5hJ+dA9VYofRleF/QDWcGGVV5Q6IamJVVZyw0AN0kya/dXNRY81CLyCO&#10;1XuZ7P+DJS8W5wZxmkeHh0cRkriBIXUf1zfd9+6u+9zdou7L+l132/2Azye0vl5/6H52X7u79XX3&#10;bf0e+SrQsNU2A6hCnhuvAlnKC32myGuLpCpqLOcs9HK50gCf+or4QYnfWA1MZu1zRSEHXzkVBF1W&#10;pvGQIBVahrmt9nNjS4cIHPbTYdI/gvGS3V2Ms12hNtY9Y6pBPsgjwaWXFGd4cWadJ4KzXYo/lmrK&#10;hQi2EBK1wBaQk1BhleDU3/o8a+azQhi0wN5ZyfGkCEIA2oM0o64kDWg1w3SyjR3mYhNDvpAeD3oB&#10;PttoY503xwA7mowGvUF/OOkNkrLsPZ0Wg95wmh49KQ/LoijTt55aOshqTimTnt3Oxung72yyfVAb&#10;A+6NvNchfogeBAOyu+9AOgzTz2/jhJmiq3OzGzI4NyRvX5l/Gvf3EN//Lxj/AgAA//8DAFBLAwQU&#10;AAYACAAAACEAv6da7toAAAAGAQAADwAAAGRycy9kb3ducmV2LnhtbEyPwWrDMBBE74H+g9hCb4mc&#10;IExxLYc20ENCLkkDvSrW1jaWVsZSEvfvs+2lPQ4zzLwp15N34opj7AJpWC4yEEh1sB01Gk4f7/Nn&#10;EDEZssYFQg3fGGFdPcxKU9hwowNej6kRXEKxMBralIZCyli36E1chAGJva8wepNYjo20o7lxuXdy&#10;lWW59KYjXmjNgJsW6/548Rpcb3OHn5v9djrJ/vAW8uVuu9P66XF6fQGRcEp/YfjBZ3SomOkcLmSj&#10;cBpyteKkBsUH2FaZUiDOv1pWpfyPX90BAAD//wMAUEsBAi0AFAAGAAgAAAAhALaDOJL+AAAA4QEA&#10;ABMAAAAAAAAAAAAAAAAAAAAAAFtDb250ZW50X1R5cGVzXS54bWxQSwECLQAUAAYACAAAACEAOP0h&#10;/9YAAACUAQAACwAAAAAAAAAAAAAAAAAvAQAAX3JlbHMvLnJlbHNQSwECLQAUAAYACAAAACEAr25g&#10;j04CAABTBAAADgAAAAAAAAAAAAAAAAAuAgAAZHJzL2Uyb0RvYy54bWxQSwECLQAUAAYACAAAACEA&#10;v6da7toAAAAGAQAADwAAAAAAAAAAAAAAAACoBAAAZHJzL2Rvd25yZXYueG1sUEsFBgAAAAAEAAQA&#10;8wAAAK8FAAAAAA==&#10;" strokecolor="#009ec7" strokeweight="1pt"/>
            </w:pict>
          </mc:Fallback>
        </mc:AlternateContent>
      </w:r>
    </w:p>
    <w:p w:rsidR="002864DF" w:rsidRPr="002864DF" w:rsidRDefault="002864DF" w:rsidP="002864DF">
      <w:pPr>
        <w:spacing w:after="0" w:line="36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προς την καρδιά</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w:drawing>
          <wp:anchor distT="0" distB="0" distL="114300" distR="114300" simplePos="0" relativeHeight="251674624" behindDoc="1" locked="0" layoutInCell="1" allowOverlap="1" wp14:anchorId="032213C5" wp14:editId="4D5D0E0F">
            <wp:simplePos x="0" y="0"/>
            <wp:positionH relativeFrom="column">
              <wp:posOffset>-1345565</wp:posOffset>
            </wp:positionH>
            <wp:positionV relativeFrom="paragraph">
              <wp:posOffset>6350</wp:posOffset>
            </wp:positionV>
            <wp:extent cx="3108960" cy="4792345"/>
            <wp:effectExtent l="19050" t="0" r="0" b="0"/>
            <wp:wrapNone/>
            <wp:docPr id="385"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a:srcRect/>
                    <a:stretch>
                      <a:fillRect/>
                    </a:stretch>
                  </pic:blipFill>
                  <pic:spPr bwMode="auto">
                    <a:xfrm>
                      <a:off x="0" y="0"/>
                      <a:ext cx="3108960" cy="4792345"/>
                    </a:xfrm>
                    <a:prstGeom prst="rect">
                      <a:avLst/>
                    </a:prstGeom>
                    <a:noFill/>
                  </pic:spPr>
                </pic:pic>
              </a:graphicData>
            </a:graphic>
          </wp:anchor>
        </w:drawing>
      </w:r>
    </w:p>
    <w:p w:rsidR="002864DF" w:rsidRPr="002864DF" w:rsidRDefault="002864DF" w:rsidP="002864DF">
      <w:pPr>
        <w:spacing w:after="0" w:line="36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κλειστή βαλβίδα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8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σκελετικοί μύες</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σε χαλάρωση</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5" w:lineRule="exact"/>
        <w:rPr>
          <w:rFonts w:ascii="Times New Roman" w:eastAsia="Times New Roman" w:hAnsi="Times New Roman" w:cs="Arial"/>
          <w:sz w:val="20"/>
          <w:szCs w:val="20"/>
          <w:lang w:eastAsia="el-GR"/>
        </w:rPr>
      </w:pPr>
    </w:p>
    <w:p w:rsidR="002864DF" w:rsidRPr="002864DF" w:rsidRDefault="002864DF" w:rsidP="002864DF">
      <w:pPr>
        <w:spacing w:after="0" w:line="297" w:lineRule="auto"/>
        <w:ind w:right="200"/>
        <w:rPr>
          <w:rFonts w:ascii="Arial" w:eastAsia="Arial" w:hAnsi="Arial" w:cs="Arial"/>
          <w:i/>
          <w:sz w:val="17"/>
          <w:szCs w:val="20"/>
          <w:lang w:eastAsia="el-GR"/>
        </w:rPr>
      </w:pPr>
      <w:proofErr w:type="spellStart"/>
      <w:r w:rsidRPr="002864DF">
        <w:rPr>
          <w:rFonts w:ascii="Arial" w:eastAsia="Arial" w:hAnsi="Arial" w:cs="Arial"/>
          <w:i/>
          <w:sz w:val="17"/>
          <w:szCs w:val="20"/>
          <w:lang w:eastAsia="el-GR"/>
        </w:rPr>
        <w:t>εικ</w:t>
      </w:r>
      <w:proofErr w:type="spellEnd"/>
      <w:r w:rsidRPr="002864DF">
        <w:rPr>
          <w:rFonts w:ascii="Arial" w:eastAsia="Arial" w:hAnsi="Arial" w:cs="Arial"/>
          <w:i/>
          <w:sz w:val="17"/>
          <w:szCs w:val="20"/>
          <w:lang w:eastAsia="el-GR"/>
        </w:rPr>
        <w:t>. 3.12 Ροή του αίματος με τη συστολή των σκελετικών μυών</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i/>
                <w:sz w:val="17"/>
                <w:szCs w:val="20"/>
                <w:lang w:eastAsia="el-GR"/>
              </w:rPr>
              <w:br w:type="column"/>
            </w:r>
            <w:r w:rsidRPr="002864DF">
              <w:rPr>
                <w:rFonts w:ascii="Arial" w:eastAsia="Arial" w:hAnsi="Arial" w:cs="Arial"/>
                <w:i/>
                <w:noProof/>
                <w:sz w:val="17"/>
                <w:szCs w:val="20"/>
                <w:lang w:eastAsia="el-GR"/>
              </w:rPr>
              <w:drawing>
                <wp:inline distT="0" distB="0" distL="0" distR="0" wp14:anchorId="05F136B6" wp14:editId="11CCA5C2">
                  <wp:extent cx="9525" cy="990600"/>
                  <wp:effectExtent l="19050" t="0" r="9525"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i/>
                <w:noProof/>
                <w:sz w:val="17"/>
                <w:szCs w:val="20"/>
                <w:lang w:eastAsia="el-GR"/>
              </w:rPr>
              <w:drawing>
                <wp:inline distT="0" distB="0" distL="0" distR="0" wp14:anchorId="72FFBB72" wp14:editId="57C6F88D">
                  <wp:extent cx="9525" cy="1200150"/>
                  <wp:effectExtent l="19050" t="0" r="952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120" w:header="0" w:footer="0" w:gutter="0"/>
          <w:cols w:num="3" w:space="0" w:equalWidth="0">
            <w:col w:w="3540" w:space="480"/>
            <w:col w:w="3380" w:space="406"/>
            <w:col w:w="42"/>
          </w:cols>
          <w:docGrid w:linePitch="360"/>
        </w:sectPr>
      </w:pPr>
    </w:p>
    <w:p w:rsidR="002864DF" w:rsidRPr="002864DF" w:rsidRDefault="002864DF" w:rsidP="002864DF">
      <w:pPr>
        <w:spacing w:after="0" w:line="19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468"/>
        <w:jc w:val="right"/>
        <w:rPr>
          <w:rFonts w:ascii="Arial" w:eastAsia="Arial" w:hAnsi="Arial" w:cs="Arial"/>
          <w:b/>
          <w:color w:val="FFFFB3"/>
          <w:sz w:val="72"/>
          <w:szCs w:val="20"/>
          <w:lang w:eastAsia="el-GR"/>
        </w:rPr>
      </w:pPr>
      <w:r w:rsidRPr="002864DF">
        <w:rPr>
          <w:rFonts w:ascii="Arial" w:eastAsia="Arial" w:hAnsi="Arial" w:cs="Arial"/>
          <w:b/>
          <w:color w:val="FFFFB3"/>
          <w:sz w:val="72"/>
          <w:szCs w:val="20"/>
          <w:lang w:eastAsia="el-GR"/>
        </w:rPr>
        <w:t>ΠΕΡΙΛΗΨΗ</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color w:val="FFFFB3"/>
          <w:sz w:val="72"/>
          <w:szCs w:val="20"/>
          <w:lang w:eastAsia="el-GR"/>
        </w:rPr>
        <w:drawing>
          <wp:anchor distT="0" distB="0" distL="114300" distR="114300" simplePos="0" relativeHeight="251675648" behindDoc="1" locked="0" layoutInCell="1" allowOverlap="1" wp14:anchorId="073A280C" wp14:editId="5D1EFA46">
            <wp:simplePos x="0" y="0"/>
            <wp:positionH relativeFrom="column">
              <wp:posOffset>22225</wp:posOffset>
            </wp:positionH>
            <wp:positionV relativeFrom="paragraph">
              <wp:posOffset>-431165</wp:posOffset>
            </wp:positionV>
            <wp:extent cx="4667250" cy="2164715"/>
            <wp:effectExtent l="19050" t="0" r="0" b="0"/>
            <wp:wrapNone/>
            <wp:docPr id="384"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srcRect/>
                    <a:stretch>
                      <a:fillRect/>
                    </a:stretch>
                  </pic:blipFill>
                  <pic:spPr bwMode="auto">
                    <a:xfrm>
                      <a:off x="0" y="0"/>
                      <a:ext cx="4667250" cy="2164715"/>
                    </a:xfrm>
                    <a:prstGeom prst="rect">
                      <a:avLst/>
                    </a:prstGeom>
                    <a:noFill/>
                  </pic:spPr>
                </pic:pic>
              </a:graphicData>
            </a:graphic>
          </wp:anchor>
        </w:drawing>
      </w:r>
    </w:p>
    <w:p w:rsidR="002864DF" w:rsidRPr="002864DF" w:rsidRDefault="002864DF" w:rsidP="002864DF">
      <w:pPr>
        <w:spacing w:after="0" w:line="241" w:lineRule="auto"/>
        <w:ind w:right="588"/>
        <w:jc w:val="right"/>
        <w:rPr>
          <w:rFonts w:ascii="Arial" w:eastAsia="Arial" w:hAnsi="Arial" w:cs="Arial"/>
          <w:sz w:val="19"/>
          <w:szCs w:val="20"/>
          <w:lang w:eastAsia="el-GR"/>
        </w:rPr>
      </w:pPr>
      <w:r w:rsidRPr="002864DF">
        <w:rPr>
          <w:rFonts w:ascii="Arial" w:eastAsia="Arial" w:hAnsi="Arial" w:cs="Arial"/>
          <w:sz w:val="19"/>
          <w:szCs w:val="20"/>
          <w:lang w:eastAsia="el-GR"/>
        </w:rPr>
        <w:t xml:space="preserve">Η καρδιά του ανθρώπου είναι </w:t>
      </w:r>
      <w:proofErr w:type="spellStart"/>
      <w:r w:rsidRPr="002864DF">
        <w:rPr>
          <w:rFonts w:ascii="Arial" w:eastAsia="Arial" w:hAnsi="Arial" w:cs="Arial"/>
          <w:sz w:val="19"/>
          <w:szCs w:val="20"/>
          <w:lang w:eastAsia="el-GR"/>
        </w:rPr>
        <w:t>τετράχωρη</w:t>
      </w:r>
      <w:proofErr w:type="spellEnd"/>
      <w:r w:rsidRPr="002864DF">
        <w:rPr>
          <w:rFonts w:ascii="Arial" w:eastAsia="Arial" w:hAnsi="Arial" w:cs="Arial"/>
          <w:sz w:val="19"/>
          <w:szCs w:val="20"/>
          <w:lang w:eastAsia="el-GR"/>
        </w:rPr>
        <w:t xml:space="preserve">, με δύο κόλπους στο </w:t>
      </w:r>
      <w:proofErr w:type="spellStart"/>
      <w:r w:rsidRPr="002864DF">
        <w:rPr>
          <w:rFonts w:ascii="Arial" w:eastAsia="Arial" w:hAnsi="Arial" w:cs="Arial"/>
          <w:sz w:val="19"/>
          <w:szCs w:val="20"/>
          <w:lang w:eastAsia="el-GR"/>
        </w:rPr>
        <w:t>ανώ-τερο</w:t>
      </w:r>
      <w:proofErr w:type="spellEnd"/>
      <w:r w:rsidRPr="002864DF">
        <w:rPr>
          <w:rFonts w:ascii="Arial" w:eastAsia="Arial" w:hAnsi="Arial" w:cs="Arial"/>
          <w:sz w:val="19"/>
          <w:szCs w:val="20"/>
          <w:lang w:eastAsia="el-GR"/>
        </w:rPr>
        <w:t xml:space="preserve"> τμήμα της και δύο κοιλίες στο κατώτερο. Δύο βαλβίδες </w:t>
      </w:r>
      <w:proofErr w:type="spellStart"/>
      <w:r w:rsidRPr="002864DF">
        <w:rPr>
          <w:rFonts w:ascii="Arial" w:eastAsia="Arial" w:hAnsi="Arial" w:cs="Arial"/>
          <w:sz w:val="19"/>
          <w:szCs w:val="20"/>
          <w:lang w:eastAsia="el-GR"/>
        </w:rPr>
        <w:t>επιτρέ</w:t>
      </w:r>
      <w:proofErr w:type="spellEnd"/>
      <w:r w:rsidRPr="002864DF">
        <w:rPr>
          <w:rFonts w:ascii="Arial" w:eastAsia="Arial" w:hAnsi="Arial" w:cs="Arial"/>
          <w:sz w:val="19"/>
          <w:szCs w:val="20"/>
          <w:lang w:eastAsia="el-GR"/>
        </w:rPr>
        <w:t>-πουν την επικοινωνία μεταξύ δεξιού κόλπου και δεξιάς κοιλίας η μία, και</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μεταξύ αριστερού κόλπου και αριστερής κοιλίας η άλλη.</w:t>
      </w:r>
    </w:p>
    <w:p w:rsidR="002864DF" w:rsidRPr="002864DF" w:rsidRDefault="002864DF" w:rsidP="002864DF">
      <w:pPr>
        <w:spacing w:after="0" w:line="58"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ind w:right="588"/>
        <w:jc w:val="both"/>
        <w:rPr>
          <w:rFonts w:ascii="Arial" w:eastAsia="Arial" w:hAnsi="Arial" w:cs="Arial"/>
          <w:sz w:val="18"/>
          <w:szCs w:val="20"/>
          <w:lang w:eastAsia="el-GR"/>
        </w:rPr>
      </w:pPr>
      <w:r w:rsidRPr="002864DF">
        <w:rPr>
          <w:rFonts w:ascii="Arial" w:eastAsia="Arial" w:hAnsi="Arial" w:cs="Arial"/>
          <w:sz w:val="18"/>
          <w:szCs w:val="20"/>
          <w:lang w:eastAsia="el-GR"/>
        </w:rPr>
        <w:lastRenderedPageBreak/>
        <w:t xml:space="preserve">Σύσπαση (συστολή) και χαλάρωση (διαστολή) της καρδιάς σε συνδυασμό με την ύπαρξη βαλβίδων έχει ως αποτέλεσμα τη </w:t>
      </w:r>
      <w:proofErr w:type="spellStart"/>
      <w:r w:rsidRPr="002864DF">
        <w:rPr>
          <w:rFonts w:ascii="Arial" w:eastAsia="Arial" w:hAnsi="Arial" w:cs="Arial"/>
          <w:sz w:val="18"/>
          <w:szCs w:val="20"/>
          <w:lang w:eastAsia="el-GR"/>
        </w:rPr>
        <w:t>μονόδρομη</w:t>
      </w:r>
      <w:proofErr w:type="spellEnd"/>
      <w:r w:rsidRPr="002864DF">
        <w:rPr>
          <w:rFonts w:ascii="Arial" w:eastAsia="Arial" w:hAnsi="Arial" w:cs="Arial"/>
          <w:sz w:val="18"/>
          <w:szCs w:val="20"/>
          <w:lang w:eastAsia="el-GR"/>
        </w:rPr>
        <w:t xml:space="preserve"> ροή του αίματος. Η δεξιά </w:t>
      </w:r>
      <w:proofErr w:type="spellStart"/>
      <w:r w:rsidRPr="002864DF">
        <w:rPr>
          <w:rFonts w:ascii="Arial" w:eastAsia="Arial" w:hAnsi="Arial" w:cs="Arial"/>
          <w:sz w:val="18"/>
          <w:szCs w:val="20"/>
          <w:lang w:eastAsia="el-GR"/>
        </w:rPr>
        <w:t>πλευ-ρά</w:t>
      </w:r>
      <w:proofErr w:type="spellEnd"/>
      <w:r w:rsidRPr="002864DF">
        <w:rPr>
          <w:rFonts w:ascii="Arial" w:eastAsia="Arial" w:hAnsi="Arial" w:cs="Arial"/>
          <w:sz w:val="18"/>
          <w:szCs w:val="20"/>
          <w:lang w:eastAsia="el-GR"/>
        </w:rPr>
        <w:t xml:space="preserve"> της καρδιάς στέλνει το αίμα στους πνεύμονες και η αριστερή σε όλο το σώμα.</w:t>
      </w:r>
    </w:p>
    <w:p w:rsidR="002864DF" w:rsidRPr="002864DF" w:rsidRDefault="002864DF" w:rsidP="002864DF">
      <w:pPr>
        <w:spacing w:after="0" w:line="26"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ind w:right="588"/>
        <w:jc w:val="both"/>
        <w:rPr>
          <w:rFonts w:ascii="Arial" w:eastAsia="Arial" w:hAnsi="Arial" w:cs="Arial"/>
          <w:sz w:val="19"/>
          <w:szCs w:val="20"/>
          <w:lang w:eastAsia="el-GR"/>
        </w:rPr>
      </w:pPr>
      <w:r w:rsidRPr="002864DF">
        <w:rPr>
          <w:rFonts w:ascii="Arial" w:eastAsia="Arial" w:hAnsi="Arial" w:cs="Arial"/>
          <w:sz w:val="19"/>
          <w:szCs w:val="20"/>
          <w:lang w:eastAsia="el-GR"/>
        </w:rPr>
        <w:t>Το κυκλοφορικό σύστημα περιλαμβάνει τρία είδη αγγείων, τις αρτηρίες, τις φλέβες και τα τριχοειδή. Τα αγγεία αυτά έχουν δομικές και λειτουργικές διαφορές.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19"/>
          <w:szCs w:val="20"/>
          <w:lang w:eastAsia="el-GR"/>
        </w:rPr>
        <mc:AlternateContent>
          <mc:Choice Requires="wps">
            <w:drawing>
              <wp:anchor distT="0" distB="0" distL="114300" distR="114300" simplePos="0" relativeHeight="251742208" behindDoc="1" locked="0" layoutInCell="1" allowOverlap="1" wp14:anchorId="087425D3" wp14:editId="6ADBD3AF">
                <wp:simplePos x="0" y="0"/>
                <wp:positionH relativeFrom="column">
                  <wp:posOffset>4689475</wp:posOffset>
                </wp:positionH>
                <wp:positionV relativeFrom="paragraph">
                  <wp:posOffset>504825</wp:posOffset>
                </wp:positionV>
                <wp:extent cx="288290" cy="607060"/>
                <wp:effectExtent l="0" t="0" r="0" b="0"/>
                <wp:wrapNone/>
                <wp:docPr id="336" name="Ορθογώνιο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06989" id="Ορθογώνιο 336" o:spid="_x0000_s1026" style="position:absolute;margin-left:369.25pt;margin-top:39.75pt;width:22.7pt;height:47.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IRAIAAEgEAAAOAAAAZHJzL2Uyb0RvYy54bWysVMFu1DAQvSPxD5bvbLJpd7sbbbaqWhYh&#10;FahU+ACv4yQWjm3G3s2WGz/AL/ARXOCA+gfpLzF2tmULnBA5WDOe8fPMe+MsTnetIlsBThpd0PEo&#10;pURobkqp64K+e7t6NqPEeaZLpowWBb0Rjp4unz5ZdDYXmWmMKgUQBNEu72xBG+9tniSON6JlbmSs&#10;0BisDLTMowt1UgLrEL1VSZam06QzUFowXDiHuxdDkC4jflUJ7t9UlROeqIJibT6uENd1WJPlguU1&#10;MNtIvi+D/UMVLZMaL32AumCekQ3IP6BaycE4U/kRN21iqkpyEXvAbsbpb91cN8yK2AuS4+wDTe7/&#10;wfLX2ysgsizo0dGUEs1aFKn/cvep/9bf9l/vPvc/+u/9LQlR5KqzLscj1/YKQrfOXhr+3hFtzhum&#10;a3EGYLpGsBIrHIf85NGB4Dg8StbdK1PiRWzjTaRtV0EbAJEQsovq3DyoI3aecNzMZrNsjhpyDE3T&#10;k3Qa1UtYfn/YgvMvhGlJMAoKKH4EZ9tL50MxLL9PicUbJcuVVCo6UK/PFZAtC4OSZqv5UawfezxM&#10;U5p0BZ1PsklEfhRzhxCr+P0NopUeJ17JtqCzNHwhieWBtee6jLZnUg02lqz0nsbA3KDA2pQ3yCKY&#10;YZzx+aHRGPhISYejXFD3YcNAUKJealRiPj4+DrMfnePJSYYOHEbWhxGmOUIV1FMymOd+eC8bC7Ju&#10;8KZx7F2bM1SvkpHZoOxQ1b5YHNdI+P5phfdw6MesXz+A5U8AAAD//wMAUEsDBBQABgAIAAAAIQCe&#10;wUDw4AAAAAoBAAAPAAAAZHJzL2Rvd25yZXYueG1sTI9NT8MwDIbvSPyHyEhcEEu3avSDphNCAk6g&#10;MkBcs8a0FY3TNdna/XvMCU625UevHxeb2fbiiKPvHClYLiIQSLUzHTUK3t8erlMQPmgyuneECk7o&#10;YVOenxU6N26iVzxuQyM4hHyuFbQhDLmUvm7Rar9wAxLvvtxodeBxbKQZ9cThtperKLqRVnfEF1o9&#10;4H2L9ff2YBVMycvnx/O+qq5W+6f48VRNqc8apS4v5rtbEAHn8AfDrz6rQ8lOO3cg40WvIInTNaPc&#10;ZFwZSNI4A7FjMlkvQZaF/P9C+QMAAP//AwBQSwECLQAUAAYACAAAACEAtoM4kv4AAADhAQAAEwAA&#10;AAAAAAAAAAAAAAAAAAAAW0NvbnRlbnRfVHlwZXNdLnhtbFBLAQItABQABgAIAAAAIQA4/SH/1gAA&#10;AJQBAAALAAAAAAAAAAAAAAAAAC8BAABfcmVscy8ucmVsc1BLAQItABQABgAIAAAAIQD+tl8IRAIA&#10;AEgEAAAOAAAAAAAAAAAAAAAAAC4CAABkcnMvZTJvRG9jLnhtbFBLAQItABQABgAIAAAAIQCewUDw&#10;4AAAAAoBAAAPAAAAAAAAAAAAAAAAAJ4EAABkcnMvZG93bnJldi54bWxQSwUGAAAAAAQABADzAAAA&#10;qwUAAAAA&#10;" fillcolor="#002f93" strokecolor="white"/>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43232" behindDoc="1" locked="0" layoutInCell="1" allowOverlap="1" wp14:anchorId="0E54DE15" wp14:editId="68D888B1">
                <wp:simplePos x="0" y="0"/>
                <wp:positionH relativeFrom="column">
                  <wp:posOffset>4795520</wp:posOffset>
                </wp:positionH>
                <wp:positionV relativeFrom="paragraph">
                  <wp:posOffset>-62865</wp:posOffset>
                </wp:positionV>
                <wp:extent cx="0" cy="595630"/>
                <wp:effectExtent l="10795" t="9525" r="8255" b="13970"/>
                <wp:wrapNone/>
                <wp:docPr id="335" name="Ευθεία γραμμή σύνδεσης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2888" id="Ευθεία γραμμή σύνδεσης 33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4.95pt" to="377.6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oAUAIAAFIEAAAOAAAAZHJzL2Uyb0RvYy54bWysVM2O0zAQviPxDlbubZL+bTfadIWSlssC&#10;K+3yAK7jNBaObdlu0wpxgBVHjrwGaAUrOMArpK/E2P3RLlwQQpGc8Xjmyzczn3N2vq45WlFtmBRp&#10;EHejAFFBZMHEIg1eXs864wAZi0WBuRQ0DTbUBOeTx4/OGpXQnqwkL6hGACJM0qg0qKxVSRgaUtEa&#10;m65UVMBhKXWNLWz1Iiw0bgC95mEvikZhI3WhtCTUGPDmu8Ng4vHLkhL7oiwNtYinAXCzftV+nbs1&#10;nJzhZKGxqhjZ08D/wKLGTMBHj1A5thgtNfsDqmZESyNL2yWyDmVZMkJ9DVBNHP1WzVWFFfW1QHOM&#10;OrbJ/D9Y8nx1qREr0qDfHwZI4BqG1H7cvm+/t3ft5/YWtV+2b9vb9gc8n9D2Zvuh/dl+be+2N+23&#10;7TvksqCHjTIJQGXiUrsukLW4UheSvDJIyKzCYkF9LdcbBfCxywgfpLiNUcBk3jyTBcTgpZW+oetS&#10;1w4SWoXWfm6b49zo2iKycxLwDk+Ho74faYiTQ57Sxj6lskbOSAPOhOsoTvDqwljHAyeHEOcWcsY4&#10;96rgAjVAtncSRT7DSM4Kd+rijF7MM67RCjthRafT7MRXBSf3w7RcisKjVRQX071tMeM7G77OhcOD&#10;UoDP3top5/UpwI6n40Fn0BtNO4MozztPZtmgM5rFJ8O8n2dZHr9x1OJBUrGioMKxO6g4HvydSvb3&#10;aae/o46PfQgfovuGAdnD25P2s3Tj2wlhLovNpT7MGITrg/eXzN2M+3uw7/8KJr8AAAD//wMAUEsD&#10;BBQABgAIAAAAIQCgDLK53gAAAAkBAAAPAAAAZHJzL2Rvd25yZXYueG1sTI/BbsIwDIbvk/YOkSft&#10;BilMdLTURRvSDqBdYEi7hsa0VROnagJ0b79MO2xH259+f3+xHq0RVxp86xhhNk1AEFdOt1wjHD/e&#10;JksQPijWyjgmhC/ysC7v7wqVa3fjPV0PoRYxhH2uEJoQ+lxKXzVklZ+6njjezm6wKsRxqKUe1C2G&#10;WyPnSZJKq1qOHxrV06ahqjtcLILpdGroc/O+HY+y27+6dLbb7hAfH8aXFYhAY/iD4Uc/qkMZnU7u&#10;wtoLg/C8WMwjijDJMhAR+F2cEJZPGciykP8blN8AAAD//wMAUEsBAi0AFAAGAAgAAAAhALaDOJL+&#10;AAAA4QEAABMAAAAAAAAAAAAAAAAAAAAAAFtDb250ZW50X1R5cGVzXS54bWxQSwECLQAUAAYACAAA&#10;ACEAOP0h/9YAAACUAQAACwAAAAAAAAAAAAAAAAAvAQAAX3JlbHMvLnJlbHNQSwECLQAUAAYACAAA&#10;ACEAt/fKAFACAABSBAAADgAAAAAAAAAAAAAAAAAuAgAAZHJzL2Uyb0RvYy54bWxQSwECLQAUAAYA&#10;CAAAACEAoAyyud4AAAAJAQAADwAAAAAAAAAAAAAAAACqBAAAZHJzL2Rvd25yZXYueG1sUEsFBgAA&#10;AAAEAAQA8wAAALUFAAAAAA==&#10;" strokecolor="#009ec7" strokeweight="1pt"/>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44256" behindDoc="1" locked="0" layoutInCell="1" allowOverlap="1" wp14:anchorId="5600EFED" wp14:editId="7D013A13">
                <wp:simplePos x="0" y="0"/>
                <wp:positionH relativeFrom="column">
                  <wp:posOffset>4858385</wp:posOffset>
                </wp:positionH>
                <wp:positionV relativeFrom="paragraph">
                  <wp:posOffset>108585</wp:posOffset>
                </wp:positionV>
                <wp:extent cx="0" cy="450215"/>
                <wp:effectExtent l="6985" t="9525" r="12065" b="6985"/>
                <wp:wrapNone/>
                <wp:docPr id="334" name="Ευθεία γραμμή σύνδεσης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9850" id="Ευθεία γραμμή σύνδεσης 33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8.55pt" to="382.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LNTgIAAFIEAAAOAAAAZHJzL2Uyb0RvYy54bWysVM1u1DAQviPxDlbu2yTb9C9qtkLJLpcC&#10;lVoewGs7GwvHtmx3syvEASqOHHkNUAUVHOAVsq/E2PujFi4IoZW84/HM529mPuf0bNEKNGfGciWL&#10;KN1LIsQkUZTLWRG9vJoMjiNkHZYUCyVZES2Zjc5Gjx+ddjpnQ9UoQZlBACJt3ukiapzTeRxb0rAW&#10;2z2lmYTDWpkWO9iaWUwN7gC9FfEwSQ7jThmqjSLMWvBW68NoFPDrmhH3oq4tc0gUEXBzYTVhnfo1&#10;Hp3ifGawbjjZ0MD/wKLFXMKlO6gKO4yuDf8DquXEKKtqt0dUG6u65oSFGqCaNPmtmssGaxZqgeZY&#10;vWuT/X+w5Pn8wiBOi2h/P4uQxC0Mqf+4et9/7+/6z/0t6r+s3va3/Q/4fUKrm9WH/mf/tb9b3fTf&#10;Vu+Qz4IedtrmAFXKC+O7QBbyUp8r8soiqcoGyxkLtVwtNcCnPiN+kOI3VgOTafdMUYjB106Fhi5q&#10;03pIaBVahLktd3NjC4fI2knAmx0kw/QggON8m6eNdU+ZapE3ikhw6TuKczw/t87zwPk2xLulmnAh&#10;giqERB2QHR4lSciwSnDqT32cNbNpKQyaYy+s5GRcHm0ufhBm1LWkAa1hmI43tsNcrG24XUiPB6UA&#10;n421Vs7rE4A9Hh9ng2x4OB5kSVUNnkzKbHA4SY8Oqv2qLKv0jaeWZnnDKWXSs9uqOM3+TiWb97TW&#10;307Huz7ED9FDw4Ds9j+QDrP041sLYaro8sJsZwzCDcGbR+Zfxv092Pc/BaNfAAAA//8DAFBLAwQU&#10;AAYACAAAACEAmT6a/N0AAAAJAQAADwAAAGRycy9kb3ducmV2LnhtbEyPzWrDMBCE74W8g9hAb43s&#10;QB3jWg5NoIeEXvIDvSrW1jaWVsZSEvftu6WH9rTszjD7TbmenBU3HEPnSUG6SEAg1d501Cg4n96e&#10;chAhajLaekIFXxhgXc0eSl0Yf6cD3o6xERxCodAK2hiHQspQt+h0WPgBibVPPzodeR0baUZ953Bn&#10;5TJJMul0R/yh1QNuW6z749UpsL3JLH5s33fTWfaHjc/S/W6v1ON8en0BEXGKf2b4wWd0qJjp4q9k&#10;grAKVtlzylYWVjzZ8Hu4KMjzBGRVyv8Nqm8AAAD//wMAUEsBAi0AFAAGAAgAAAAhALaDOJL+AAAA&#10;4QEAABMAAAAAAAAAAAAAAAAAAAAAAFtDb250ZW50X1R5cGVzXS54bWxQSwECLQAUAAYACAAAACEA&#10;OP0h/9YAAACUAQAACwAAAAAAAAAAAAAAAAAvAQAAX3JlbHMvLnJlbHNQSwECLQAUAAYACAAAACEA&#10;vOaCzU4CAABSBAAADgAAAAAAAAAAAAAAAAAuAgAAZHJzL2Uyb0RvYy54bWxQSwECLQAUAAYACAAA&#10;ACEAmT6a/N0AAAAJAQAADwAAAAAAAAAAAAAAAACoBAAAZHJzL2Rvd25yZXYueG1sUEsFBgAAAAAE&#10;AAQA8wAAALIFA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pPr>
    </w:p>
    <w:p w:rsidR="002864DF" w:rsidRPr="002864DF" w:rsidRDefault="002864DF" w:rsidP="0092502C">
      <w:pPr>
        <w:numPr>
          <w:ilvl w:val="0"/>
          <w:numId w:val="10"/>
        </w:numPr>
        <w:tabs>
          <w:tab w:val="left" w:pos="653"/>
        </w:tabs>
        <w:spacing w:after="0" w:line="251" w:lineRule="auto"/>
        <w:ind w:right="588"/>
        <w:rPr>
          <w:rFonts w:ascii="Arial" w:eastAsia="Arial" w:hAnsi="Arial" w:cs="Arial"/>
          <w:sz w:val="19"/>
          <w:szCs w:val="20"/>
          <w:lang w:eastAsia="el-GR"/>
        </w:rPr>
      </w:pPr>
      <w:r w:rsidRPr="002864DF">
        <w:rPr>
          <w:rFonts w:ascii="Arial" w:eastAsia="Arial" w:hAnsi="Arial" w:cs="Arial"/>
          <w:sz w:val="19"/>
          <w:szCs w:val="20"/>
          <w:lang w:eastAsia="el-GR"/>
        </w:rPr>
        <w:t>πίεση του αίματος είναι υπεύθυνη για τη ροή του στις αρτηρίες, και η συστολή των σκελετικών μυών για τη ροή του στις φλέβες.</w:t>
      </w:r>
    </w:p>
    <w:p w:rsidR="002864DF" w:rsidRPr="002864DF" w:rsidRDefault="002864DF" w:rsidP="002864DF">
      <w:pPr>
        <w:tabs>
          <w:tab w:val="left" w:pos="653"/>
        </w:tabs>
        <w:spacing w:after="0" w:line="251" w:lineRule="auto"/>
        <w:ind w:right="588"/>
        <w:rPr>
          <w:rFonts w:ascii="Arial" w:eastAsia="Arial" w:hAnsi="Arial" w:cs="Arial"/>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51</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8" w:name="page53"/>
          <w:bookmarkEnd w:id="8"/>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45280" behindDoc="1" locked="0" layoutInCell="1" allowOverlap="1" wp14:anchorId="331DE915" wp14:editId="1D839FFA">
                      <wp:simplePos x="0" y="0"/>
                      <wp:positionH relativeFrom="page">
                        <wp:posOffset>438150</wp:posOffset>
                      </wp:positionH>
                      <wp:positionV relativeFrom="page">
                        <wp:posOffset>0</wp:posOffset>
                      </wp:positionV>
                      <wp:extent cx="287655" cy="660400"/>
                      <wp:effectExtent l="3810" t="3175" r="3810" b="3175"/>
                      <wp:wrapNone/>
                      <wp:docPr id="333" name="Ορθογώνιο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189F" id="Ορθογώνιο 333" o:spid="_x0000_s1026" style="position:absolute;margin-left:34.5pt;margin-top:0;width:22.65pt;height:5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nRAIAAEgEAAAOAAAAZHJzL2Uyb0RvYy54bWysVM2O0zAQviPxDpbvNOnvbqOmq1WXIqQF&#10;Vlp4ANdxGgvHNmO3abnxArwCD8EFDmjfIPtKjJ1u6S43RA6Wx+P5PPN9M5ld7GpFtgKcNDqn/V5K&#10;idDcFFKvc/rh/fLFOSXOM10wZbTI6V44ejF//mzW2EwMTGVUIYAgiHZZY3NaeW+zJHG8EjVzPWOF&#10;RmdpoGYeTVgnBbAG0WuVDNJ0kjQGCguGC+fw9Kpz0nnEL0vB/buydMITlVPMzccV4roKazKfsWwN&#10;zFaSH9Jg/5BFzaTGR49QV8wzsgH5F1QtORhnSt/jpk5MWUouYg1YTT99Us1txayItSA5zh5pcv8P&#10;lr/d3gCRRU6HwyElmtUoUvvt/kv7o71rv99/bX+1P9s7ErzIVWNdhiG39gZCtc5eG/7REW0WFdNr&#10;cQlgmkqwAjPsh/vJo4BgOAwlq+aNKfAhtvEm0rYroQ6ASAjZRXX2R3XEzhOOh4Pzs8l4TAlH12SS&#10;jtKoXsKyh2ALzr8SpiZhk1NA8SM42147H5Jh2cOVmLxRslhKpaIB69VCAdmy0CjpYDmN9WKIO72m&#10;NGlyOh0PxhH5kc+dQizjFyl4AlFLjx2vZJ3T8zR8XQ8G1l7qIvajZ1J1e3xf6QONgblOgZUp9sgi&#10;mK6dcfxwUxn4TEmDrZxT92nDQFCiXmtUYtofjULvR2M0PhugAaee1amHaY5QOfWUdNuF7+ZlY0Gu&#10;K3ypH2vX5hLVK2VkNijbZXVIFts1En4YrTAPp3a89ecHMP8NAAD//wMAUEsDBBQABgAIAAAAIQBo&#10;IwXS4AAAAAcBAAAPAAAAZHJzL2Rvd25yZXYueG1sTI/NTsMwEITvSLyDtUhcELX7o9KGOBVCAk5U&#10;oS3i6sZLEhGv09ht0rdne4LLalazmvk2XQ2uESfsQu1Jw3ikQCAV3tZUathtX+4XIEI0ZE3jCTWc&#10;McAqu75KTWJ9Tx942sRScAiFxGioYmwTKUNRoTNh5Fsk9r5950zktSul7UzP4a6RE6Xm0pmauKEy&#10;LT5XWPxsjk5D/7D++nw/5Pnd5PA2fT3n/SIsS61vb4anRxARh/h3DBd8RoeMmfb+SDaIRsN8ya9E&#10;DTwv7ng2BbFnoWYKZJbK//zZLwAAAP//AwBQSwECLQAUAAYACAAAACEAtoM4kv4AAADhAQAAEwAA&#10;AAAAAAAAAAAAAAAAAAAAW0NvbnRlbnRfVHlwZXNdLnhtbFBLAQItABQABgAIAAAAIQA4/SH/1gAA&#10;AJQBAAALAAAAAAAAAAAAAAAAAC8BAABfcmVscy8ucmVsc1BLAQItABQABgAIAAAAIQCOsOCnRAIA&#10;AEgEAAAOAAAAAAAAAAAAAAAAAC4CAABkcnMvZTJvRG9jLnhtbFBLAQItABQABgAIAAAAIQBoIwXS&#10;4AAAAAcBAAAPAAAAAAAAAAAAAAAAAJ4EAABkcnMvZG93bnJldi54bWxQSwUGAAAAAAQABADzAAAA&#10;qwU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5D9CE906" wp14:editId="67A475A7">
                  <wp:extent cx="9525" cy="1200150"/>
                  <wp:effectExtent l="19050" t="0" r="952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2B4265C8" wp14:editId="2D476287">
                  <wp:extent cx="9525" cy="990600"/>
                  <wp:effectExtent l="19050" t="0" r="9525"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92502C">
      <w:pPr>
        <w:numPr>
          <w:ilvl w:val="0"/>
          <w:numId w:val="11"/>
        </w:numPr>
        <w:tabs>
          <w:tab w:val="left" w:pos="260"/>
        </w:tabs>
        <w:spacing w:after="0" w:line="0" w:lineRule="atLeast"/>
        <w:rPr>
          <w:rFonts w:ascii="Arial" w:eastAsia="Arial" w:hAnsi="Arial" w:cs="Arial"/>
          <w:b/>
          <w:color w:val="002F93"/>
          <w:sz w:val="18"/>
          <w:szCs w:val="20"/>
          <w:lang w:eastAsia="el-GR"/>
        </w:rPr>
      </w:pPr>
      <w:r w:rsidRPr="002864DF">
        <w:rPr>
          <w:rFonts w:ascii="Arial" w:eastAsia="Arial" w:hAnsi="Arial" w:cs="Arial"/>
          <w:b/>
          <w:color w:val="002F93"/>
          <w:sz w:val="18"/>
          <w:szCs w:val="20"/>
          <w:lang w:eastAsia="el-GR"/>
        </w:rPr>
        <w:t xml:space="preserve">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46304" behindDoc="1" locked="0" layoutInCell="1" allowOverlap="1" wp14:anchorId="269BA9B7" wp14:editId="3CCA8EB3">
                <wp:simplePos x="0" y="0"/>
                <wp:positionH relativeFrom="column">
                  <wp:posOffset>-434975</wp:posOffset>
                </wp:positionH>
                <wp:positionV relativeFrom="paragraph">
                  <wp:posOffset>30480</wp:posOffset>
                </wp:positionV>
                <wp:extent cx="2159635" cy="0"/>
                <wp:effectExtent l="12700" t="11430" r="8890" b="7620"/>
                <wp:wrapNone/>
                <wp:docPr id="332" name="Ευθεία γραμμή σύνδεσης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483E0" id="Ευθεία γραμμή σύνδεσης 33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pt" to="13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hGUQIAAFMEAAAOAAAAZHJzL2Uyb0RvYy54bWysVM1u1DAQviPxDpbv2yS7220bNVuhZJdL&#10;gUotD+C1nY2FY0e2u9kV4gAVR468BqiCCg7wCtlXYuz9UQsXhFAkZ+yZ+fLNzOecni1riRbcWKFV&#10;hpODGCOuqGZCzTP88mraO8bIOqIYkVrxDK+4xWfjx49O2yblfV1pybhBAKJs2jYZrpxr0iiytOI1&#10;sQe64QqcpTY1cbA184gZ0gJ6LaN+HI+iVhvWGE25tXBabJx4HPDLklP3oiwtd0hmGLi5sJqwzvwa&#10;jU9JOjekqQTd0iD/wKImQsFH91AFcQRdG/EHVC2o0VaX7oDqOtJlKSgPNUA1SfxbNZcVaXioBZpj&#10;m32b7P+Dpc8XFwYJluHBoI+RIjUMqfu4ft997+66z90t6r6s33a33Q94PqH1zfpD97P72t2tb7pv&#10;63fIZ0EP28amAJWrC+O7QJfqsjnX9JVFSucVUXMearlaNQCf+IzoQYrf2AaYzNpnmkEMuXY6NHRZ&#10;mtpDQqvQMsxttZ8bXzpE4bCfHJ6MBocY0Z0vIukusTHWPeW6Rt7IsBTKt5SkZHFunSdC0l2IP1Z6&#10;KqQMspAKtcC2fxTHIcNqKZj3+jhr5rNcGrQgXlnxySQ/CmWB536Y0deKBbSKEzbZ2o4IubHh61J5&#10;PKgF+GytjXRenwDs8eR42Bv2R5PeMC6K3pNpPuyNpsnRYTEo8rxI3nhqyTCtBGNceXY7GSfDv5PJ&#10;9kJtBLgX8r4P0UP00DAgu3sH0mGYfn4bJcw0W12Y3ZBBuSF4e8v81bi/B/v+v2D8CwAA//8DAFBL&#10;AwQUAAYACAAAACEAtCesgtsAAAAHAQAADwAAAGRycy9kb3ducmV2LnhtbEyPwU7DMBBE70j8g7VI&#10;3FonFZgqxKmgEodWXFoqcXXjJYlir6PYbcPfs3Chx9GMZt6Uq8k7ccYxdoE05PMMBFIdbEeNhsPH&#10;22wJIiZD1rhAqOEbI6yq25vSFDZcaIfnfWoEl1AsjIY2paGQMtYtehPnYUBi7yuM3iSWYyPtaC5c&#10;7p1cZJmS3nTEC60ZcN1i3e9PXoPrrXL4uX7fTAfZ716Dyrebrdb3d9PLM4iEU/oPwy8+o0PFTMdw&#10;IhuF0zBTy0eOanjgB+wvnnIF4vinZVXKa/7qBwAA//8DAFBLAQItABQABgAIAAAAIQC2gziS/gAA&#10;AOEBAAATAAAAAAAAAAAAAAAAAAAAAABbQ29udGVudF9UeXBlc10ueG1sUEsBAi0AFAAGAAgAAAAh&#10;ADj9If/WAAAAlAEAAAsAAAAAAAAAAAAAAAAALwEAAF9yZWxzLy5yZWxzUEsBAi0AFAAGAAgAAAAh&#10;ALgxCEZRAgAAUwQAAA4AAAAAAAAAAAAAAAAALgIAAGRycy9lMm9Eb2MueG1sUEsBAi0AFAAGAAgA&#10;AAAhALQnrILbAAAABwEAAA8AAAAAAAAAAAAAAAAAqwQAAGRycy9kb3ducmV2LnhtbFBLBQYAAAAA&#10;BAAEAPMAAACzBQAAAAA=&#10;" strokecolor="#009ec7" strokeweight="1pt"/>
            </w:pict>
          </mc:Fallback>
        </mc:AlternateContent>
      </w: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ΕΡΩΤΗΣΕΙΣ</w:t>
      </w:r>
    </w:p>
    <w:p w:rsidR="002864DF" w:rsidRPr="002864DF" w:rsidRDefault="002864DF" w:rsidP="002864DF">
      <w:pPr>
        <w:spacing w:after="0" w:line="186" w:lineRule="exact"/>
        <w:rPr>
          <w:rFonts w:ascii="Times New Roman" w:eastAsia="Times New Roman" w:hAnsi="Times New Roman" w:cs="Arial"/>
          <w:sz w:val="20"/>
          <w:szCs w:val="20"/>
          <w:lang w:eastAsia="el-GR"/>
        </w:rPr>
      </w:pPr>
    </w:p>
    <w:p w:rsidR="002864DF" w:rsidRPr="002864DF" w:rsidRDefault="002864DF" w:rsidP="0092502C">
      <w:pPr>
        <w:numPr>
          <w:ilvl w:val="0"/>
          <w:numId w:val="12"/>
        </w:numPr>
        <w:tabs>
          <w:tab w:val="left" w:pos="500"/>
        </w:tabs>
        <w:spacing w:after="0" w:line="0" w:lineRule="atLeast"/>
        <w:rPr>
          <w:rFonts w:ascii="Arial" w:eastAsia="Arial" w:hAnsi="Arial" w:cs="Arial"/>
          <w:b/>
          <w:sz w:val="21"/>
          <w:szCs w:val="20"/>
          <w:lang w:eastAsia="el-GR"/>
        </w:rPr>
      </w:pPr>
      <w:r w:rsidRPr="002864DF">
        <w:rPr>
          <w:rFonts w:ascii="Arial" w:eastAsia="Arial" w:hAnsi="Arial" w:cs="Arial"/>
          <w:sz w:val="21"/>
          <w:szCs w:val="20"/>
          <w:lang w:eastAsia="el-GR"/>
        </w:rPr>
        <w:t>Ποιος είναι ο ρόλος των βαλβίδων της καρδιάς;</w:t>
      </w:r>
    </w:p>
    <w:p w:rsidR="002864DF" w:rsidRPr="002864DF" w:rsidRDefault="002864DF" w:rsidP="002864DF">
      <w:pPr>
        <w:spacing w:after="0" w:line="188" w:lineRule="exact"/>
        <w:rPr>
          <w:rFonts w:ascii="Arial" w:eastAsia="Arial" w:hAnsi="Arial" w:cs="Arial"/>
          <w:b/>
          <w:sz w:val="21"/>
          <w:szCs w:val="20"/>
          <w:lang w:eastAsia="el-GR"/>
        </w:rPr>
      </w:pPr>
    </w:p>
    <w:p w:rsidR="002864DF" w:rsidRPr="002864DF" w:rsidRDefault="002864DF" w:rsidP="0092502C">
      <w:pPr>
        <w:numPr>
          <w:ilvl w:val="0"/>
          <w:numId w:val="12"/>
        </w:numPr>
        <w:tabs>
          <w:tab w:val="left" w:pos="503"/>
        </w:tabs>
        <w:spacing w:after="0" w:line="271" w:lineRule="auto"/>
        <w:ind w:right="360"/>
        <w:rPr>
          <w:rFonts w:ascii="Arial" w:eastAsia="Arial" w:hAnsi="Arial" w:cs="Arial"/>
          <w:b/>
          <w:sz w:val="20"/>
          <w:szCs w:val="20"/>
          <w:lang w:eastAsia="el-GR"/>
        </w:rPr>
      </w:pPr>
      <w:r w:rsidRPr="002864DF">
        <w:rPr>
          <w:rFonts w:ascii="Arial" w:eastAsia="Arial" w:hAnsi="Arial" w:cs="Arial"/>
          <w:sz w:val="20"/>
          <w:szCs w:val="20"/>
          <w:lang w:eastAsia="el-GR"/>
        </w:rPr>
        <w:t>Να αναφέρετε έναν τουλάχιστο λόγο που να δικαιολογεί τα παρακάτω: α. Η αριστερή κοιλία έχει παχύτερα τοιχώματα από τη δεξιά.</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258" w:lineRule="auto"/>
        <w:rPr>
          <w:rFonts w:ascii="Arial" w:eastAsia="Arial" w:hAnsi="Arial" w:cs="Arial"/>
          <w:sz w:val="21"/>
          <w:szCs w:val="20"/>
          <w:lang w:eastAsia="el-GR"/>
        </w:rPr>
      </w:pPr>
      <w:r w:rsidRPr="002864DF">
        <w:rPr>
          <w:rFonts w:ascii="Arial" w:eastAsia="Arial" w:hAnsi="Arial" w:cs="Arial"/>
          <w:sz w:val="21"/>
          <w:szCs w:val="20"/>
          <w:lang w:eastAsia="el-GR"/>
        </w:rPr>
        <w:t>β. Οι αρτηρίες έχουν περισσότερο μυϊκό ιστό στα τοιχώματά τους απ’ ό,τι οι φλέβες.</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γ. Οι φλέβες έχουν βαλβίδες.</w:t>
      </w:r>
    </w:p>
    <w:p w:rsidR="002864DF" w:rsidRPr="002864DF" w:rsidRDefault="002864DF" w:rsidP="002864DF">
      <w:pPr>
        <w:spacing w:after="0" w:line="1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δ. Τα τριχοειδή έχουν πολύ λεπτά τοιχώματα.</w:t>
      </w:r>
    </w:p>
    <w:p w:rsidR="002864DF" w:rsidRPr="002864DF" w:rsidRDefault="002864DF" w:rsidP="002864DF">
      <w:pPr>
        <w:spacing w:after="0" w:line="188" w:lineRule="exact"/>
        <w:rPr>
          <w:rFonts w:ascii="Times New Roman" w:eastAsia="Times New Roman" w:hAnsi="Times New Roman" w:cs="Arial"/>
          <w:sz w:val="20"/>
          <w:szCs w:val="20"/>
          <w:lang w:eastAsia="el-GR"/>
        </w:rPr>
      </w:pPr>
    </w:p>
    <w:p w:rsidR="002864DF" w:rsidRPr="002864DF" w:rsidRDefault="002864DF" w:rsidP="0092502C">
      <w:pPr>
        <w:numPr>
          <w:ilvl w:val="0"/>
          <w:numId w:val="13"/>
        </w:numPr>
        <w:tabs>
          <w:tab w:val="left" w:pos="500"/>
        </w:tabs>
        <w:spacing w:after="0" w:line="246" w:lineRule="auto"/>
        <w:ind w:right="3520"/>
        <w:jc w:val="both"/>
        <w:rPr>
          <w:rFonts w:ascii="Arial" w:eastAsia="Arial" w:hAnsi="Arial" w:cs="Arial"/>
          <w:b/>
          <w:sz w:val="21"/>
          <w:szCs w:val="20"/>
          <w:lang w:eastAsia="el-GR"/>
        </w:rPr>
      </w:pPr>
      <w:r w:rsidRPr="002864DF">
        <w:rPr>
          <w:rFonts w:ascii="Arial" w:eastAsia="Arial" w:hAnsi="Arial" w:cs="Arial"/>
          <w:sz w:val="21"/>
          <w:szCs w:val="20"/>
          <w:lang w:eastAsia="el-GR"/>
        </w:rPr>
        <w:t xml:space="preserve">Στη διπλανή φωτογραφία φαίνονται σε κάθετη τομή μία αρτηρία και μία φλέβα. Να αναφέρετε τρεις λόγους για τους οποίους η ένδειξη Α </w:t>
      </w:r>
      <w:proofErr w:type="spellStart"/>
      <w:r w:rsidRPr="002864DF">
        <w:rPr>
          <w:rFonts w:ascii="Arial" w:eastAsia="Arial" w:hAnsi="Arial" w:cs="Arial"/>
          <w:sz w:val="21"/>
          <w:szCs w:val="20"/>
          <w:lang w:eastAsia="el-GR"/>
        </w:rPr>
        <w:t>αντι</w:t>
      </w:r>
      <w:proofErr w:type="spellEnd"/>
      <w:r w:rsidRPr="002864DF">
        <w:rPr>
          <w:rFonts w:ascii="Arial" w:eastAsia="Arial" w:hAnsi="Arial" w:cs="Arial"/>
          <w:sz w:val="21"/>
          <w:szCs w:val="20"/>
          <w:lang w:eastAsia="el-GR"/>
        </w:rPr>
        <w:t>-στοιχεί σε αρτηρία.</w:t>
      </w:r>
    </w:p>
    <w:p w:rsidR="002864DF" w:rsidRPr="002864DF" w:rsidRDefault="002864DF" w:rsidP="002864DF">
      <w:pPr>
        <w:spacing w:after="0" w:line="200" w:lineRule="exact"/>
        <w:rPr>
          <w:rFonts w:ascii="Arial" w:eastAsia="Arial" w:hAnsi="Arial" w:cs="Arial"/>
          <w:b/>
          <w:sz w:val="21"/>
          <w:szCs w:val="20"/>
          <w:lang w:eastAsia="el-GR"/>
        </w:rPr>
      </w:pPr>
    </w:p>
    <w:p w:rsidR="002864DF" w:rsidRPr="002864DF" w:rsidRDefault="002864DF" w:rsidP="002864DF">
      <w:pPr>
        <w:spacing w:after="0" w:line="200" w:lineRule="exact"/>
        <w:rPr>
          <w:rFonts w:ascii="Arial" w:eastAsia="Arial" w:hAnsi="Arial" w:cs="Arial"/>
          <w:b/>
          <w:sz w:val="21"/>
          <w:szCs w:val="20"/>
          <w:lang w:eastAsia="el-GR"/>
        </w:rPr>
      </w:pPr>
    </w:p>
    <w:p w:rsidR="002864DF" w:rsidRPr="002864DF" w:rsidRDefault="002864DF" w:rsidP="002864DF">
      <w:pPr>
        <w:spacing w:after="0" w:line="200" w:lineRule="exact"/>
        <w:rPr>
          <w:rFonts w:ascii="Arial" w:eastAsia="Arial" w:hAnsi="Arial" w:cs="Arial"/>
          <w:b/>
          <w:sz w:val="21"/>
          <w:szCs w:val="20"/>
          <w:lang w:eastAsia="el-GR"/>
        </w:rPr>
      </w:pPr>
    </w:p>
    <w:p w:rsidR="002864DF" w:rsidRPr="002864DF" w:rsidRDefault="002864DF" w:rsidP="002864DF">
      <w:pPr>
        <w:spacing w:after="0" w:line="304" w:lineRule="exact"/>
        <w:rPr>
          <w:rFonts w:ascii="Arial" w:eastAsia="Arial" w:hAnsi="Arial" w:cs="Arial"/>
          <w:b/>
          <w:sz w:val="21"/>
          <w:szCs w:val="20"/>
          <w:lang w:eastAsia="el-GR"/>
        </w:rPr>
      </w:pPr>
    </w:p>
    <w:p w:rsidR="002864DF" w:rsidRPr="002864DF" w:rsidRDefault="002864DF" w:rsidP="0092502C">
      <w:pPr>
        <w:numPr>
          <w:ilvl w:val="0"/>
          <w:numId w:val="13"/>
        </w:numPr>
        <w:tabs>
          <w:tab w:val="left" w:pos="500"/>
        </w:tabs>
        <w:spacing w:after="0" w:line="224" w:lineRule="auto"/>
        <w:ind w:right="2020"/>
        <w:rPr>
          <w:rFonts w:ascii="Arial" w:eastAsia="Arial" w:hAnsi="Arial" w:cs="Arial"/>
          <w:b/>
          <w:sz w:val="21"/>
          <w:szCs w:val="20"/>
          <w:lang w:eastAsia="el-GR"/>
        </w:rPr>
      </w:pPr>
      <w:r w:rsidRPr="002864DF">
        <w:rPr>
          <w:rFonts w:ascii="Arial" w:eastAsia="Arial" w:hAnsi="Arial" w:cs="Arial"/>
          <w:sz w:val="21"/>
          <w:szCs w:val="20"/>
          <w:lang w:eastAsia="el-GR"/>
        </w:rPr>
        <w:t xml:space="preserve">Στο διπλανό διάγραμμα του </w:t>
      </w:r>
      <w:proofErr w:type="spellStart"/>
      <w:r w:rsidRPr="002864DF">
        <w:rPr>
          <w:rFonts w:ascii="Arial" w:eastAsia="Arial" w:hAnsi="Arial" w:cs="Arial"/>
          <w:sz w:val="21"/>
          <w:szCs w:val="20"/>
          <w:lang w:eastAsia="el-GR"/>
        </w:rPr>
        <w:t>τριχο</w:t>
      </w:r>
      <w:proofErr w:type="spellEnd"/>
      <w:r w:rsidRPr="002864DF">
        <w:rPr>
          <w:rFonts w:ascii="Arial" w:eastAsia="Arial" w:hAnsi="Arial" w:cs="Arial"/>
          <w:sz w:val="21"/>
          <w:szCs w:val="20"/>
          <w:lang w:eastAsia="el-GR"/>
        </w:rPr>
        <w:t xml:space="preserve">- </w:t>
      </w:r>
      <w:proofErr w:type="spellStart"/>
      <w:r w:rsidRPr="002864DF">
        <w:rPr>
          <w:rFonts w:ascii="Arial" w:eastAsia="Arial" w:hAnsi="Arial" w:cs="Arial"/>
          <w:i/>
          <w:sz w:val="30"/>
          <w:szCs w:val="20"/>
          <w:vertAlign w:val="subscript"/>
          <w:lang w:eastAsia="el-GR"/>
        </w:rPr>
        <w:t>ερυθροκύτταρα</w:t>
      </w:r>
      <w:proofErr w:type="spellEnd"/>
      <w:r w:rsidRPr="002864DF">
        <w:rPr>
          <w:rFonts w:ascii="Arial" w:eastAsia="Arial" w:hAnsi="Arial" w:cs="Arial"/>
          <w:sz w:val="21"/>
          <w:szCs w:val="20"/>
          <w:lang w:eastAsia="el-GR"/>
        </w:rPr>
        <w:t xml:space="preserve"> </w:t>
      </w:r>
      <w:proofErr w:type="spellStart"/>
      <w:r w:rsidRPr="002864DF">
        <w:rPr>
          <w:rFonts w:ascii="Arial" w:eastAsia="Arial" w:hAnsi="Arial" w:cs="Arial"/>
          <w:sz w:val="21"/>
          <w:szCs w:val="20"/>
          <w:lang w:eastAsia="el-GR"/>
        </w:rPr>
        <w:t>ειδούς</w:t>
      </w:r>
      <w:proofErr w:type="spellEnd"/>
      <w:r w:rsidRPr="002864DF">
        <w:rPr>
          <w:rFonts w:ascii="Arial" w:eastAsia="Arial" w:hAnsi="Arial" w:cs="Arial"/>
          <w:sz w:val="21"/>
          <w:szCs w:val="20"/>
          <w:lang w:eastAsia="el-GR"/>
        </w:rPr>
        <w:t xml:space="preserve"> να τοποθετήσετε τις </w:t>
      </w:r>
      <w:proofErr w:type="spellStart"/>
      <w:r w:rsidRPr="002864DF">
        <w:rPr>
          <w:rFonts w:ascii="Arial" w:eastAsia="Arial" w:hAnsi="Arial" w:cs="Arial"/>
          <w:sz w:val="21"/>
          <w:szCs w:val="20"/>
          <w:lang w:eastAsia="el-GR"/>
        </w:rPr>
        <w:t>παρα</w:t>
      </w:r>
      <w:proofErr w:type="spellEnd"/>
      <w:r w:rsidRPr="002864DF">
        <w:rPr>
          <w:rFonts w:ascii="Arial" w:eastAsia="Arial" w:hAnsi="Arial" w:cs="Arial"/>
          <w:sz w:val="21"/>
          <w:szCs w:val="20"/>
          <w:lang w:eastAsia="el-GR"/>
        </w:rPr>
        <w:t xml:space="preserve">- </w:t>
      </w:r>
      <w:r w:rsidRPr="002864DF">
        <w:rPr>
          <w:rFonts w:ascii="Arial" w:eastAsia="Arial" w:hAnsi="Arial" w:cs="Arial"/>
          <w:noProof/>
          <w:sz w:val="21"/>
          <w:szCs w:val="20"/>
          <w:lang w:eastAsia="el-GR"/>
        </w:rPr>
        <w:drawing>
          <wp:inline distT="0" distB="0" distL="0" distR="0" wp14:anchorId="41D12BDD" wp14:editId="108C9807">
            <wp:extent cx="419100" cy="38100"/>
            <wp:effectExtent l="1905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srcRect/>
                    <a:stretch>
                      <a:fillRect/>
                    </a:stretch>
                  </pic:blipFill>
                  <pic:spPr bwMode="auto">
                    <a:xfrm>
                      <a:off x="0" y="0"/>
                      <a:ext cx="419100" cy="38100"/>
                    </a:xfrm>
                    <a:prstGeom prst="rect">
                      <a:avLst/>
                    </a:prstGeom>
                    <a:noFill/>
                    <a:ln w="9525">
                      <a:noFill/>
                      <a:miter lim="800000"/>
                      <a:headEnd/>
                      <a:tailEnd/>
                    </a:ln>
                  </pic:spPr>
                </pic:pic>
              </a:graphicData>
            </a:graphic>
          </wp:inline>
        </w:drawing>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1"/>
          <w:szCs w:val="20"/>
          <w:lang w:eastAsia="el-GR"/>
        </w:rPr>
        <w:drawing>
          <wp:anchor distT="0" distB="0" distL="114300" distR="114300" simplePos="0" relativeHeight="251676672" behindDoc="1" locked="0" layoutInCell="1" allowOverlap="1" wp14:anchorId="7CB0F6BE" wp14:editId="2BF6CBB0">
            <wp:simplePos x="0" y="0"/>
            <wp:positionH relativeFrom="column">
              <wp:posOffset>2439035</wp:posOffset>
            </wp:positionH>
            <wp:positionV relativeFrom="paragraph">
              <wp:posOffset>-1750695</wp:posOffset>
            </wp:positionV>
            <wp:extent cx="2335530" cy="2430145"/>
            <wp:effectExtent l="19050" t="0" r="7620" b="0"/>
            <wp:wrapNone/>
            <wp:docPr id="382"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a:srcRect/>
                    <a:stretch>
                      <a:fillRect/>
                    </a:stretch>
                  </pic:blipFill>
                  <pic:spPr bwMode="auto">
                    <a:xfrm>
                      <a:off x="0" y="0"/>
                      <a:ext cx="2335530" cy="2430145"/>
                    </a:xfrm>
                    <a:prstGeom prst="rect">
                      <a:avLst/>
                    </a:prstGeom>
                    <a:noFill/>
                  </pic:spPr>
                </pic:pic>
              </a:graphicData>
            </a:graphic>
          </wp:anchor>
        </w:drawing>
      </w: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κάτω  ενδείξεις:  αρτηριακό  άκρο,</w:t>
      </w:r>
    </w:p>
    <w:p w:rsidR="002864DF" w:rsidRPr="002864DF" w:rsidRDefault="002864DF" w:rsidP="002864DF">
      <w:pPr>
        <w:spacing w:after="0" w:line="238" w:lineRule="auto"/>
        <w:rPr>
          <w:rFonts w:ascii="Arial" w:eastAsia="Arial" w:hAnsi="Arial" w:cs="Arial"/>
          <w:sz w:val="21"/>
          <w:szCs w:val="20"/>
          <w:lang w:eastAsia="el-GR"/>
        </w:rPr>
      </w:pPr>
      <w:r w:rsidRPr="002864DF">
        <w:rPr>
          <w:rFonts w:ascii="Arial" w:eastAsia="Arial" w:hAnsi="Arial" w:cs="Arial"/>
          <w:sz w:val="21"/>
          <w:szCs w:val="20"/>
          <w:lang w:eastAsia="el-GR"/>
        </w:rPr>
        <w:t>πρωτεΐνες του πλάσματος, φλεβικό</w:t>
      </w: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xml:space="preserve">άκρο, οξυγόνο, θρεπτικές ουσίες, </w:t>
      </w:r>
      <w:proofErr w:type="spellStart"/>
      <w:r w:rsidRPr="002864DF">
        <w:rPr>
          <w:rFonts w:ascii="Arial" w:eastAsia="Arial" w:hAnsi="Arial" w:cs="Arial"/>
          <w:sz w:val="21"/>
          <w:szCs w:val="20"/>
          <w:lang w:eastAsia="el-GR"/>
        </w:rPr>
        <w:t>δι</w:t>
      </w:r>
      <w:proofErr w:type="spellEnd"/>
      <w:r w:rsidRPr="002864DF">
        <w:rPr>
          <w:rFonts w:ascii="Arial" w:eastAsia="Arial" w:hAnsi="Arial" w:cs="Arial"/>
          <w:sz w:val="21"/>
          <w:szCs w:val="20"/>
          <w:lang w:eastAsia="el-GR"/>
        </w:rPr>
        <w:t>-</w:t>
      </w: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οξείδιο του άνθρακα, νερό.</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1"/>
          <w:szCs w:val="20"/>
          <w:lang w:eastAsia="el-GR"/>
        </w:rPr>
        <w:drawing>
          <wp:anchor distT="0" distB="0" distL="114300" distR="114300" simplePos="0" relativeHeight="251677696" behindDoc="1" locked="0" layoutInCell="1" allowOverlap="1" wp14:anchorId="35F0F1BC" wp14:editId="7776881E">
            <wp:simplePos x="0" y="0"/>
            <wp:positionH relativeFrom="column">
              <wp:posOffset>2432685</wp:posOffset>
            </wp:positionH>
            <wp:positionV relativeFrom="paragraph">
              <wp:posOffset>254635</wp:posOffset>
            </wp:positionV>
            <wp:extent cx="2212975" cy="1971675"/>
            <wp:effectExtent l="19050" t="0" r="0" b="0"/>
            <wp:wrapNone/>
            <wp:docPr id="381"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
                    <a:srcRect/>
                    <a:stretch>
                      <a:fillRect/>
                    </a:stretch>
                  </pic:blipFill>
                  <pic:spPr bwMode="auto">
                    <a:xfrm>
                      <a:off x="0" y="0"/>
                      <a:ext cx="2212975" cy="1971675"/>
                    </a:xfrm>
                    <a:prstGeom prst="rect">
                      <a:avLst/>
                    </a:prstGeom>
                    <a:noFill/>
                  </pic:spPr>
                </pic:pic>
              </a:graphicData>
            </a:graphic>
          </wp:anchor>
        </w:drawing>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485" w:right="1144" w:bottom="76" w:left="800" w:header="0" w:footer="0" w:gutter="0"/>
          <w:cols w:num="2" w:space="0" w:equalWidth="0">
            <w:col w:w="228" w:space="112"/>
            <w:col w:w="736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9" w:lineRule="exact"/>
        <w:rPr>
          <w:rFonts w:ascii="Times New Roman" w:eastAsia="Times New Roman" w:hAnsi="Times New Roman" w:cs="Arial"/>
          <w:sz w:val="20"/>
          <w:szCs w:val="20"/>
          <w:lang w:eastAsia="el-GR"/>
        </w:rPr>
      </w:pPr>
    </w:p>
    <w:p w:rsidR="002864DF" w:rsidRPr="002864DF" w:rsidRDefault="002864DF" w:rsidP="0092502C">
      <w:pPr>
        <w:numPr>
          <w:ilvl w:val="0"/>
          <w:numId w:val="14"/>
        </w:numPr>
        <w:tabs>
          <w:tab w:val="left" w:pos="840"/>
        </w:tabs>
        <w:spacing w:after="0" w:line="242" w:lineRule="auto"/>
        <w:jc w:val="both"/>
        <w:rPr>
          <w:rFonts w:ascii="Arial" w:eastAsia="Arial" w:hAnsi="Arial" w:cs="Arial"/>
          <w:b/>
          <w:sz w:val="21"/>
          <w:szCs w:val="20"/>
          <w:lang w:eastAsia="el-GR"/>
        </w:rPr>
      </w:pPr>
      <w:r w:rsidRPr="002864DF">
        <w:rPr>
          <w:rFonts w:ascii="Arial" w:eastAsia="Arial" w:hAnsi="Arial" w:cs="Arial"/>
          <w:sz w:val="21"/>
          <w:szCs w:val="20"/>
          <w:lang w:eastAsia="el-GR"/>
        </w:rPr>
        <w:t xml:space="preserve">Στο διάγραμμα φαίνονται οι </w:t>
      </w:r>
      <w:proofErr w:type="spellStart"/>
      <w:r w:rsidRPr="002864DF">
        <w:rPr>
          <w:rFonts w:ascii="Arial" w:eastAsia="Arial" w:hAnsi="Arial" w:cs="Arial"/>
          <w:sz w:val="21"/>
          <w:szCs w:val="20"/>
          <w:lang w:eastAsia="el-GR"/>
        </w:rPr>
        <w:t>μεταβο-λές</w:t>
      </w:r>
      <w:proofErr w:type="spellEnd"/>
      <w:r w:rsidRPr="002864DF">
        <w:rPr>
          <w:rFonts w:ascii="Arial" w:eastAsia="Arial" w:hAnsi="Arial" w:cs="Arial"/>
          <w:sz w:val="21"/>
          <w:szCs w:val="20"/>
          <w:lang w:eastAsia="el-GR"/>
        </w:rPr>
        <w:t xml:space="preserve"> στην πίεση του αίματος, καθώς αυτό κινείται από τις αρτηρίες στις φλέβες μέσω των τριχοειδών.</w:t>
      </w:r>
    </w:p>
    <w:p w:rsidR="002864DF" w:rsidRPr="002864DF" w:rsidRDefault="002864DF" w:rsidP="002864DF">
      <w:pPr>
        <w:spacing w:after="0" w:line="156" w:lineRule="exact"/>
        <w:rPr>
          <w:rFonts w:ascii="Arial" w:eastAsia="Arial" w:hAnsi="Arial" w:cs="Arial"/>
          <w:b/>
          <w:sz w:val="21"/>
          <w:szCs w:val="20"/>
          <w:lang w:eastAsia="el-GR"/>
        </w:rPr>
      </w:pPr>
    </w:p>
    <w:p w:rsidR="002864DF" w:rsidRPr="002864DF" w:rsidRDefault="002864DF" w:rsidP="002864DF">
      <w:pPr>
        <w:spacing w:after="0" w:line="244"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α. Να εξηγήσετε την κυματοειδή μορφή της καμπύλης στις αρτηρίες και στα </w:t>
      </w:r>
      <w:proofErr w:type="spellStart"/>
      <w:r w:rsidRPr="002864DF">
        <w:rPr>
          <w:rFonts w:ascii="Arial" w:eastAsia="Arial" w:hAnsi="Arial" w:cs="Arial"/>
          <w:sz w:val="21"/>
          <w:szCs w:val="20"/>
          <w:lang w:eastAsia="el-GR"/>
        </w:rPr>
        <w:t>αρτηρίδια</w:t>
      </w:r>
      <w:proofErr w:type="spellEnd"/>
      <w:r w:rsidRPr="002864DF">
        <w:rPr>
          <w:rFonts w:ascii="Arial" w:eastAsia="Arial" w:hAnsi="Arial" w:cs="Arial"/>
          <w:sz w:val="21"/>
          <w:szCs w:val="20"/>
          <w:lang w:eastAsia="el-GR"/>
        </w:rPr>
        <w:t>.</w:t>
      </w:r>
    </w:p>
    <w:p w:rsidR="002864DF" w:rsidRPr="002864DF" w:rsidRDefault="002864DF" w:rsidP="002864DF">
      <w:pPr>
        <w:spacing w:after="0" w:line="153" w:lineRule="exact"/>
        <w:rPr>
          <w:rFonts w:ascii="Arial" w:eastAsia="Arial" w:hAnsi="Arial" w:cs="Arial"/>
          <w:b/>
          <w:sz w:val="21"/>
          <w:szCs w:val="20"/>
          <w:lang w:eastAsia="el-GR"/>
        </w:rPr>
      </w:pPr>
    </w:p>
    <w:p w:rsidR="002864DF" w:rsidRPr="002864DF" w:rsidRDefault="002864DF" w:rsidP="002864DF">
      <w:pPr>
        <w:spacing w:after="0" w:line="244" w:lineRule="auto"/>
        <w:jc w:val="both"/>
        <w:rPr>
          <w:rFonts w:ascii="Arial" w:eastAsia="Arial" w:hAnsi="Arial" w:cs="Arial"/>
          <w:sz w:val="21"/>
          <w:szCs w:val="20"/>
          <w:lang w:eastAsia="el-GR"/>
        </w:rPr>
      </w:pPr>
      <w:r w:rsidRPr="002864DF">
        <w:rPr>
          <w:rFonts w:ascii="Arial" w:eastAsia="Arial" w:hAnsi="Arial" w:cs="Arial"/>
          <w:sz w:val="21"/>
          <w:szCs w:val="20"/>
          <w:lang w:eastAsia="el-GR"/>
        </w:rPr>
        <w:t>β. Σε ποιο σημείο του κυκλοφορικού συστήματος έχουμε τη μεγαλύτερη πτώση της πίεσης.</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sz w:val="21"/>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3" w:lineRule="exact"/>
        <w:rPr>
          <w:rFonts w:ascii="Times New Roman" w:eastAsia="Times New Roman" w:hAnsi="Times New Roman" w:cs="Arial"/>
          <w:sz w:val="20"/>
          <w:szCs w:val="20"/>
          <w:lang w:eastAsia="el-GR"/>
        </w:rPr>
      </w:pPr>
    </w:p>
    <w:p w:rsidR="002864DF" w:rsidRPr="002864DF" w:rsidRDefault="002864DF" w:rsidP="002864DF">
      <w:pPr>
        <w:tabs>
          <w:tab w:val="left" w:pos="851"/>
          <w:tab w:val="left" w:pos="1551"/>
          <w:tab w:val="left" w:pos="2211"/>
          <w:tab w:val="left" w:pos="2851"/>
        </w:tabs>
        <w:spacing w:after="0" w:line="0" w:lineRule="atLeast"/>
        <w:rPr>
          <w:rFonts w:ascii="Arial" w:eastAsia="Arial" w:hAnsi="Arial" w:cs="Arial"/>
          <w:i/>
          <w:sz w:val="12"/>
          <w:szCs w:val="20"/>
          <w:lang w:eastAsia="el-GR"/>
        </w:rPr>
      </w:pPr>
      <w:r w:rsidRPr="002864DF">
        <w:rPr>
          <w:rFonts w:ascii="Arial" w:eastAsia="Arial" w:hAnsi="Arial" w:cs="Arial"/>
          <w:i/>
          <w:sz w:val="13"/>
          <w:szCs w:val="20"/>
          <w:lang w:eastAsia="el-GR"/>
        </w:rPr>
        <w:t>αρτηρίες</w:t>
      </w:r>
      <w:r w:rsidRPr="002864DF">
        <w:rPr>
          <w:rFonts w:ascii="Arial" w:eastAsia="Arial" w:hAnsi="Arial" w:cs="Arial"/>
          <w:i/>
          <w:sz w:val="13"/>
          <w:szCs w:val="20"/>
          <w:lang w:eastAsia="el-GR"/>
        </w:rPr>
        <w:tab/>
      </w:r>
      <w:proofErr w:type="spellStart"/>
      <w:r w:rsidRPr="002864DF">
        <w:rPr>
          <w:rFonts w:ascii="Arial" w:eastAsia="Arial" w:hAnsi="Arial" w:cs="Arial"/>
          <w:i/>
          <w:sz w:val="13"/>
          <w:szCs w:val="20"/>
          <w:lang w:eastAsia="el-GR"/>
        </w:rPr>
        <w:t>αρτηρίδια</w:t>
      </w:r>
      <w:proofErr w:type="spellEnd"/>
      <w:r w:rsidRPr="002864DF">
        <w:rPr>
          <w:rFonts w:ascii="Arial" w:eastAsia="Arial" w:hAnsi="Arial" w:cs="Arial"/>
          <w:i/>
          <w:sz w:val="13"/>
          <w:szCs w:val="20"/>
          <w:lang w:eastAsia="el-GR"/>
        </w:rPr>
        <w:tab/>
        <w:t>τριχοειδή</w:t>
      </w:r>
      <w:r w:rsidRPr="002864DF">
        <w:rPr>
          <w:rFonts w:ascii="Arial" w:eastAsia="Arial" w:hAnsi="Arial" w:cs="Arial"/>
          <w:i/>
          <w:sz w:val="13"/>
          <w:szCs w:val="20"/>
          <w:lang w:eastAsia="el-GR"/>
        </w:rPr>
        <w:tab/>
      </w:r>
      <w:proofErr w:type="spellStart"/>
      <w:r w:rsidRPr="002864DF">
        <w:rPr>
          <w:rFonts w:ascii="Arial" w:eastAsia="Arial" w:hAnsi="Arial" w:cs="Arial"/>
          <w:i/>
          <w:sz w:val="13"/>
          <w:szCs w:val="20"/>
          <w:lang w:eastAsia="el-GR"/>
        </w:rPr>
        <w:t>φλεβίδια</w:t>
      </w:r>
      <w:proofErr w:type="spellEnd"/>
      <w:r w:rsidRPr="002864DF">
        <w:rPr>
          <w:rFonts w:ascii="Times New Roman" w:eastAsia="Times New Roman" w:hAnsi="Times New Roman" w:cs="Arial"/>
          <w:sz w:val="20"/>
          <w:szCs w:val="20"/>
          <w:lang w:eastAsia="el-GR"/>
        </w:rPr>
        <w:tab/>
      </w:r>
      <w:r w:rsidRPr="002864DF">
        <w:rPr>
          <w:rFonts w:ascii="Arial" w:eastAsia="Arial" w:hAnsi="Arial" w:cs="Arial"/>
          <w:i/>
          <w:sz w:val="12"/>
          <w:szCs w:val="20"/>
          <w:lang w:eastAsia="el-GR"/>
        </w:rPr>
        <w:t>φλέβες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97"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138"/>
      </w:tblGrid>
      <w:tr w:rsidR="002864DF" w:rsidRPr="002864DF" w:rsidTr="00E91D99">
        <w:trPr>
          <w:trHeight w:val="1020"/>
        </w:trPr>
        <w:tc>
          <w:tcPr>
            <w:tcW w:w="138" w:type="dxa"/>
            <w:shd w:val="clear" w:color="auto" w:fill="auto"/>
            <w:textDirection w:val="btLr"/>
            <w:vAlign w:val="bottom"/>
          </w:tcPr>
          <w:p w:rsidR="002864DF" w:rsidRPr="002864DF" w:rsidRDefault="002864DF" w:rsidP="002864DF">
            <w:pPr>
              <w:spacing w:after="0" w:line="0" w:lineRule="atLeast"/>
              <w:rPr>
                <w:rFonts w:ascii="Arial" w:eastAsia="Arial" w:hAnsi="Arial" w:cs="Arial"/>
                <w:i/>
                <w:sz w:val="12"/>
                <w:szCs w:val="20"/>
                <w:lang w:eastAsia="el-GR"/>
              </w:rPr>
            </w:pPr>
            <w:r w:rsidRPr="002864DF">
              <w:rPr>
                <w:rFonts w:ascii="Arial" w:eastAsia="Arial" w:hAnsi="Arial" w:cs="Arial"/>
                <w:i/>
                <w:sz w:val="12"/>
                <w:szCs w:val="20"/>
                <w:lang w:eastAsia="el-GR"/>
              </w:rPr>
              <w:t>πίεση του αίματος</w:t>
            </w:r>
          </w:p>
        </w:tc>
      </w:tr>
    </w:tbl>
    <w:p w:rsidR="002864DF" w:rsidRPr="002864DF" w:rsidRDefault="002864DF" w:rsidP="002864DF">
      <w:pPr>
        <w:spacing w:after="0" w:line="240" w:lineRule="auto"/>
        <w:rPr>
          <w:rFonts w:ascii="Arial" w:eastAsia="Arial" w:hAnsi="Arial" w:cs="Arial"/>
          <w:i/>
          <w:sz w:val="12"/>
          <w:szCs w:val="20"/>
          <w:lang w:eastAsia="el-GR"/>
        </w:rPr>
        <w:sectPr w:rsidR="002864DF" w:rsidRPr="002864DF">
          <w:type w:val="continuous"/>
          <w:pgSz w:w="9640" w:h="13606"/>
          <w:pgMar w:top="485" w:right="1144" w:bottom="76" w:left="800" w:header="0" w:footer="0" w:gutter="0"/>
          <w:cols w:num="2" w:space="0" w:equalWidth="0">
            <w:col w:w="4180" w:space="69"/>
            <w:col w:w="3451"/>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63" w:lineRule="exact"/>
        <w:rPr>
          <w:rFonts w:ascii="Times New Roman" w:eastAsia="Times New Roman" w:hAnsi="Times New Roman" w:cs="Arial"/>
          <w:sz w:val="20"/>
          <w:szCs w:val="20"/>
          <w:lang w:eastAsia="el-GR"/>
        </w:rPr>
      </w:pPr>
    </w:p>
    <w:p w:rsidR="002864DF" w:rsidRPr="002864DF" w:rsidRDefault="002864DF" w:rsidP="0092502C">
      <w:pPr>
        <w:numPr>
          <w:ilvl w:val="0"/>
          <w:numId w:val="15"/>
        </w:numPr>
        <w:tabs>
          <w:tab w:val="left" w:pos="840"/>
        </w:tabs>
        <w:spacing w:after="0" w:line="249" w:lineRule="auto"/>
        <w:rPr>
          <w:rFonts w:ascii="Arial" w:eastAsia="Arial" w:hAnsi="Arial" w:cs="Arial"/>
          <w:b/>
          <w:sz w:val="21"/>
          <w:szCs w:val="20"/>
          <w:lang w:eastAsia="el-GR"/>
        </w:rPr>
      </w:pPr>
      <w:r w:rsidRPr="002864DF">
        <w:rPr>
          <w:rFonts w:ascii="Arial" w:eastAsia="Arial" w:hAnsi="Arial" w:cs="Arial"/>
          <w:sz w:val="21"/>
          <w:szCs w:val="20"/>
          <w:lang w:eastAsia="el-GR"/>
        </w:rPr>
        <w:t xml:space="preserve">Σε ποια αιμοφόρα αγγεία το αίμα ρέει με μικρότερη ταχύτητα; Τι </w:t>
      </w:r>
      <w:proofErr w:type="spellStart"/>
      <w:r w:rsidRPr="002864DF">
        <w:rPr>
          <w:rFonts w:ascii="Arial" w:eastAsia="Arial" w:hAnsi="Arial" w:cs="Arial"/>
          <w:sz w:val="21"/>
          <w:szCs w:val="20"/>
          <w:lang w:eastAsia="el-GR"/>
        </w:rPr>
        <w:t>διευκολύ-νει</w:t>
      </w:r>
      <w:proofErr w:type="spellEnd"/>
      <w:r w:rsidRPr="002864DF">
        <w:rPr>
          <w:rFonts w:ascii="Arial" w:eastAsia="Arial" w:hAnsi="Arial" w:cs="Arial"/>
          <w:sz w:val="21"/>
          <w:szCs w:val="20"/>
          <w:lang w:eastAsia="el-GR"/>
        </w:rPr>
        <w:t xml:space="preserve"> το είδος της ροής αυτής;</w:t>
      </w:r>
    </w:p>
    <w:p w:rsidR="002864DF" w:rsidRPr="002864DF" w:rsidRDefault="002864DF" w:rsidP="002864DF">
      <w:pPr>
        <w:spacing w:after="0" w:line="169" w:lineRule="exact"/>
        <w:rPr>
          <w:rFonts w:ascii="Arial" w:eastAsia="Arial" w:hAnsi="Arial" w:cs="Arial"/>
          <w:b/>
          <w:sz w:val="21"/>
          <w:szCs w:val="20"/>
          <w:lang w:eastAsia="el-GR"/>
        </w:rPr>
      </w:pPr>
    </w:p>
    <w:p w:rsidR="002864DF" w:rsidRPr="002864DF" w:rsidRDefault="002864DF" w:rsidP="0092502C">
      <w:pPr>
        <w:numPr>
          <w:ilvl w:val="0"/>
          <w:numId w:val="15"/>
        </w:numPr>
        <w:tabs>
          <w:tab w:val="left" w:pos="840"/>
        </w:tabs>
        <w:spacing w:after="0" w:line="269" w:lineRule="auto"/>
        <w:rPr>
          <w:rFonts w:ascii="Arial" w:eastAsia="Arial" w:hAnsi="Arial" w:cs="Arial"/>
          <w:b/>
          <w:sz w:val="21"/>
          <w:szCs w:val="20"/>
          <w:lang w:eastAsia="el-GR"/>
        </w:rPr>
      </w:pPr>
      <w:r w:rsidRPr="002864DF">
        <w:rPr>
          <w:rFonts w:ascii="Arial" w:eastAsia="Arial" w:hAnsi="Arial" w:cs="Arial"/>
          <w:sz w:val="21"/>
          <w:szCs w:val="20"/>
          <w:lang w:eastAsia="el-GR"/>
        </w:rPr>
        <w:t>Ποιοι παράγοντες συμβάλλουν στη ροή του φλεβικού αίματος προς την καρδιά;</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1"/>
          <w:szCs w:val="20"/>
          <w:lang w:eastAsia="el-GR"/>
        </w:rPr>
        <mc:AlternateContent>
          <mc:Choice Requires="wps">
            <w:drawing>
              <wp:anchor distT="0" distB="0" distL="114300" distR="114300" simplePos="0" relativeHeight="251747328" behindDoc="1" locked="0" layoutInCell="1" allowOverlap="1" wp14:anchorId="1950EA66" wp14:editId="503D1C80">
                <wp:simplePos x="0" y="0"/>
                <wp:positionH relativeFrom="column">
                  <wp:posOffset>-74930</wp:posOffset>
                </wp:positionH>
                <wp:positionV relativeFrom="paragraph">
                  <wp:posOffset>161290</wp:posOffset>
                </wp:positionV>
                <wp:extent cx="287655" cy="619125"/>
                <wp:effectExtent l="4445" t="0" r="3175" b="4445"/>
                <wp:wrapNone/>
                <wp:docPr id="331" name="Ορθογώνιο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E3EBD" id="Ορθογώνιο 331" o:spid="_x0000_s1026" style="position:absolute;margin-left:-5.9pt;margin-top:12.7pt;width:22.65pt;height:4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GPgIAAEgEAAAOAAAAZHJzL2Uyb0RvYy54bWysVM1u1DAQviPxDpbvND/ttt1os1XVsgip&#10;QKXCA3gdJ7FwbDP2brbceAFegYfgAgfUN0hfibGzW5YfcUDkYM14xp+/+Wac2dmmU2QtwEmjS5od&#10;pJQIzU0ldVPSN68XT04pcZ7piimjRUlvhaNn88ePZr0tRG5aoyoBBEG0K3pb0tZ7WySJ463omDsw&#10;VmgM1gY65tGFJqmA9YjeqSRP0+OkN1BZMFw4h7uXY5DOI35dC+5f1bUTnqiSIjcfV4jrMqzJfMaK&#10;BphtJd/SYP/AomNS46UPUJfMM7IC+RtUJzkYZ2p/wE2XmLqWXMQasJos/aWam5ZZEWtBcZx9kMn9&#10;P1j+cn0NRFYlPTzMKNGswyYNn+4/DF+Gu+Hz/cfh2/B1uCMhilr11hV45MZeQ6jW2SvD3zqizUXL&#10;dCPOAUzfClYhw5if/HQgOA6PkmX/wlR4EVt5E2Xb1NAFQBSEbGJ3bh+6IzaecNzMT0+OJxNKOIaO&#10;s2mWTwKjhBW7wxacfyZMR4JRUsDmR3C2vnJ+TN2lRPJGyWohlYoONMsLBWTNwqCk+WJ6uEV3+2lK&#10;k76k0wne/XeIRfz+BNFJjxOvZFfS0zR8IYkVQbWnuoq2Z1KNNlanNBa5U27swNJUt6gimHGc8fmh&#10;0Rp4T0mPo1xS927FQFCinmvsxDQ7OgqzH52jyUmODuxHlvsRpjlCldRTMpoXfnwvKwuyafGmLNau&#10;zTl2r5ZR2cBvZLUli+Mae7N9WuE97Psx68cPYP4dAAD//wMAUEsDBBQABgAIAAAAIQAw8CT84QAA&#10;AAkBAAAPAAAAZHJzL2Rvd25yZXYueG1sTI/LTsMwEEX3SPyDNUhsUOs8KLQhToWQgFVRKCC2bjwk&#10;EfE4jd0m/XuGFSxH9+jeM/l6sp044uBbRwrieQQCqXKmpVrB+9vjbAnCB01Gd45QwQk9rIvzs1xn&#10;xo30isdtqAWXkM+0giaEPpPSVw1a7eeuR+Lsyw1WBz6HWppBj1xuO5lE0Y20uiVeaHSPDw1W39uD&#10;VTDevnx+bPZleZXsn9OnUzku/apW6vJiur8DEXAKfzD86rM6FOy0cwcyXnQKZnHM6kFBsrgGwUCa&#10;LkDsGEySFcgil/8/KH4AAAD//wMAUEsBAi0AFAAGAAgAAAAhALaDOJL+AAAA4QEAABMAAAAAAAAA&#10;AAAAAAAAAAAAAFtDb250ZW50X1R5cGVzXS54bWxQSwECLQAUAAYACAAAACEAOP0h/9YAAACUAQAA&#10;CwAAAAAAAAAAAAAAAAAvAQAAX3JlbHMvLnJlbHNQSwECLQAUAAYACAAAACEASxM/xj4CAABIBAAA&#10;DgAAAAAAAAAAAAAAAAAuAgAAZHJzL2Uyb0RvYy54bWxQSwECLQAUAAYACAAAACEAMPAk/OEAAAAJ&#10;AQAADwAAAAAAAAAAAAAAAACYBAAAZHJzL2Rvd25yZXYueG1sUEsFBgAAAAAEAAQA8wAAAKYFAAAA&#10;AA==&#10;" fillcolor="#002f93" strokecolor="white"/>
            </w:pict>
          </mc:Fallback>
        </mc:AlternateContent>
      </w:r>
      <w:r w:rsidRPr="002864DF">
        <w:rPr>
          <w:rFonts w:ascii="Arial" w:eastAsia="Arial" w:hAnsi="Arial" w:cs="Arial"/>
          <w:b/>
          <w:noProof/>
          <w:sz w:val="21"/>
          <w:szCs w:val="20"/>
          <w:lang w:eastAsia="el-GR"/>
        </w:rPr>
        <mc:AlternateContent>
          <mc:Choice Requires="wps">
            <w:drawing>
              <wp:anchor distT="0" distB="0" distL="114300" distR="114300" simplePos="0" relativeHeight="251748352" behindDoc="1" locked="0" layoutInCell="1" allowOverlap="1" wp14:anchorId="537B4559" wp14:editId="3B2041EC">
                <wp:simplePos x="0" y="0"/>
                <wp:positionH relativeFrom="column">
                  <wp:posOffset>30480</wp:posOffset>
                </wp:positionH>
                <wp:positionV relativeFrom="paragraph">
                  <wp:posOffset>-405765</wp:posOffset>
                </wp:positionV>
                <wp:extent cx="0" cy="595630"/>
                <wp:effectExtent l="14605" t="9525" r="13970" b="13970"/>
                <wp:wrapNone/>
                <wp:docPr id="330" name="Ευθεία γραμμή σύνδεσης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5FDF3" id="Ευθεία γραμμή σύνδεσης 33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1.95pt" to="2.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wETwIAAFIEAAAOAAAAZHJzL2Uyb0RvYy54bWysVMGO0zAQvSPxD1bu3SRtt9uNNl2hpOWy&#10;wEq7fIBrO02EY1u227RCHGDFkSO/AVrBCg7wC+kvMXbaahcuCKFIzng88/LmzThn5+uaoxXTppIi&#10;DeKjKEBMEEkrsUiDl9ez3jhAxmJBMZeCpcGGmeB88vjRWaMS1pel5JRpBCDCJI1Kg9JalYShISWr&#10;sTmSigk4LKSusYWtXoRU4wbQax72o2gUNlJTpSVhxoA37w6DiccvCkbsi6IwzCKeBsDN+lX7de7W&#10;cHKGk4XGqqzIjgb+BxY1rgR89ACVY4vRUld/QNUV0dLIwh4RWYeyKCrCfA1QTRz9Vs1ViRXztYA4&#10;Rh1kMv8PljxfXWpU0TQYDEAfgWtoUvtx+7793t61n9tb1H7Zvm1v2x/wfELbm+2H9mf7tb3b3rTf&#10;tu+QywING2USgMrEpXYqkLW4UheSvDJIyKzEYsF8LdcbBfCxywgfpLiNUcBk3jyTFGLw0kov6LrQ&#10;tYMEqdDa921z6BtbW0Q6JwHv8enxqKMT4mSfp7SxT5mskTPSgFfCKYoTvLow1vHAyT7EuYWcVZz7&#10;qeACNUC2fxJFPsNIXlF36uKMXswzrtEKu8GKTqfZia8KTu6HabkU1KOVDNPpzra44p0NX+fC4UEp&#10;wGdndZPz+hRgx9PxsDfsj6a9YZTnvSezbNgbzeKT43yQZ1kev3HU4mFSVpQy4djtpzge/t2U7O5T&#10;N3+HOT7oED5E94IB2f3bk/a9dO3rBmEu6eZS73sMg+uDd5fM3Yz7e7Dv/womvwAAAP//AwBQSwME&#10;FAAGAAgAAAAhAJWpjObbAAAABgEAAA8AAABkcnMvZG93bnJldi54bWxMzs1uwjAQBOB7pb6DtZW4&#10;gQOtIpJmg1qkHkC98CNxNfE2iWKvo9hAePuaU3sczWr2K1ajNeJKg28dI8xnCQjiyumWa4Tj4Wu6&#10;BOGDYq2MY0K4k4dV+fxUqFy7G+/oug+1iCPsc4XQhNDnUvqqIav8zPXEsftxg1UhxqGWelC3OG6N&#10;XCRJKq1qOX5oVE/rhqpuf7EIptOpodP6ezMeZbf7dOl8u9kiTl7Gj3cQgcbwdwwPfqRDGU1nd2Ht&#10;hUF4i/CAME1fMxCxf+QzwiLLQJaF/M8vfwEAAP//AwBQSwECLQAUAAYACAAAACEAtoM4kv4AAADh&#10;AQAAEwAAAAAAAAAAAAAAAAAAAAAAW0NvbnRlbnRfVHlwZXNdLnhtbFBLAQItABQABgAIAAAAIQA4&#10;/SH/1gAAAJQBAAALAAAAAAAAAAAAAAAAAC8BAABfcmVscy8ucmVsc1BLAQItABQABgAIAAAAIQCp&#10;JSwETwIAAFIEAAAOAAAAAAAAAAAAAAAAAC4CAABkcnMvZTJvRG9jLnhtbFBLAQItABQABgAIAAAA&#10;IQCVqYzm2wAAAAYBAAAPAAAAAAAAAAAAAAAAAKkEAABkcnMvZG93bnJldi54bWxQSwUGAAAAAAQA&#10;BADzAAAAsQUAAAAA&#10;" strokecolor="#009ec7" strokeweight="1pt"/>
            </w:pict>
          </mc:Fallback>
        </mc:AlternateContent>
      </w:r>
      <w:r w:rsidRPr="002864DF">
        <w:rPr>
          <w:rFonts w:ascii="Arial" w:eastAsia="Arial" w:hAnsi="Arial" w:cs="Arial"/>
          <w:b/>
          <w:noProof/>
          <w:sz w:val="21"/>
          <w:szCs w:val="20"/>
          <w:lang w:eastAsia="el-GR"/>
        </w:rPr>
        <mc:AlternateContent>
          <mc:Choice Requires="wps">
            <w:drawing>
              <wp:anchor distT="0" distB="0" distL="114300" distR="114300" simplePos="0" relativeHeight="251749376" behindDoc="1" locked="0" layoutInCell="1" allowOverlap="1" wp14:anchorId="5F8DC55D" wp14:editId="5CD95753">
                <wp:simplePos x="0" y="0"/>
                <wp:positionH relativeFrom="column">
                  <wp:posOffset>93345</wp:posOffset>
                </wp:positionH>
                <wp:positionV relativeFrom="paragraph">
                  <wp:posOffset>-234315</wp:posOffset>
                </wp:positionV>
                <wp:extent cx="0" cy="449580"/>
                <wp:effectExtent l="10795" t="9525" r="8255" b="7620"/>
                <wp:wrapNone/>
                <wp:docPr id="329" name="Ευθεία γραμμή σύνδεσης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9E13B" id="Ευθεία γραμμή σύνδεσης 32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8.45pt" to="7.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GlUAIAAFIEAAAOAAAAZHJzL2Uyb0RvYy54bWysVM2O0zAQviPxDlbu3STd7G4bbbpCSctl&#10;gZV2eQDXdhoLx45st2mFOMCKI0deA7SCFRzgFdJXYuz+qAsXhFAkZzye+fLNzOecXyxrgRZMG65k&#10;FsRHUYCYJIpyOcuClzeT3iBAxmJJsVCSZcGKmeBi9PjRedukrK8qJSjTCECkSdsmCyprmzQMDalY&#10;jc2RapiEw1LpGlvY6llINW4BvRZhP4pOw1Zp2mhFmDHgLTaHwcjjlyUj9kVZGmaRyALgZv2q/Tp1&#10;azg6x+lM46biZEsD/wOLGnMJH91DFdhiNNf8D6iaE62MKu0RUXWoypIT5muAauLot2quK9wwXws0&#10;xzT7Npn/B0ueL6404jQLjvvDAElcw5C6j+v33ffuvvvc3aHuy/ptd9f9gOcTWt+uP3Q/u6/d/fq2&#10;+7Z+h1wW9LBtTApQubzSrgtkKa+bS0VeGSRVXmE5Y76Wm1UD8LHLCB+kuI1pgMm0faYoxOC5Vb6h&#10;y1LXDhJahZZ+bqv93NjSIrJxEvAmyfBk4Eca4nSX12hjnzJVI2dkgeDSdRSneHFprOOB012Ic0s1&#10;4UJ4VQiJWiDbP4sin2GU4NSdujijZ9NcaLTATljRcJyf+arg5DBMq7mkHq1imI63tsVcbGz4upAO&#10;D0oBPltro5zXQ4AdjAdJL+mfjntJVBS9J5M86Z1O4rOT4rjI8yJ+46jFSVpxSpl07HYqjpO/U8n2&#10;Pm30t9fxvg/hQ3TfMCC7e3vSfpZufBshTBVdXendjEG4Pnh7ydzNONyDffgrGP0CAAD//wMAUEsD&#10;BBQABgAIAAAAIQDWN4cc3AAAAAgBAAAPAAAAZHJzL2Rvd25yZXYueG1sTI/BTsMwDIbvSLxDZCRu&#10;WzqKCuvqTjCJwyYuG5N2zRrTVk2cqsm28vakJzj+9qffn4v1aI240uBbxwiLeQKCuHK65Rrh+PUx&#10;ewXhg2KtjGNC+CEP6/L+rlC5djfe0/UQahFL2OcKoQmhz6X0VUNW+bnriePu2w1WhRiHWupB3WK5&#10;NfIpSTJpVcvxQqN62jRUdYeLRTCdzgydNp/b8Si7/bvLFrvtDvHxYXxbgQg0hj8YJv2oDmV0OrsL&#10;ay9MzM8vkUSYpdkSxARMgzNCmi5BloX8/0D5CwAA//8DAFBLAQItABQABgAIAAAAIQC2gziS/gAA&#10;AOEBAAATAAAAAAAAAAAAAAAAAAAAAABbQ29udGVudF9UeXBlc10ueG1sUEsBAi0AFAAGAAgAAAAh&#10;ADj9If/WAAAAlAEAAAsAAAAAAAAAAAAAAAAALwEAAF9yZWxzLy5yZWxzUEsBAi0AFAAGAAgAAAAh&#10;AMDYQaVQAgAAUgQAAA4AAAAAAAAAAAAAAAAALgIAAGRycy9lMm9Eb2MueG1sUEsBAi0AFAAGAAgA&#10;AAAhANY3hxzcAAAACAEAAA8AAAAAAAAAAAAAAAAAqgQAAGRycy9kb3ducmV2LnhtbFBLBQYAAAAA&#10;BAAEAPMAAACzBQ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37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52</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0" w:lineRule="atLeast"/>
        <w:rPr>
          <w:rFonts w:ascii="Arial" w:eastAsia="Arial" w:hAnsi="Arial" w:cs="Arial"/>
          <w:b/>
          <w:color w:val="002F93"/>
          <w:sz w:val="18"/>
          <w:szCs w:val="20"/>
          <w:lang w:eastAsia="el-GR"/>
        </w:rPr>
      </w:pPr>
      <w:bookmarkStart w:id="9" w:name="page54"/>
      <w:bookmarkEnd w:id="9"/>
      <w:r w:rsidRPr="002864DF">
        <w:rPr>
          <w:rFonts w:ascii="Arial" w:eastAsia="Arial" w:hAnsi="Arial" w:cs="Arial"/>
          <w:b/>
          <w:color w:val="002F93"/>
          <w:sz w:val="18"/>
          <w:szCs w:val="20"/>
          <w:lang w:eastAsia="el-GR"/>
        </w:rPr>
        <w:lastRenderedPageBreak/>
        <w:t>ΒIOΛΟΓΙΑ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50400" behindDoc="1" locked="0" layoutInCell="1" allowOverlap="1" wp14:anchorId="18F8037D" wp14:editId="7DAAA14E">
                <wp:simplePos x="0" y="0"/>
                <wp:positionH relativeFrom="column">
                  <wp:posOffset>4669155</wp:posOffset>
                </wp:positionH>
                <wp:positionV relativeFrom="paragraph">
                  <wp:posOffset>-551180</wp:posOffset>
                </wp:positionV>
                <wp:extent cx="287655" cy="660400"/>
                <wp:effectExtent l="1905" t="0" r="0" b="0"/>
                <wp:wrapNone/>
                <wp:docPr id="328" name="Ορθογώνιο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84101" id="Ορθογώνιο 328" o:spid="_x0000_s1026" style="position:absolute;margin-left:367.65pt;margin-top:-43.4pt;width:22.65pt;height:5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iNRAIAAEgEAAAOAAAAZHJzL2Uyb0RvYy54bWysVMFu1DAQvSPxD5bvNNl0d7sbNVtVLYuQ&#10;ClQqfIDXcRILxzZj72aXGz/AL/ARXOCA+gfpLzF2tmULnBA5WDOe8fPMe+Ocnm1bRTYCnDS6oKOj&#10;lBKhuSmlrgv67u3y2YwS55kumTJaFHQnHD1bPH1y2tlcZKYxqhRAEES7vLMFbby3eZI43oiWuSNj&#10;hcZgZaBlHl2okxJYh+itSrI0nSadgdKC4cI53L0cgnQR8atKcP+mqpzwRBUUa/NxhbiuwposTlle&#10;A7ON5Psy2D9U0TKp8dIHqEvmGVmD/AOqlRyMM5U/4qZNTFVJLmIP2M0o/a2bm4ZZEXtBcpx9oMn9&#10;P1j+enMNRJYFPc5QKs1aFKn/cvep/9bf9l/vPvc/+u/9LQlR5KqzLscjN/YaQrfOXhn+3hFtLhqm&#10;a3EOYLpGsBIrHIX85NGB4Dg8SlbdK1PiRWztTaRtW0EbAJEQso3q7B7UEVtPOG5ms5PpZEIJx9B0&#10;mo7TqF7C8vvDFpx/IUxLglFQQPEjONtcOR+KYfl9SizeKFkupVLRgXp1oYBsWBiUNFvOj2P92ONh&#10;mtKkK+h8kk0i8qOYO4RYxu9vEK30OPFKtgWdpeELSSwPrD3XZbQ9k2qwsWSl9zQG5gYFVqbcIYtg&#10;hnHG54dGY+AjJR2OckHdhzUDQYl6qVGJ+Wg8DrMfnfHkJEMHDiOrwwjTHKEK6ikZzAs/vJe1BVk3&#10;eNMo9q7NOapXychsUHaoal8sjmskfP+0wns49GPWrx/A4icAAAD//wMAUEsDBBQABgAIAAAAIQCv&#10;vlrL4AAAAAoBAAAPAAAAZHJzL2Rvd25yZXYueG1sTI9BT4NAEIXvJv6HzZh4Me0iREBkaYyJerLB&#10;tsbrFkYgsrOU3Rb67x1PepzMl/e+l69m04sTjq6zpOB2GYBAqmzdUaNgt31epCCc11Tr3hIqOKOD&#10;VXF5keusthO942njG8Eh5DKtoPV+yKR0VYtGu6UdkPj3ZUejPZ9jI+tRTxxuehkGQSyN7ogbWj3g&#10;U4vV9+ZoFEzJ+vPj7VCWN+HhNXo5l1Pq7hulrq/mxwcQHmf/B8OvPqtDwU57e6TaiV5BEt1FjCpY&#10;pDFvYCJJgxjEntEkBFnk8v+E4gcAAP//AwBQSwECLQAUAAYACAAAACEAtoM4kv4AAADhAQAAEwAA&#10;AAAAAAAAAAAAAAAAAAAAW0NvbnRlbnRfVHlwZXNdLnhtbFBLAQItABQABgAIAAAAIQA4/SH/1gAA&#10;AJQBAAALAAAAAAAAAAAAAAAAAC8BAABfcmVscy8ucmVsc1BLAQItABQABgAIAAAAIQAOMGiNRAIA&#10;AEgEAAAOAAAAAAAAAAAAAAAAAC4CAABkcnMvZTJvRG9jLnhtbFBLAQItABQABgAIAAAAIQCvvlrL&#10;4AAAAAoBAAAPAAAAAAAAAAAAAAAAAJ4EAABkcnMvZG93bnJldi54bWxQSwUGAAAAAAQABADzAAAA&#10;qwUAAAAA&#10;" fillcolor="#002f93" strokecolor="white"/>
            </w:pict>
          </mc:Fallback>
        </mc:AlternateContent>
      </w: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51424" behindDoc="1" locked="0" layoutInCell="1" allowOverlap="1" wp14:anchorId="15FB37CE" wp14:editId="6198A716">
                <wp:simplePos x="0" y="0"/>
                <wp:positionH relativeFrom="column">
                  <wp:posOffset>4808855</wp:posOffset>
                </wp:positionH>
                <wp:positionV relativeFrom="paragraph">
                  <wp:posOffset>-39370</wp:posOffset>
                </wp:positionV>
                <wp:extent cx="0" cy="1198245"/>
                <wp:effectExtent l="8255" t="6985" r="10795" b="13970"/>
                <wp:wrapNone/>
                <wp:docPr id="327" name="Ευθεία γραμμή σύνδεσης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824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389C" id="Ευθεία γραμμή σύνδεσης 32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5pt,-3.1pt" to="378.6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dMTwIAAFMEAAAOAAAAZHJzL2Uyb0RvYy54bWysVN1u0zAUvkfiHazcd0m6bOuipRNKWm4G&#10;VNp4ANd2GgvHjmy3aYW4gIlLLnkN0AQTXMArpK/EsfujFW4QQpXcY/ucr9/5zudeXC5rgRZMG65k&#10;FsRHUYCYJIpyOcuClzfj3iBAxmJJsVCSZcGKmeBy+PjRRdukrK8qJSjTCECkSdsmCyprmzQMDalY&#10;jc2RapiEy1LpGlvY6llINW4BvRZhP4pOw1Zp2mhFmDFwWmwug6HHL0tG7IuyNMwikQXAzfpV+3Xq&#10;1nB4gdOZxk3FyZYG/gcWNeYSfnQPVWCL0VzzP6BqTrQyqrRHRNWhKktOmO8Buomj37q5rnDDfC8g&#10;jmn2Mpn/B0ueLyYacZoFx/2zAElcw5C6j+v33ffuvvvc3aHuy/ptd9f9gM8ntL5df+h+dl+7+/Vt&#10;9239Drkq0LBtTApQuZxopwJZyuvmSpFXBkmVV1jOmO/lZtUAfOwqwoMStzENMJm2zxSFHDy3ygu6&#10;LHXtIEEqtPRzW+3nxpYWkc0hgdM4Ph/0kxOPjtNdYaONfcpUjVyQBYJLJylO8eLKWEcEp7sUdyzV&#10;mAvhbSEkagG1fxZFvsIowam7dXlGz6a50GiBnbOi81HuhQC0gzSt5pJ6tIphOtrGFnOxiSFfSIcH&#10;vQCfbbSxzutzgB2MBkkv6Z+OeklUFL0n4zzpnY7js5PiuMjzIn7jqMVJWnFKmXTsdjaOk7+zyfZB&#10;bQy4N/Jeh/AQ3QsGZHffnrQfppvfxglTRVcTvRsyONcnb1+ZexoP9xA//C8Y/gIAAP//AwBQSwME&#10;FAAGAAgAAAAhAGr5Do7eAAAACgEAAA8AAABkcnMvZG93bnJldi54bWxMj8FuwjAMhu+TeIfISLtB&#10;SicK6pqiDWkH0C4wpF1D47VVE6dqAnRvP087jKPtT7+/v9iMzoorDqH1pGAxT0AgVd60VCs4fbzN&#10;1iBC1GS09YQKvjHAppw8FDo3/kYHvB5jLTiEQq4VNDH2uZShatDpMPc9Et++/OB05HGopRn0jcOd&#10;lWmSZNLplvhDo3vcNlh1x4tTYDuTWfzcvu/Gk+wOrz5b7Hd7pR6n48sziIhj/IfhV5/VoWSns7+Q&#10;CcIqWC1XT4wqmGUpCAb+Fmcm1+kSZFnI+wrlDwAAAP//AwBQSwECLQAUAAYACAAAACEAtoM4kv4A&#10;AADhAQAAEwAAAAAAAAAAAAAAAAAAAAAAW0NvbnRlbnRfVHlwZXNdLnhtbFBLAQItABQABgAIAAAA&#10;IQA4/SH/1gAAAJQBAAALAAAAAAAAAAAAAAAAAC8BAABfcmVscy8ucmVsc1BLAQItABQABgAIAAAA&#10;IQA2hudMTwIAAFMEAAAOAAAAAAAAAAAAAAAAAC4CAABkcnMvZTJvRG9jLnhtbFBLAQItABQABgAI&#10;AAAAIQBq+Q6O3gAAAAoBAAAPAAAAAAAAAAAAAAAAAKkEAABkcnMvZG93bnJldi54bWxQSwUGAAAA&#10;AAQABADzAAAAtAUAAAAA&#10;" strokecolor="#009ec7" strokeweight="1pt"/>
            </w:pict>
          </mc:Fallback>
        </mc:AlternateContent>
      </w: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52448" behindDoc="1" locked="0" layoutInCell="1" allowOverlap="1" wp14:anchorId="384EDB3F" wp14:editId="443DDB13">
                <wp:simplePos x="0" y="0"/>
                <wp:positionH relativeFrom="column">
                  <wp:posOffset>4747895</wp:posOffset>
                </wp:positionH>
                <wp:positionV relativeFrom="paragraph">
                  <wp:posOffset>-241300</wp:posOffset>
                </wp:positionV>
                <wp:extent cx="0" cy="986155"/>
                <wp:effectExtent l="13970" t="14605" r="14605" b="8890"/>
                <wp:wrapNone/>
                <wp:docPr id="326" name="Ευθεία γραμμή σύνδεσης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15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B938F" id="Ευθεία γραμμή σύνδεσης 32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5pt,-19pt" to="373.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sUTwIAAFIEAAAOAAAAZHJzL2Uyb0RvYy54bWysVM1uEzEQviPxDtbe091N0zRddVOh3YRL&#10;gUotD+DY3qyF17ZsN5sIcYCKI0deA1RBBQd4hc0rMXZ+1MIFIRTJGY9nPn8z83lPz5aNQAtmLFcy&#10;j9KDJEJMEkW5nOfRy6tpbxQh67CkWCjJ8mjFbHQ2fvzotNUZ66taCcoMAhBps1bnUe2czuLYkpo1&#10;2B4ozSQcVso02MHWzGNqcAvojYj7STKMW2WoNoowa8Fbbg6jccCvKkbci6qyzCGRR8DNhdWEdebX&#10;eHyKs7nBuuZkSwP/A4sGcwmX7qFK7DC6NvwPqIYTo6yq3AFRTayqihMWaoBq0uS3ai5rrFmoBZpj&#10;9b5N9v/BkueLC4M4zaPD/jBCEjcwpO7j+n33vbvrPne3qPuyftvddj/g9wmtb9Yfup/d1+5ufdN9&#10;W79DPgt62GqbAVQhL4zvAlnKS32uyCuLpCpqLOcs1HK10gCf+oz4QYrfWA1MZu0zRSEGXzsVGrqs&#10;TOMhoVVoGea22s+NLR0iGycB78lomB4dBXCc7fK0se4pUw3yRh4JLn1HcYYX59Z5HjjbhXi3VFMu&#10;RFCFkKgFsv3jJAkZVglO/amPs2Y+K4RBC+yFlZxMiuPtxQ/CjLqWNKDVDNPJ1naYi40Ntwvp8aAU&#10;4LO1Nsp5fQKwo8lo0Bv0h5PeICnL3pNpMegNp+nxUXlYFkWZvvHU0kFWc0qZ9Ox2Kk4Hf6eS7Xva&#10;6G+v430f4ofooWFAdvcfSIdZ+vFthDBTdHVhdjMG4Ybg7SPzL+P+Huz7n4LxLwAAAP//AwBQSwME&#10;FAAGAAgAAAAhAN5WgaTeAAAACwEAAA8AAABkcnMvZG93bnJldi54bWxMj8FOwzAMhu9IvEPkSdy2&#10;tAy1U2k6wSQOm7hsTOKaNV5bNXGqJtvK22PEAY62P/3+/nI9OSuuOIbOk4J0kYBAqr3pqFFw/Hib&#10;r0CEqMlo6wkVfGGAdXV/V+rC+Bvt8XqIjeAQCoVW0MY4FFKGukWnw8IPSHw7+9HpyOPYSDPqG4c7&#10;Kx+TJJNOd8QfWj3gpsW6P1ycAtubzOLn5n07HWW/f/VZutvulHqYTS/PICJO8Q+GH31Wh4qdTv5C&#10;JgirIH/Kc0YVzJcrLsXE7+bEaJovQVal/N+h+gYAAP//AwBQSwECLQAUAAYACAAAACEAtoM4kv4A&#10;AADhAQAAEwAAAAAAAAAAAAAAAAAAAAAAW0NvbnRlbnRfVHlwZXNdLnhtbFBLAQItABQABgAIAAAA&#10;IQA4/SH/1gAAAJQBAAALAAAAAAAAAAAAAAAAAC8BAABfcmVscy8ucmVsc1BLAQItABQABgAIAAAA&#10;IQBa66sUTwIAAFIEAAAOAAAAAAAAAAAAAAAAAC4CAABkcnMvZTJvRG9jLnhtbFBLAQItABQABgAI&#10;AAAAIQDeVoGk3gAAAAsBAAAPAAAAAAAAAAAAAAAAAKkEAABkcnMvZG93bnJldi54bWxQSwUGAAAA&#10;AAQABADzAAAAtAUAAAAA&#10;" strokecolor="#009ec7" strokeweight="1pt"/>
            </w:pict>
          </mc:Fallback>
        </mc:AlternateContent>
      </w: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53472" behindDoc="1" locked="0" layoutInCell="1" allowOverlap="1" wp14:anchorId="140A43EB" wp14:editId="68DC43F1">
                <wp:simplePos x="0" y="0"/>
                <wp:positionH relativeFrom="column">
                  <wp:posOffset>2947670</wp:posOffset>
                </wp:positionH>
                <wp:positionV relativeFrom="paragraph">
                  <wp:posOffset>30480</wp:posOffset>
                </wp:positionV>
                <wp:extent cx="2160270" cy="0"/>
                <wp:effectExtent l="13970" t="10160" r="6985" b="8890"/>
                <wp:wrapNone/>
                <wp:docPr id="325" name="Ευθεία γραμμή σύνδεσης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77944" id="Ευθεία γραμμή σύνδεσης 32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pt,2.4pt" to="40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IWUAIAAFMEAAAOAAAAZHJzL2Uyb0RvYy54bWysVM1u1DAQviPxDlbu2yTb7XYbNVuhZJdL&#10;gUotD+C1nY2FY1u2u9kV4gAVR468BqiCCg7wCtlXYuz9UQsXhFAkZ+yZ+fLNzOecni0bgRbMWK5k&#10;HqUHSYSYJIpyOc+jl1fT3ihC1mFJsVCS5dGK2ehs/PjRaasz1le1EpQZBCDSZq3Oo9o5ncWxJTVr&#10;sD1QmklwVso02MHWzGNqcAvojYj7STKMW2WoNoowa+G03DijccCvKkbci6qyzCGRR8DNhdWEdebX&#10;eHyKs7nBuuZkSwP/A4sGcwkf3UOV2GF0bfgfUA0nRllVuQOimlhVFScs1ADVpMlv1VzWWLNQCzTH&#10;6n2b7P+DJc8XFwZxmkeH/aMISdzAkLqP6/fd9+6u+9zdou7L+m132/2A5xNa36w/dD+7r93d+qb7&#10;tn6HfBb0sNU2A6hCXhjfBbKUl/pckVcWSVXUWM5ZqOVqpQE+9RnxgxS/sRqYzNpnikIMvnYqNHRZ&#10;mcZDQqvQMsxttZ8bWzpE4LCfDpP+MYyX7HwxznaJ2lj3lKkGeSOPBJe+pTjDi3PrPBGc7UL8sVRT&#10;LkSQhZCoBbaAnIQMqwSn3uvjrJnPCmHQAntlJSeT4jiUBZ77YUZdSxrQaobpZGs7zMXGhq8L6fGg&#10;FuCztTbSeX0CsKPJaNAb9IeT3iApy96TaTHoDafp8VF5WBZFmb7x1NJBVnNKmfTsdjJOB38nk+2F&#10;2ghwL+R9H+KH6KFhQHb3DqTDMP38NkqYKbq6MLshg3JD8PaW+atxfw/2/X/B+BcAAAD//wMAUEsD&#10;BBQABgAIAAAAIQB9sDEx2gAAAAcBAAAPAAAAZHJzL2Rvd25yZXYueG1sTI9Ba8JAEIXvBf/DMkJv&#10;daOEIGk2okIPSi9aweuanSYhu7Mhu2r89057aW/zeI833ytWo7PihkNoPSmYzxIQSJU3LdUKTl8f&#10;b0sQIWoy2npCBQ8MsConL4XOjb/TAW/HWAsuoZBrBU2MfS5lqBp0Osx8j8Tetx+cjiyHWppB37nc&#10;WblIkkw63RJ/aHSP2war7nh1CmxnMovn7eduPMnusPHZfL/bK/U6HdfvICKO8S8MP/iMDiUzXfyV&#10;TBBWQZqlC47ywQvYXyZpCuLyq2VZyP/85RMAAP//AwBQSwECLQAUAAYACAAAACEAtoM4kv4AAADh&#10;AQAAEwAAAAAAAAAAAAAAAAAAAAAAW0NvbnRlbnRfVHlwZXNdLnhtbFBLAQItABQABgAIAAAAIQA4&#10;/SH/1gAAAJQBAAALAAAAAAAAAAAAAAAAAC8BAABfcmVscy8ucmVsc1BLAQItABQABgAIAAAAIQBa&#10;noIWUAIAAFMEAAAOAAAAAAAAAAAAAAAAAC4CAABkcnMvZTJvRG9jLnhtbFBLAQItABQABgAIAAAA&#10;IQB9sDEx2gAAAAcBAAAPAAAAAAAAAAAAAAAAAKoEAABkcnMvZG93bnJldi54bWxQSwUGAAAAAAQA&#10;BADzAAAAsQUAAAAA&#10;" strokecolor="#009ec7" strokeweight="1pt"/>
            </w:pict>
          </mc:Fallback>
        </mc:AlternateContent>
      </w:r>
    </w:p>
    <w:p w:rsidR="002864DF" w:rsidRPr="002864DF" w:rsidRDefault="002864DF" w:rsidP="002864DF">
      <w:pPr>
        <w:spacing w:after="0" w:line="19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8"/>
          <w:szCs w:val="20"/>
          <w:lang w:eastAsia="el-GR"/>
        </w:rPr>
      </w:pPr>
      <w:r w:rsidRPr="002864DF">
        <w:rPr>
          <w:rFonts w:ascii="Arial" w:eastAsia="Arial" w:hAnsi="Arial" w:cs="Arial"/>
          <w:b/>
          <w:sz w:val="28"/>
          <w:szCs w:val="20"/>
          <w:lang w:eastAsia="el-GR"/>
        </w:rPr>
        <w:t>Η ΚΥΚΛΟΦΟΡΙΑ ΤΟΥ ΑΙΜΑΤΟΣ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8"/>
          <w:szCs w:val="20"/>
          <w:lang w:eastAsia="el-GR"/>
        </w:rPr>
        <w:drawing>
          <wp:anchor distT="0" distB="0" distL="114300" distR="114300" simplePos="0" relativeHeight="251678720" behindDoc="1" locked="0" layoutInCell="1" allowOverlap="1" wp14:anchorId="65276FE1" wp14:editId="34FC0A31">
            <wp:simplePos x="0" y="0"/>
            <wp:positionH relativeFrom="column">
              <wp:posOffset>-2540</wp:posOffset>
            </wp:positionH>
            <wp:positionV relativeFrom="paragraph">
              <wp:posOffset>19685</wp:posOffset>
            </wp:positionV>
            <wp:extent cx="4679950" cy="7001510"/>
            <wp:effectExtent l="19050" t="0" r="6350" b="0"/>
            <wp:wrapNone/>
            <wp:docPr id="380"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
                    <a:srcRect/>
                    <a:stretch>
                      <a:fillRect/>
                    </a:stretch>
                  </pic:blipFill>
                  <pic:spPr bwMode="auto">
                    <a:xfrm>
                      <a:off x="0" y="0"/>
                      <a:ext cx="4679950" cy="7001510"/>
                    </a:xfrm>
                    <a:prstGeom prst="rect">
                      <a:avLst/>
                    </a:prstGeom>
                    <a:noFill/>
                  </pic:spPr>
                </pic:pic>
              </a:graphicData>
            </a:graphic>
          </wp:anchor>
        </w:drawing>
      </w:r>
      <w:r w:rsidRPr="002864DF">
        <w:rPr>
          <w:rFonts w:ascii="Arial" w:eastAsia="Arial" w:hAnsi="Arial" w:cs="Arial"/>
          <w:b/>
          <w:noProof/>
          <w:sz w:val="28"/>
          <w:szCs w:val="20"/>
          <w:lang w:eastAsia="el-GR"/>
        </w:rPr>
        <w:drawing>
          <wp:anchor distT="0" distB="0" distL="114300" distR="114300" simplePos="0" relativeHeight="251679744" behindDoc="1" locked="0" layoutInCell="1" allowOverlap="1" wp14:anchorId="441FD284" wp14:editId="13DBEE31">
            <wp:simplePos x="0" y="0"/>
            <wp:positionH relativeFrom="column">
              <wp:posOffset>-2540</wp:posOffset>
            </wp:positionH>
            <wp:positionV relativeFrom="paragraph">
              <wp:posOffset>19685</wp:posOffset>
            </wp:positionV>
            <wp:extent cx="4679950" cy="7001510"/>
            <wp:effectExtent l="19050" t="0" r="6350" b="0"/>
            <wp:wrapNone/>
            <wp:docPr id="377"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
                    <a:srcRect/>
                    <a:stretch>
                      <a:fillRect/>
                    </a:stretch>
                  </pic:blipFill>
                  <pic:spPr bwMode="auto">
                    <a:xfrm>
                      <a:off x="0" y="0"/>
                      <a:ext cx="4679950" cy="700151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6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κεφαλή και άνω άκρα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w:drawing>
          <wp:anchor distT="0" distB="0" distL="114300" distR="114300" simplePos="0" relativeHeight="251680768" behindDoc="1" locked="0" layoutInCell="1" allowOverlap="1" wp14:anchorId="774D9847" wp14:editId="76D7CAC2">
            <wp:simplePos x="0" y="0"/>
            <wp:positionH relativeFrom="column">
              <wp:posOffset>2663825</wp:posOffset>
            </wp:positionH>
            <wp:positionV relativeFrom="paragraph">
              <wp:posOffset>133350</wp:posOffset>
            </wp:positionV>
            <wp:extent cx="1866265" cy="3206750"/>
            <wp:effectExtent l="19050" t="0" r="635" b="0"/>
            <wp:wrapNone/>
            <wp:docPr id="37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
                    <a:srcRect/>
                    <a:stretch>
                      <a:fillRect/>
                    </a:stretch>
                  </pic:blipFill>
                  <pic:spPr bwMode="auto">
                    <a:xfrm>
                      <a:off x="0" y="0"/>
                      <a:ext cx="1866265" cy="3206750"/>
                    </a:xfrm>
                    <a:prstGeom prst="rect">
                      <a:avLst/>
                    </a:prstGeom>
                    <a:noFill/>
                  </pic:spPr>
                </pic:pic>
              </a:graphicData>
            </a:graphic>
          </wp:anchor>
        </w:drawing>
      </w:r>
      <w:r w:rsidRPr="002864DF">
        <w:rPr>
          <w:rFonts w:ascii="Arial" w:eastAsia="Arial" w:hAnsi="Arial" w:cs="Arial"/>
          <w:i/>
          <w:noProof/>
          <w:sz w:val="15"/>
          <w:szCs w:val="20"/>
          <w:lang w:eastAsia="el-GR"/>
        </w:rPr>
        <w:drawing>
          <wp:anchor distT="0" distB="0" distL="114300" distR="114300" simplePos="0" relativeHeight="251681792" behindDoc="1" locked="0" layoutInCell="1" allowOverlap="1" wp14:anchorId="4F8A7521" wp14:editId="0DBC482F">
            <wp:simplePos x="0" y="0"/>
            <wp:positionH relativeFrom="column">
              <wp:posOffset>2663825</wp:posOffset>
            </wp:positionH>
            <wp:positionV relativeFrom="paragraph">
              <wp:posOffset>133350</wp:posOffset>
            </wp:positionV>
            <wp:extent cx="1866265" cy="3206750"/>
            <wp:effectExtent l="19050" t="0" r="635" b="0"/>
            <wp:wrapNone/>
            <wp:docPr id="14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
                    <a:srcRect/>
                    <a:stretch>
                      <a:fillRect/>
                    </a:stretch>
                  </pic:blipFill>
                  <pic:spPr bwMode="auto">
                    <a:xfrm>
                      <a:off x="0" y="0"/>
                      <a:ext cx="1866265" cy="3206750"/>
                    </a:xfrm>
                    <a:prstGeom prst="rect">
                      <a:avLst/>
                    </a:prstGeom>
                    <a:noFill/>
                  </pic:spPr>
                </pic:pic>
              </a:graphicData>
            </a:graphic>
          </wp:anchor>
        </w:drawing>
      </w:r>
    </w:p>
    <w:p w:rsidR="002864DF" w:rsidRPr="002864DF" w:rsidRDefault="002864DF" w:rsidP="002864DF">
      <w:pPr>
        <w:spacing w:after="0" w:line="31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άνω κοίλη φλέβα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4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άνω κοίλη φλέβα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45"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340"/>
        <w:gridCol w:w="1740"/>
        <w:gridCol w:w="2580"/>
      </w:tblGrid>
      <w:tr w:rsidR="002864DF" w:rsidRPr="002864DF" w:rsidTr="00E91D99">
        <w:trPr>
          <w:trHeight w:val="180"/>
        </w:trPr>
        <w:tc>
          <w:tcPr>
            <w:tcW w:w="208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καρδιά</w:t>
            </w: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πνεύμονας</w:t>
            </w:r>
          </w:p>
        </w:tc>
      </w:tr>
      <w:tr w:rsidR="002864DF" w:rsidRPr="002864DF" w:rsidTr="00E91D99">
        <w:trPr>
          <w:trHeight w:val="113"/>
        </w:trPr>
        <w:tc>
          <w:tcPr>
            <w:tcW w:w="208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187"/>
        </w:trPr>
        <w:tc>
          <w:tcPr>
            <w:tcW w:w="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1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6"/>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w w:val="98"/>
                <w:sz w:val="15"/>
                <w:szCs w:val="20"/>
                <w:lang w:eastAsia="el-GR"/>
              </w:rPr>
            </w:pPr>
            <w:r w:rsidRPr="002864DF">
              <w:rPr>
                <w:rFonts w:ascii="Arial" w:eastAsia="Arial" w:hAnsi="Arial" w:cs="Arial"/>
                <w:i/>
                <w:w w:val="98"/>
                <w:sz w:val="15"/>
                <w:szCs w:val="20"/>
                <w:lang w:eastAsia="el-GR"/>
              </w:rPr>
              <w:t>δεξιός κόλπος</w:t>
            </w:r>
          </w:p>
        </w:tc>
      </w:tr>
      <w:tr w:rsidR="002864DF" w:rsidRPr="002864DF" w:rsidTr="00E91D99">
        <w:trPr>
          <w:trHeight w:val="340"/>
        </w:trPr>
        <w:tc>
          <w:tcPr>
            <w:tcW w:w="208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αορτή</w:t>
            </w: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δεξιά κοιλία</w:t>
            </w:r>
          </w:p>
        </w:tc>
      </w:tr>
      <w:tr w:rsidR="002864DF" w:rsidRPr="002864DF" w:rsidTr="00E91D99">
        <w:trPr>
          <w:trHeight w:val="153"/>
        </w:trPr>
        <w:tc>
          <w:tcPr>
            <w:tcW w:w="208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25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ηπατική</w:t>
            </w:r>
          </w:p>
        </w:tc>
      </w:tr>
      <w:tr w:rsidR="002864DF" w:rsidRPr="002864DF" w:rsidTr="00E91D99">
        <w:trPr>
          <w:trHeight w:val="69"/>
        </w:trPr>
        <w:tc>
          <w:tcPr>
            <w:tcW w:w="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174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2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r>
      <w:tr w:rsidR="002864DF" w:rsidRPr="002864DF" w:rsidTr="00E91D99">
        <w:trPr>
          <w:trHeight w:val="205"/>
        </w:trPr>
        <w:tc>
          <w:tcPr>
            <w:tcW w:w="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1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r>
      <w:tr w:rsidR="002864DF" w:rsidRPr="002864DF" w:rsidTr="00E91D99">
        <w:trPr>
          <w:trHeight w:val="330"/>
        </w:trPr>
        <w:tc>
          <w:tcPr>
            <w:tcW w:w="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πυλαία</w:t>
            </w:r>
          </w:p>
        </w:tc>
      </w:tr>
      <w:tr w:rsidR="002864DF" w:rsidRPr="002864DF" w:rsidTr="00E91D99">
        <w:trPr>
          <w:trHeight w:val="180"/>
        </w:trPr>
        <w:tc>
          <w:tcPr>
            <w:tcW w:w="3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7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r>
      <w:tr w:rsidR="002864DF" w:rsidRPr="002864DF" w:rsidTr="00E91D99">
        <w:trPr>
          <w:trHeight w:val="208"/>
        </w:trPr>
        <w:tc>
          <w:tcPr>
            <w:tcW w:w="2080" w:type="dxa"/>
            <w:gridSpan w:val="2"/>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κάτω</w:t>
            </w:r>
          </w:p>
        </w:tc>
        <w:tc>
          <w:tcPr>
            <w:tcW w:w="25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νεφρική</w:t>
            </w:r>
          </w:p>
        </w:tc>
      </w:tr>
      <w:tr w:rsidR="002864DF" w:rsidRPr="002864DF" w:rsidTr="00E91D99">
        <w:trPr>
          <w:trHeight w:val="160"/>
        </w:trPr>
        <w:tc>
          <w:tcPr>
            <w:tcW w:w="2080" w:type="dxa"/>
            <w:gridSpan w:val="2"/>
            <w:vMerge w:val="restart"/>
            <w:shd w:val="clear" w:color="auto" w:fill="auto"/>
            <w:vAlign w:val="bottom"/>
          </w:tcPr>
          <w:p w:rsidR="002864DF" w:rsidRPr="002864DF" w:rsidRDefault="002864DF" w:rsidP="002864DF">
            <w:pPr>
              <w:spacing w:after="0" w:line="160" w:lineRule="exact"/>
              <w:rPr>
                <w:rFonts w:ascii="Arial" w:eastAsia="Arial" w:hAnsi="Arial" w:cs="Arial"/>
                <w:i/>
                <w:sz w:val="15"/>
                <w:szCs w:val="20"/>
                <w:lang w:eastAsia="el-GR"/>
              </w:rPr>
            </w:pPr>
            <w:r w:rsidRPr="002864DF">
              <w:rPr>
                <w:rFonts w:ascii="Arial" w:eastAsia="Arial" w:hAnsi="Arial" w:cs="Arial"/>
                <w:i/>
                <w:sz w:val="15"/>
                <w:szCs w:val="20"/>
                <w:lang w:eastAsia="el-GR"/>
              </w:rPr>
              <w:t>κοίλη</w:t>
            </w:r>
          </w:p>
        </w:tc>
        <w:tc>
          <w:tcPr>
            <w:tcW w:w="2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r>
      <w:tr w:rsidR="002864DF" w:rsidRPr="002864DF" w:rsidTr="00E91D99">
        <w:trPr>
          <w:trHeight w:val="95"/>
        </w:trPr>
        <w:tc>
          <w:tcPr>
            <w:tcW w:w="208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5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r>
      <w:tr w:rsidR="002864DF" w:rsidRPr="002864DF" w:rsidTr="00E91D99">
        <w:trPr>
          <w:trHeight w:val="172"/>
        </w:trPr>
        <w:tc>
          <w:tcPr>
            <w:tcW w:w="208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c>
          <w:tcPr>
            <w:tcW w:w="25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r>
      <w:tr w:rsidR="002864DF" w:rsidRPr="002864DF" w:rsidTr="00E91D99">
        <w:trPr>
          <w:trHeight w:val="95"/>
        </w:trPr>
        <w:tc>
          <w:tcPr>
            <w:tcW w:w="208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κάτω άκρα</w:t>
      </w:r>
    </w:p>
    <w:p w:rsidR="002864DF" w:rsidRPr="002864DF" w:rsidRDefault="002864DF" w:rsidP="002864DF">
      <w:pPr>
        <w:spacing w:after="0" w:line="36" w:lineRule="exact"/>
        <w:rPr>
          <w:rFonts w:ascii="Times New Roman" w:eastAsia="Times New Roman" w:hAnsi="Times New Roman" w:cs="Arial"/>
          <w:sz w:val="20"/>
          <w:szCs w:val="20"/>
          <w:lang w:eastAsia="el-GR"/>
        </w:rPr>
      </w:pPr>
      <w:r w:rsidRPr="002864DF">
        <w:rPr>
          <w:rFonts w:ascii="Arial" w:eastAsia="Arial" w:hAnsi="Arial" w:cs="Arial"/>
          <w:i/>
          <w:sz w:val="15"/>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color w:val="002F93"/>
          <w:sz w:val="14"/>
          <w:szCs w:val="20"/>
          <w:lang w:eastAsia="el-GR"/>
        </w:rPr>
        <w:t xml:space="preserve">  ΛΥΚΕΙΟΥ</w:t>
      </w:r>
    </w:p>
    <w:p w:rsidR="002864DF" w:rsidRPr="002864DF" w:rsidRDefault="002864DF" w:rsidP="002864DF">
      <w:pPr>
        <w:spacing w:after="0" w:line="326" w:lineRule="exact"/>
        <w:rPr>
          <w:rFonts w:ascii="Times New Roman" w:eastAsia="Times New Roman" w:hAnsi="Times New Roman" w:cs="Arial"/>
          <w:sz w:val="20"/>
          <w:szCs w:val="20"/>
          <w:lang w:eastAsia="el-GR"/>
        </w:rPr>
      </w:pPr>
    </w:p>
    <w:tbl>
      <w:tblPr>
        <w:tblW w:w="0" w:type="auto"/>
        <w:tblInd w:w="1164" w:type="dxa"/>
        <w:tblLayout w:type="fixed"/>
        <w:tblCellMar>
          <w:left w:w="0" w:type="dxa"/>
          <w:right w:w="0" w:type="dxa"/>
        </w:tblCellMar>
        <w:tblLook w:val="0000" w:firstRow="0" w:lastRow="0" w:firstColumn="0" w:lastColumn="0" w:noHBand="0" w:noVBand="0"/>
      </w:tblPr>
      <w:tblGrid>
        <w:gridCol w:w="184"/>
      </w:tblGrid>
      <w:tr w:rsidR="002864DF" w:rsidRPr="002864DF" w:rsidTr="00E91D99">
        <w:trPr>
          <w:trHeight w:val="840"/>
        </w:trPr>
        <w:tc>
          <w:tcPr>
            <w:tcW w:w="184"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6"/>
                <w:szCs w:val="20"/>
                <w:lang w:eastAsia="el-GR"/>
              </w:rPr>
            </w:pPr>
            <w:r w:rsidRPr="002864DF">
              <w:rPr>
                <w:rFonts w:ascii="Arial" w:eastAsia="Arial" w:hAnsi="Arial" w:cs="Arial"/>
                <w:color w:val="002F93"/>
                <w:sz w:val="16"/>
                <w:szCs w:val="20"/>
                <w:lang w:eastAsia="el-GR"/>
              </w:rPr>
              <w:t>Κεφάλαιο 3</w:t>
            </w: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83"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ind w:right="628"/>
        <w:rPr>
          <w:rFonts w:ascii="Arial" w:eastAsia="Arial" w:hAnsi="Arial" w:cs="Arial"/>
          <w:i/>
          <w:sz w:val="14"/>
          <w:szCs w:val="20"/>
          <w:lang w:eastAsia="el-GR"/>
        </w:rPr>
      </w:pPr>
      <w:r w:rsidRPr="002864DF">
        <w:rPr>
          <w:rFonts w:ascii="Arial" w:eastAsia="Arial" w:hAnsi="Arial" w:cs="Arial"/>
          <w:i/>
          <w:sz w:val="14"/>
          <w:szCs w:val="20"/>
          <w:lang w:eastAsia="el-GR"/>
        </w:rPr>
        <w:t>πνευμονική αρτηρία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πνεύμονας</w:t>
      </w:r>
    </w:p>
    <w:p w:rsidR="002864DF" w:rsidRPr="002864DF" w:rsidRDefault="002864DF" w:rsidP="002864DF">
      <w:pPr>
        <w:spacing w:after="0" w:line="11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8"/>
        <w:jc w:val="right"/>
        <w:rPr>
          <w:rFonts w:ascii="Arial" w:eastAsia="Arial" w:hAnsi="Arial" w:cs="Arial"/>
          <w:i/>
          <w:sz w:val="15"/>
          <w:szCs w:val="20"/>
          <w:lang w:eastAsia="el-GR"/>
        </w:rPr>
      </w:pPr>
      <w:r w:rsidRPr="002864DF">
        <w:rPr>
          <w:rFonts w:ascii="Arial" w:eastAsia="Arial" w:hAnsi="Arial" w:cs="Arial"/>
          <w:i/>
          <w:sz w:val="15"/>
          <w:szCs w:val="20"/>
          <w:lang w:eastAsia="el-GR"/>
        </w:rPr>
        <w:t>πνευμονική</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φλέβα</w:t>
      </w:r>
    </w:p>
    <w:p w:rsidR="002864DF" w:rsidRPr="002864DF" w:rsidRDefault="002864DF" w:rsidP="002864DF">
      <w:pPr>
        <w:spacing w:after="0" w:line="9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αριστερός</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κόλπος</w:t>
      </w:r>
    </w:p>
    <w:p w:rsidR="002864DF" w:rsidRPr="002864DF" w:rsidRDefault="002864DF" w:rsidP="002864DF">
      <w:pPr>
        <w:spacing w:after="0" w:line="3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αριστερή</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κοιλία</w:t>
      </w:r>
    </w:p>
    <w:p w:rsidR="002864DF" w:rsidRPr="002864DF" w:rsidRDefault="002864DF" w:rsidP="002864DF">
      <w:pPr>
        <w:spacing w:after="0" w:line="4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ηπατική</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470" w:lineRule="auto"/>
        <w:ind w:right="448"/>
        <w:rPr>
          <w:rFonts w:ascii="Arial" w:eastAsia="Arial" w:hAnsi="Arial" w:cs="Arial"/>
          <w:i/>
          <w:sz w:val="15"/>
          <w:szCs w:val="20"/>
          <w:lang w:eastAsia="el-GR"/>
        </w:rPr>
      </w:pPr>
      <w:r w:rsidRPr="002864DF">
        <w:rPr>
          <w:rFonts w:ascii="Arial" w:eastAsia="Arial" w:hAnsi="Arial" w:cs="Arial"/>
          <w:i/>
          <w:sz w:val="15"/>
          <w:szCs w:val="20"/>
          <w:lang w:eastAsia="el-GR"/>
        </w:rPr>
        <w:t xml:space="preserve">αρτηρία </w:t>
      </w:r>
      <w:r w:rsidRPr="002864DF">
        <w:rPr>
          <w:rFonts w:ascii="Arial" w:eastAsia="Arial" w:hAnsi="Arial" w:cs="Arial"/>
          <w:i/>
          <w:noProof/>
          <w:sz w:val="15"/>
          <w:szCs w:val="20"/>
          <w:lang w:eastAsia="el-GR"/>
        </w:rPr>
        <w:drawing>
          <wp:inline distT="0" distB="0" distL="0" distR="0" wp14:anchorId="0B29FAB6" wp14:editId="6483BE1B">
            <wp:extent cx="123825" cy="85725"/>
            <wp:effectExtent l="19050" t="0" r="9525"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srcRect/>
                    <a:stretch>
                      <a:fillRect/>
                    </a:stretch>
                  </pic:blipFill>
                  <pic:spPr bwMode="auto">
                    <a:xfrm>
                      <a:off x="0" y="0"/>
                      <a:ext cx="123825" cy="85725"/>
                    </a:xfrm>
                    <a:prstGeom prst="rect">
                      <a:avLst/>
                    </a:prstGeom>
                    <a:noFill/>
                    <a:ln w="9525">
                      <a:noFill/>
                      <a:miter lim="800000"/>
                      <a:headEnd/>
                      <a:tailEnd/>
                    </a:ln>
                  </pic:spPr>
                </pic:pic>
              </a:graphicData>
            </a:graphic>
          </wp:inline>
        </w:drawing>
      </w:r>
      <w:r w:rsidRPr="002864DF">
        <w:rPr>
          <w:rFonts w:ascii="Arial" w:eastAsia="Arial" w:hAnsi="Arial" w:cs="Arial"/>
          <w:i/>
          <w:sz w:val="15"/>
          <w:szCs w:val="20"/>
          <w:lang w:eastAsia="el-GR"/>
        </w:rPr>
        <w:t xml:space="preserve"> αορτή</w:t>
      </w:r>
    </w:p>
    <w:p w:rsidR="002864DF" w:rsidRPr="002864DF" w:rsidRDefault="002864DF" w:rsidP="002864DF">
      <w:pPr>
        <w:spacing w:after="0" w:line="2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νεφρική</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αρτηρία</w:t>
      </w:r>
    </w:p>
    <w:p w:rsidR="002864DF" w:rsidRPr="002864DF" w:rsidRDefault="002864DF" w:rsidP="002864DF">
      <w:pPr>
        <w:spacing w:after="0" w:line="0" w:lineRule="atLeast"/>
        <w:rPr>
          <w:rFonts w:ascii="Arial" w:eastAsia="Arial" w:hAnsi="Arial" w:cs="Arial"/>
          <w:i/>
          <w:sz w:val="15"/>
          <w:szCs w:val="20"/>
          <w:lang w:eastAsia="el-GR"/>
        </w:rPr>
        <w:sectPr w:rsidR="002864DF" w:rsidRPr="002864DF">
          <w:pgSz w:w="9640" w:h="13606"/>
          <w:pgMar w:top="661" w:right="675" w:bottom="57" w:left="1140" w:header="0" w:footer="0" w:gutter="0"/>
          <w:cols w:num="2" w:space="0" w:equalWidth="0">
            <w:col w:w="6460" w:space="20"/>
            <w:col w:w="1348"/>
          </w:cols>
          <w:docGrid w:linePitch="360"/>
        </w:sectPr>
      </w:pPr>
    </w:p>
    <w:p w:rsidR="002864DF" w:rsidRPr="002864DF" w:rsidRDefault="002864DF" w:rsidP="002864DF">
      <w:pPr>
        <w:spacing w:after="0" w:line="16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3.13 Το κυκλοφορικό σύστημα</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i/>
          <w:sz w:val="18"/>
          <w:szCs w:val="20"/>
          <w:lang w:eastAsia="el-GR"/>
        </w:rPr>
      </w:pPr>
      <w:r w:rsidRPr="002864DF">
        <w:rPr>
          <w:rFonts w:ascii="Arial" w:eastAsia="Arial" w:hAnsi="Arial" w:cs="Arial"/>
          <w:i/>
          <w:sz w:val="18"/>
          <w:szCs w:val="20"/>
          <w:lang w:eastAsia="el-GR"/>
        </w:rPr>
        <w:t>του ανθρώπου</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1" w:lineRule="exact"/>
        <w:rPr>
          <w:rFonts w:ascii="Times New Roman" w:eastAsia="Times New Roman" w:hAnsi="Times New Roman" w:cs="Arial"/>
          <w:sz w:val="20"/>
          <w:szCs w:val="20"/>
          <w:lang w:eastAsia="el-GR"/>
        </w:rPr>
      </w:pPr>
    </w:p>
    <w:p w:rsidR="002864DF" w:rsidRPr="002864DF" w:rsidRDefault="002864DF" w:rsidP="002864DF">
      <w:pPr>
        <w:spacing w:after="0" w:line="227" w:lineRule="auto"/>
        <w:ind w:right="468"/>
        <w:jc w:val="both"/>
        <w:rPr>
          <w:rFonts w:ascii="Arial" w:eastAsia="Arial" w:hAnsi="Arial" w:cs="Arial"/>
          <w:b/>
          <w:sz w:val="21"/>
          <w:szCs w:val="20"/>
          <w:lang w:eastAsia="el-GR"/>
        </w:rPr>
      </w:pPr>
      <w:r w:rsidRPr="002864DF">
        <w:rPr>
          <w:rFonts w:ascii="Arial" w:eastAsia="Arial" w:hAnsi="Arial" w:cs="Arial"/>
          <w:sz w:val="21"/>
          <w:szCs w:val="20"/>
          <w:lang w:eastAsia="el-GR"/>
        </w:rPr>
        <w:t xml:space="preserve">Το κυκλοφορικό σύστημα, όπως φαίνεται και στην εικ.3.13, </w:t>
      </w:r>
      <w:proofErr w:type="spellStart"/>
      <w:r w:rsidRPr="002864DF">
        <w:rPr>
          <w:rFonts w:ascii="Arial" w:eastAsia="Arial" w:hAnsi="Arial" w:cs="Arial"/>
          <w:sz w:val="21"/>
          <w:szCs w:val="20"/>
          <w:lang w:eastAsia="el-GR"/>
        </w:rPr>
        <w:t>περιλαμβά-νει</w:t>
      </w:r>
      <w:proofErr w:type="spellEnd"/>
      <w:r w:rsidRPr="002864DF">
        <w:rPr>
          <w:rFonts w:ascii="Arial" w:eastAsia="Arial" w:hAnsi="Arial" w:cs="Arial"/>
          <w:sz w:val="21"/>
          <w:szCs w:val="20"/>
          <w:lang w:eastAsia="el-GR"/>
        </w:rPr>
        <w:t xml:space="preserve"> τρεις βασικές πορείες: τη </w:t>
      </w:r>
      <w:r w:rsidRPr="002864DF">
        <w:rPr>
          <w:rFonts w:ascii="Arial" w:eastAsia="Arial" w:hAnsi="Arial" w:cs="Arial"/>
          <w:b/>
          <w:sz w:val="21"/>
          <w:szCs w:val="20"/>
          <w:lang w:eastAsia="el-GR"/>
        </w:rPr>
        <w:t>μεγάλη</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92502C">
      <w:pPr>
        <w:numPr>
          <w:ilvl w:val="0"/>
          <w:numId w:val="16"/>
        </w:numPr>
        <w:tabs>
          <w:tab w:val="left" w:pos="3992"/>
        </w:tabs>
        <w:spacing w:after="0" w:line="243" w:lineRule="auto"/>
        <w:ind w:right="468"/>
        <w:jc w:val="both"/>
        <w:rPr>
          <w:rFonts w:ascii="Arial" w:eastAsia="Arial" w:hAnsi="Arial" w:cs="Arial"/>
          <w:sz w:val="20"/>
          <w:szCs w:val="20"/>
          <w:lang w:eastAsia="el-GR"/>
        </w:rPr>
      </w:pPr>
      <w:r w:rsidRPr="002864DF">
        <w:rPr>
          <w:rFonts w:ascii="Arial" w:eastAsia="Arial" w:hAnsi="Arial" w:cs="Arial"/>
          <w:b/>
          <w:sz w:val="20"/>
          <w:szCs w:val="20"/>
          <w:lang w:eastAsia="el-GR"/>
        </w:rPr>
        <w:t>συστηματική κυκλοφορία</w:t>
      </w:r>
      <w:r w:rsidRPr="002864DF">
        <w:rPr>
          <w:rFonts w:ascii="Arial" w:eastAsia="Arial" w:hAnsi="Arial" w:cs="Arial"/>
          <w:sz w:val="20"/>
          <w:szCs w:val="20"/>
          <w:lang w:eastAsia="el-GR"/>
        </w:rPr>
        <w:t>, μέσω της</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οποίας το αίμα από την καρδιά </w:t>
      </w:r>
      <w:proofErr w:type="spellStart"/>
      <w:r w:rsidRPr="002864DF">
        <w:rPr>
          <w:rFonts w:ascii="Arial" w:eastAsia="Arial" w:hAnsi="Arial" w:cs="Arial"/>
          <w:sz w:val="20"/>
          <w:szCs w:val="20"/>
          <w:lang w:eastAsia="el-GR"/>
        </w:rPr>
        <w:t>μετα</w:t>
      </w:r>
      <w:proofErr w:type="spellEnd"/>
      <w:r w:rsidRPr="002864DF">
        <w:rPr>
          <w:rFonts w:ascii="Arial" w:eastAsia="Arial" w:hAnsi="Arial" w:cs="Arial"/>
          <w:sz w:val="20"/>
          <w:szCs w:val="20"/>
          <w:lang w:eastAsia="el-GR"/>
        </w:rPr>
        <w:t xml:space="preserve">-φέρεται σε όλο το σώμα και </w:t>
      </w:r>
      <w:proofErr w:type="spellStart"/>
      <w:r w:rsidRPr="002864DF">
        <w:rPr>
          <w:rFonts w:ascii="Arial" w:eastAsia="Arial" w:hAnsi="Arial" w:cs="Arial"/>
          <w:sz w:val="20"/>
          <w:szCs w:val="20"/>
          <w:lang w:eastAsia="el-GR"/>
        </w:rPr>
        <w:t>επιστρέ</w:t>
      </w:r>
      <w:proofErr w:type="spellEnd"/>
      <w:r w:rsidRPr="002864DF">
        <w:rPr>
          <w:rFonts w:ascii="Arial" w:eastAsia="Arial" w:hAnsi="Arial" w:cs="Arial"/>
          <w:sz w:val="20"/>
          <w:szCs w:val="20"/>
          <w:lang w:eastAsia="el-GR"/>
        </w:rPr>
        <w:t xml:space="preserve">-φει στην καρδιά, τη </w:t>
      </w:r>
      <w:r w:rsidRPr="002864DF">
        <w:rPr>
          <w:rFonts w:ascii="Arial" w:eastAsia="Arial" w:hAnsi="Arial" w:cs="Arial"/>
          <w:b/>
          <w:sz w:val="20"/>
          <w:szCs w:val="20"/>
          <w:lang w:eastAsia="el-GR"/>
        </w:rPr>
        <w:t>μικρή</w:t>
      </w:r>
      <w:r w:rsidRPr="002864DF">
        <w:rPr>
          <w:rFonts w:ascii="Arial" w:eastAsia="Arial" w:hAnsi="Arial" w:cs="Arial"/>
          <w:sz w:val="20"/>
          <w:szCs w:val="20"/>
          <w:lang w:eastAsia="el-GR"/>
        </w:rPr>
        <w:t xml:space="preserve"> ή </w:t>
      </w:r>
      <w:proofErr w:type="spellStart"/>
      <w:r w:rsidRPr="002864DF">
        <w:rPr>
          <w:rFonts w:ascii="Arial" w:eastAsia="Arial" w:hAnsi="Arial" w:cs="Arial"/>
          <w:b/>
          <w:sz w:val="20"/>
          <w:szCs w:val="20"/>
          <w:lang w:eastAsia="el-GR"/>
        </w:rPr>
        <w:t>πνευμο-νική</w:t>
      </w:r>
      <w:proofErr w:type="spellEnd"/>
      <w:r w:rsidRPr="002864DF">
        <w:rPr>
          <w:rFonts w:ascii="Arial" w:eastAsia="Arial" w:hAnsi="Arial" w:cs="Arial"/>
          <w:b/>
          <w:sz w:val="20"/>
          <w:szCs w:val="20"/>
          <w:lang w:eastAsia="el-GR"/>
        </w:rPr>
        <w:t xml:space="preserve"> κυκλοφορία</w:t>
      </w:r>
      <w:r w:rsidRPr="002864DF">
        <w:rPr>
          <w:rFonts w:ascii="Arial" w:eastAsia="Arial" w:hAnsi="Arial" w:cs="Arial"/>
          <w:sz w:val="20"/>
          <w:szCs w:val="20"/>
          <w:lang w:eastAsia="el-GR"/>
        </w:rPr>
        <w:t>, μέσω της οποίας</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το αίμα μεταφέρεται από την καρδιά στους πνεύμονες και πάλι στην καρδιά, και τέλος τη </w:t>
      </w:r>
      <w:r w:rsidRPr="002864DF">
        <w:rPr>
          <w:rFonts w:ascii="Arial" w:eastAsia="Arial" w:hAnsi="Arial" w:cs="Arial"/>
          <w:b/>
          <w:sz w:val="20"/>
          <w:szCs w:val="20"/>
          <w:lang w:eastAsia="el-GR"/>
        </w:rPr>
        <w:t>στεφανιαία κυκλοφορία</w:t>
      </w:r>
      <w:r w:rsidRPr="002864DF">
        <w:rPr>
          <w:rFonts w:ascii="Arial" w:eastAsia="Arial" w:hAnsi="Arial" w:cs="Arial"/>
          <w:sz w:val="20"/>
          <w:szCs w:val="20"/>
          <w:lang w:eastAsia="el-GR"/>
        </w:rPr>
        <w:t>, που τροφοδοτεί την καρδιά.</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mc:AlternateContent>
          <mc:Choice Requires="wps">
            <w:drawing>
              <wp:anchor distT="0" distB="0" distL="114300" distR="114300" simplePos="0" relativeHeight="251754496" behindDoc="1" locked="0" layoutInCell="1" allowOverlap="1" wp14:anchorId="2D20EF2C" wp14:editId="63842AE5">
                <wp:simplePos x="0" y="0"/>
                <wp:positionH relativeFrom="column">
                  <wp:posOffset>4676775</wp:posOffset>
                </wp:positionH>
                <wp:positionV relativeFrom="paragraph">
                  <wp:posOffset>80010</wp:posOffset>
                </wp:positionV>
                <wp:extent cx="288290" cy="607060"/>
                <wp:effectExtent l="0" t="4445" r="0" b="0"/>
                <wp:wrapNone/>
                <wp:docPr id="324" name="Ορθογώνιο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91BD8" id="Ορθογώνιο 324" o:spid="_x0000_s1026" style="position:absolute;margin-left:368.25pt;margin-top:6.3pt;width:22.7pt;height:47.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2QQwIAAEgEAAAOAAAAZHJzL2Uyb0RvYy54bWysVMGO0zAQvSPxD5bvbNJst9tGTVerLkVI&#10;C6y08AGu4zQWjm3GbtNy4wf4BT6CCxzQ/kH2lxg73dIFTogcrBnP+HnmvXGmF9tGkY0AJ40u6OAk&#10;pURobkqpVwV993bxbEyJ80yXTBktCroTjl7Mnj6ZtjYXmamNKgUQBNEub21Ba+9tniSO16Jh7sRY&#10;oTFYGWiYRxdWSQmsRfRGJVmajpLWQGnBcOEc7l71QTqL+FUluH9TVU54ogqKtfm4QlyXYU1mU5av&#10;gNla8n0Z7B+qaJjUeOkB6op5RtYg/4BqJAfjTOVPuGkSU1WSi9gDdjNIf+vmtmZWxF6QHGcPNLn/&#10;B8tfb26AyLKgp9mQEs0aFKn7cv+p+9bddV/vP3c/uu/dHQlR5Kq1Lscjt/YGQrfOXhv+3hFt5jXT&#10;K3EJYNpasBIrHIT85NGB4Dg8SpbtK1PiRWztTaRtW0ETAJEQso3q7A7qiK0nHDez8TiboIYcQ6P0&#10;PB1F9RKWPxy24PwLYRoSjIICih/B2eba+VAMyx9SYvFGyXIhlYoOrJZzBWTDwqCk2WJyGuvHHo/T&#10;lCZtQSdn2VlEfhRzxxCL+P0NopEeJ17JpqDjNHwhieWBtee6jLZnUvU2lqz0nsbAXK/A0pQ7ZBFM&#10;P874/NCoDXykpMVRLqj7sGYgKFEvNSoxGQyHYfajMzw7z9CB48jyOMI0R6iCekp6c+7797K2IFc1&#10;3jSIvWtziepVMjIblO2r2heL4xoJ3z+t8B6O/Zj16wcw+wkAAP//AwBQSwMEFAAGAAgAAAAhAJ0A&#10;agXgAAAACgEAAA8AAABkcnMvZG93bnJldi54bWxMj8FOg0AQhu8mvsNmTLwYu5RGoMjSGBP1pMGq&#10;8bplRyCys5TdFvr2jic9zvxf/vmm2My2F0ccfedIwXIRgUCqnemoUfD+9nCdgfBBk9G9I1RwQg+b&#10;8vys0LlxE73icRsawSXkc62gDWHIpfR1i1b7hRuQOPtyo9WBx7GRZtQTl9texlGUSKs74gutHvC+&#10;xfp7e7AKpvTl8+N5X1VX8f5p9XiqpsyvG6UuL+a7WxAB5/AHw68+q0PJTjt3IONFryBdJTeMchAn&#10;IBhIs+UaxI4XURaDLAv5/4XyBwAA//8DAFBLAQItABQABgAIAAAAIQC2gziS/gAAAOEBAAATAAAA&#10;AAAAAAAAAAAAAAAAAABbQ29udGVudF9UeXBlc10ueG1sUEsBAi0AFAAGAAgAAAAhADj9If/WAAAA&#10;lAEAAAsAAAAAAAAAAAAAAAAALwEAAF9yZWxzLy5yZWxzUEsBAi0AFAAGAAgAAAAhAJ2O/ZBDAgAA&#10;SAQAAA4AAAAAAAAAAAAAAAAALgIAAGRycy9lMm9Eb2MueG1sUEsBAi0AFAAGAAgAAAAhAJ0AagXg&#10;AAAACgEAAA8AAAAAAAAAAAAAAAAAnQQAAGRycy9kb3ducmV2LnhtbFBLBQYAAAAABAAEAPMAAACq&#10;BQAAAAA=&#10;" fillcolor="#002f93" strokecolor="white"/>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55520" behindDoc="1" locked="0" layoutInCell="1" allowOverlap="1" wp14:anchorId="606E9112" wp14:editId="0CC03F60">
                <wp:simplePos x="0" y="0"/>
                <wp:positionH relativeFrom="column">
                  <wp:posOffset>4782820</wp:posOffset>
                </wp:positionH>
                <wp:positionV relativeFrom="paragraph">
                  <wp:posOffset>-487680</wp:posOffset>
                </wp:positionV>
                <wp:extent cx="0" cy="595630"/>
                <wp:effectExtent l="10795" t="8255" r="8255" b="15240"/>
                <wp:wrapNone/>
                <wp:docPr id="323" name="Ευθεία γραμμή σύνδεσης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55533" id="Ευθεία γραμμή σύνδεσης 32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pt,-38.4pt" to="37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xYUQIAAFIEAAAOAAAAZHJzL2Uyb0RvYy54bWysVM1u1DAQviPxDlbu2yS7220bNVuhZJdL&#10;gUotD+C1nY2FY1u2u9kV4gAVR468BqiCCg7wCtlXYuz9UQsXhFAkZzye+fLNzOecni0bgRbMWK5k&#10;HqUHSYSYJIpyOc+jl1fT3nGErMOSYqEky6MVs9HZ+PGj01ZnrK9qJSgzCECkzVqdR7VzOotjS2rW&#10;YHugNJNwWCnTYAdbM4+pwS2gNyLuJ8kobpWh2ijCrAVvuTmMxgG/qhhxL6rKModEHgE3F1YT1plf&#10;4/EpzuYG65qTLQ38DywazCV8dA9VYofRteF/QDWcGGVV5Q6IamJVVZywUANUkya/VXNZY81CLdAc&#10;q/dtsv8PljxfXBjEaR4N+oMISdzAkLqP6/fd9+6u+9zdou7L+m132/2A5xNa36w/dD+7r93d+qb7&#10;tn6HfBb0sNU2A6hCXhjfBbKUl/pckVcWSVXUWM5ZqOVqpQE+9RnxgxS/sRqYzNpnikIMvnYqNHRZ&#10;mcZDQqvQMsxttZ8bWzpENk4C3sOTw9EgjDTG2S5PG+ueMtUgb+SR4NJ3FGd4cW6d54GzXYh3SzXl&#10;QgRVCIlaINs/SpKQYZXg1J/6OGvms0IYtMBeWMnJpDgKVcHJ/TCjriUNaDXDdLK1HeZiY8PXhfR4&#10;UArw2Vob5bw+AdjjyfGwN+yPJr1hUpa9J9Ni2BtN06PDclAWRZm+8dTSYVZzSpn07HYqTod/p5Lt&#10;fdrob6/jfR/ih+ihYUB29w6kwyz9+DZCmCm6ujC7GYNwQ/D2kvmbcX8P9v1fwfgXAAAA//8DAFBL&#10;AwQUAAYACAAAACEAFa+muN0AAAAKAQAADwAAAGRycy9kb3ducmV2LnhtbEyPwW7CMAyG70i8Q+RJ&#10;u0EK09qpa4oY0g6gXWBIu4bGa6smTtUE6N5+nnaAo+1Pv7+/WI3OigsOofWkYDFPQCBV3rRUKzh+&#10;vs9eQISoyWjrCRX8YIBVOZ0UOjf+Snu8HGItOIRCrhU0Mfa5lKFq0Okw9z0S37794HTkcailGfSV&#10;w52VyyRJpdMt8YdG97hpsOoOZ6fAdia1+LX52I5H2e3ffLrYbXdKPT6M61cQEcd4g+FPn9WhZKeT&#10;P5MJwirInp+WjCqYZSl3YOJ/c2I0S0CWhbyvUP4CAAD//wMAUEsBAi0AFAAGAAgAAAAhALaDOJL+&#10;AAAA4QEAABMAAAAAAAAAAAAAAAAAAAAAAFtDb250ZW50X1R5cGVzXS54bWxQSwECLQAUAAYACAAA&#10;ACEAOP0h/9YAAACUAQAACwAAAAAAAAAAAAAAAAAvAQAAX3JlbHMvLnJlbHNQSwECLQAUAAYACAAA&#10;ACEAk1I8WFECAABSBAAADgAAAAAAAAAAAAAAAAAuAgAAZHJzL2Uyb0RvYy54bWxQSwECLQAUAAYA&#10;CAAAACEAFa+muN0AAAAKAQAADwAAAAAAAAAAAAAAAACrBAAAZHJzL2Rvd25yZXYueG1sUEsFBgAA&#10;AAAEAAQA8wAAALUFAAAAAA==&#10;" strokecolor="#009ec7" strokeweight="1pt"/>
            </w:pict>
          </mc:Fallback>
        </mc:AlternateContent>
      </w:r>
      <w:r w:rsidRPr="002864DF">
        <w:rPr>
          <w:rFonts w:ascii="Arial" w:eastAsia="Arial" w:hAnsi="Arial" w:cs="Arial"/>
          <w:noProof/>
          <w:sz w:val="20"/>
          <w:szCs w:val="20"/>
          <w:lang w:eastAsia="el-GR"/>
        </w:rPr>
        <mc:AlternateContent>
          <mc:Choice Requires="wps">
            <w:drawing>
              <wp:anchor distT="0" distB="0" distL="114300" distR="114300" simplePos="0" relativeHeight="251756544" behindDoc="1" locked="0" layoutInCell="1" allowOverlap="1" wp14:anchorId="464C0590" wp14:editId="6D7E4E49">
                <wp:simplePos x="0" y="0"/>
                <wp:positionH relativeFrom="column">
                  <wp:posOffset>4845685</wp:posOffset>
                </wp:positionH>
                <wp:positionV relativeFrom="paragraph">
                  <wp:posOffset>-315595</wp:posOffset>
                </wp:positionV>
                <wp:extent cx="0" cy="448945"/>
                <wp:effectExtent l="6985" t="8890" r="12065" b="8890"/>
                <wp:wrapNone/>
                <wp:docPr id="322" name="Ευθεία γραμμή σύνδεσης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A2FA" id="Ευθεία γραμμή σύνδεσης 32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5pt,-24.85pt" to="381.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GVTwIAAFIEAAAOAAAAZHJzL2Uyb0RvYy54bWysVM2O0zAQviPxDlbu3STd7G432nSFkpbL&#10;ApV2eQA3dhoLx7Zst2mFOMCKI0deA7SCFRzgFdJXYuz+aAsXhFAldzye+fzNzOdcXC4bjhZUGyZF&#10;FsRHUYCoKCVhYpYFL2/GvUGAjMWCYC4FzYIVNcHl8PGji1altC9ryQnVCECESVuVBbW1Kg1DU9a0&#10;weZIKirgsJK6wRa2ehYSjVtAb3jYj6LTsJWaKC1Lagx4i81hMPT4VUVL+6KqDLWIZwFws37Vfp26&#10;NRxe4HSmsapZuaWB/4FFg5mAS/dQBbYYzTX7A6phpZZGVvaolE0oq4qV1NcA1cTRb9Vc11hRXws0&#10;x6h9m8z/gy2fLyYaMZIFx/1+gARuYEjdx/X77nt3333u7lD3Zf22u+t+wO8TWt+uP3Q/u6/d/fq2&#10;+7Z+h1wW9LBVJgWoXEy060K5FNfqSpavDBIyr7GYUV/LzUoBfOwywoMUtzEKmEzbZ5JADJ5b6Ru6&#10;rHTjIKFVaOnnttrPjS4tKjfOErxJMjhPTjw4Tnd5Shv7lMoGOSMLOBOuozjFiytjHQ+c7kKcW8gx&#10;49yrggvUAtn+WRT5DCM5I+7UxRk9m+ZcowV2worOR/nZ9uKDMC3ngni0mmIy2toWM76x4XYuHB6U&#10;Any21kY5r88BdjAaJL2kfzrqJVFR9J6M86R3Oo7PTorjIs+L+I2jFidpzQihwrHbqThO/k4l2/e0&#10;0d9ex/s+hIfovmFAdvfvSftZuvFthDCVZDXRuxmDcH3w9pG5l/FwD/bDT8HwFwAAAP//AwBQSwME&#10;FAAGAAgAAAAhADfDK1zfAAAACgEAAA8AAABkcnMvZG93bnJldi54bWxMj01PwzAMhu9I/IfISNy2&#10;tAN1o9SdtkkcNnHZh8Q1a0xbNXGqJtvKvyeIAxxtP3r9vMVytEZcafCtY4R0moAgrpxuuUY4Hd8m&#10;CxA+KNbKOCaEL/KwLO/vCpVrd+M9XQ+hFjGEfa4QmhD6XEpfNWSVn7qeON4+3WBViONQSz2oWwy3&#10;Rs6SJJNWtRw/NKqnTUNVd7hYBNPpzNDH5n07nmS3X7ss3W13iI8P4+oVRKAx/MHwox/VoYxOZ3dh&#10;7YVBmGdPaUQRJs8vcxCR+N2cEWZpArIs5P8K5TcAAAD//wMAUEsBAi0AFAAGAAgAAAAhALaDOJL+&#10;AAAA4QEAABMAAAAAAAAAAAAAAAAAAAAAAFtDb250ZW50X1R5cGVzXS54bWxQSwECLQAUAAYACAAA&#10;ACEAOP0h/9YAAACUAQAACwAAAAAAAAAAAAAAAAAvAQAAX3JlbHMvLnJlbHNQSwECLQAUAAYACAAA&#10;ACEA6UwxlU8CAABSBAAADgAAAAAAAAAAAAAAAAAuAgAAZHJzL2Uyb0RvYy54bWxQSwECLQAUAAYA&#10;CAAAACEAN8MrXN8AAAAKAQAADwAAAAAAAAAAAAAAAACpBAAAZHJzL2Rvd25yZXYueG1sUEsFBgAA&#10;AAAEAAQA8wAAALUFA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661" w:right="675" w:bottom="57" w:left="1140" w:header="0" w:footer="0" w:gutter="0"/>
          <w:cols w:space="0" w:equalWidth="0">
            <w:col w:w="7828"/>
          </w:cols>
          <w:docGrid w:linePitch="360"/>
        </w:sectPr>
      </w:pPr>
    </w:p>
    <w:p w:rsidR="002864DF" w:rsidRPr="002864DF" w:rsidRDefault="002864DF" w:rsidP="002864DF">
      <w:pPr>
        <w:spacing w:after="0" w:line="24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53</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661" w:right="675" w:bottom="57" w:left="1140" w:header="0" w:footer="0" w:gutter="0"/>
          <w:cols w:space="0" w:equalWidth="0">
            <w:col w:w="782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10" w:name="page55"/>
          <w:bookmarkEnd w:id="10"/>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57568" behindDoc="1" locked="0" layoutInCell="1" allowOverlap="1" wp14:anchorId="218E32B8" wp14:editId="673C7B68">
                      <wp:simplePos x="0" y="0"/>
                      <wp:positionH relativeFrom="page">
                        <wp:posOffset>438150</wp:posOffset>
                      </wp:positionH>
                      <wp:positionV relativeFrom="page">
                        <wp:posOffset>0</wp:posOffset>
                      </wp:positionV>
                      <wp:extent cx="287655" cy="660400"/>
                      <wp:effectExtent l="3810" t="3175" r="3810" b="3175"/>
                      <wp:wrapNone/>
                      <wp:docPr id="321" name="Ορθογώνιο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2655E" id="Ορθογώνιο 321" o:spid="_x0000_s1026" style="position:absolute;margin-left:34.5pt;margin-top:0;width:22.65pt;height:5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I/QwIAAEgEAAAOAAAAZHJzL2Uyb0RvYy54bWysVMGO0zAQvSPxD5bvNGm27bZV09WqSxHS&#10;AistfIDrOI2FY5ux23S58QP8Ah/BBQ5o/yD7S4ydtnSBEyIHy+OZeX7zZpzZxa5WZCvASaNz2u+l&#10;lAjNTSH1Oqfv3i6fjSlxnumCKaNFTu+Eoxfzp09mjZ2KzFRGFQIIgmg3bWxOK+/tNEkcr0TNXM9Y&#10;odFZGqiZRxPWSQGsQfRaJVmajpLGQGHBcOEcnl51TjqP+GUpuH9Tlk54onKK3HxcIa6rsCbzGZuu&#10;gdlK8j0N9g8saiY1XnqEumKekQ3IP6BqycE4U/oeN3ViylJyEWvAavrpb9XcVsyKWAuK4+xRJvf/&#10;YPnr7Q0QWeT0LOtTolmNTWq/PHxqv7X37deHz+2P9nt7T4IXtWqsm2LKrb2BUK2z14a/d0SbRcX0&#10;WlwCmKYSrECGMT55lBAMh6lk1bwyBV7ENt5E2XYl1AEQBSG72J27Y3fEzhOOh9n4fDQcUsLRNRql&#10;gzR2L2HTQ7IF518IU5OwySlg8yM42147j+Qx9BASyRsli6VUKhqwXi0UkC0Lg5Jmy8lZqBdT3GmY&#10;0qTJ6WSYDSPyI587hVjG728QtfQ48UrWOR2n4etmMKj2XBdxHj2Tqtvj/UojjYNyXQdWprhDFcF0&#10;44zPDzeVgY+UNDjKOXUfNgwEJeqlxk5M+oNBmP1oDIbnGRpw6lmdepjmCJVTT0m3XfjuvWwsyHWF&#10;N/Vj7dpcYvdKGZUN/DpWe7I4rlG9/dMK7+HUjlG/fgDznwAAAP//AwBQSwMEFAAGAAgAAAAhAGgj&#10;BdLgAAAABwEAAA8AAABkcnMvZG93bnJldi54bWxMj81OwzAQhO9IvIO1SFwQtfuj0oY4FUICTlSh&#10;LeLqxksSEa/T2G3St2d7gstqVrOa+TZdDa4RJ+xC7UnDeKRAIBXe1lRq2G1f7hcgQjRkTeMJNZwx&#10;wCq7vkpNYn1PH3jaxFJwCIXEaKhibBMpQ1GhM2HkWyT2vn3nTOS1K6XtTM/hrpETpebSmZq4oTIt&#10;PldY/GyOTkP/sP76fD/k+d3k8DZ9Pef9IixLrW9vhqdHEBGH+HcMF3xGh4yZ9v5INohGw3zJr0QN&#10;PC/ueDYFsWehZgpklsr//NkvAAAA//8DAFBLAQItABQABgAIAAAAIQC2gziS/gAAAOEBAAATAAAA&#10;AAAAAAAAAAAAAAAAAABbQ29udGVudF9UeXBlc10ueG1sUEsBAi0AFAAGAAgAAAAhADj9If/WAAAA&#10;lAEAAAsAAAAAAAAAAAAAAAAALwEAAF9yZWxzLy5yZWxzUEsBAi0AFAAGAAgAAAAhAO2IQj9DAgAA&#10;SAQAAA4AAAAAAAAAAAAAAAAALgIAAGRycy9lMm9Eb2MueG1sUEsBAi0AFAAGAAgAAAAhAGgjBdLg&#10;AAAABwEAAA8AAAAAAAAAAAAAAAAAnQQAAGRycy9kb3ducmV2LnhtbFBLBQYAAAAABAAEAPMAAACq&#10;BQ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16573853" wp14:editId="2B187F14">
                  <wp:extent cx="9525" cy="1200150"/>
                  <wp:effectExtent l="19050" t="0" r="9525"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65CFDB36" wp14:editId="72198240">
                  <wp:extent cx="9525" cy="990600"/>
                  <wp:effectExtent l="19050" t="0" r="9525"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58592" behindDoc="1" locked="0" layoutInCell="1" allowOverlap="1" wp14:anchorId="57A6D712" wp14:editId="3695B744">
                <wp:simplePos x="0" y="0"/>
                <wp:positionH relativeFrom="column">
                  <wp:posOffset>-74930</wp:posOffset>
                </wp:positionH>
                <wp:positionV relativeFrom="paragraph">
                  <wp:posOffset>6315075</wp:posOffset>
                </wp:positionV>
                <wp:extent cx="287655" cy="619125"/>
                <wp:effectExtent l="4445" t="0" r="3175" b="0"/>
                <wp:wrapNone/>
                <wp:docPr id="320" name="Ορθογώνιο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68B2D" id="Ορθογώνιο 320" o:spid="_x0000_s1026" style="position:absolute;margin-left:-5.9pt;margin-top:497.25pt;width:22.65pt;height:48.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6sPwIAAEgEAAAOAAAAZHJzL2Uyb0RvYy54bWysVM2O0zAQviPxDpbvNE237bZR09WqSxHS&#10;AistPIDrOI2FY5ux27TceAFegYfgAge0b5B9JcZOt5QfcUDkYM14Zr6Z+Wac2cWuVmQrwEmjc5r2&#10;+pQIzU0h9Tqnb14vn0wocZ7pgimjRU73wtGL+eNHs8ZmYmAqowoBBEG0yxqb08p7myWJ45WomesZ&#10;KzQaSwM186jCOimANYheq2TQ74+TxkBhwXDhHN5edUY6j/hlKbh/VZZOeKJyirX5eEI8V+FM5jOW&#10;rYHZSvJDGewfqqiZ1Jj0CHXFPCMbkL9B1ZKDcab0PW7qxJSl5CL2gN2k/V+6ua2YFbEXJMfZI03u&#10;/8Hyl9sbILLI6dkA+dGsxiG1n+4/tF/au/bz/cf2W/u1vSPBilw11mUYcmtvIHTr7LXhbx3RZlEx&#10;vRaXAKapBCuwwjT4Jz8FBMVhKFk1L0yBidjGm0jbroQ6ACIhZBensz9OR+w84Xg5mJyPRyNKOJrG&#10;6TQdjGIGlj0EW3D+mTA1CUJOAYcfwdn22vlQDMseXGLxRsliKZWKCqxXCwVky8Ki9AfL6dkB3Z26&#10;KU2anE5HmPvvEMv4/Qmilh43Xsk6p5N++IITywJrT3URZc+k6mQsWekDjYG5bgIrU+yRRTDdOuPz&#10;Q6Ey8J6SBlc5p+7dhoGgRD3XOIlpOhyG3Y/KcHQeBg2nltWphWmOUDn1lHTiwnfvZWNBrivMlMbe&#10;tbnE6ZUyMhsm21V1KBbXNRJ+eFrhPZzq0evHD2D+HQAA//8DAFBLAwQUAAYACAAAACEA70eiu+IA&#10;AAALAQAADwAAAGRycy9kb3ducmV2LnhtbEyPTU+DQBCG7yb+h82YeDHtLuBHQZbGmKgnDVaN1y2M&#10;QGRnKbst9N87nvQ0mcyTd543X8+2FwccfedIQ7RUIJAqV3fUaHh/e1isQPhgqDa9I9RwRA/r4vQk&#10;N1ntJnrFwyY0gkPIZ0ZDG8KQSemrFq3xSzcg8e3LjdYEXsdG1qOZONz2MlbqWlrTEX9ozYD3LVbf&#10;m73VMN28fH4878ryIt49JY/Hclr5tNH6/Gy+uwURcA5/MPzqszoU7LR1e6q96DUsoojVg4Y0vbwC&#10;wUSS8NwyqdJYgSxy+b9D8QMAAP//AwBQSwECLQAUAAYACAAAACEAtoM4kv4AAADhAQAAEwAAAAAA&#10;AAAAAAAAAAAAAAAAW0NvbnRlbnRfVHlwZXNdLnhtbFBLAQItABQABgAIAAAAIQA4/SH/1gAAAJQB&#10;AAALAAAAAAAAAAAAAAAAAC8BAABfcmVscy8ucmVsc1BLAQItABQABgAIAAAAIQBIFs6sPwIAAEgE&#10;AAAOAAAAAAAAAAAAAAAAAC4CAABkcnMvZTJvRG9jLnhtbFBLAQItABQABgAIAAAAIQDvR6K74gAA&#10;AAsBAAAPAAAAAAAAAAAAAAAAAJkEAABkcnMvZG93bnJldi54bWxQSwUGAAAAAAQABADzAAAAqAUA&#10;AAAA&#10;" fillcolor="#002f93" strokecolor="white"/>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59616" behindDoc="1" locked="0" layoutInCell="1" allowOverlap="1" wp14:anchorId="28A46A7F" wp14:editId="469645DB">
                <wp:simplePos x="0" y="0"/>
                <wp:positionH relativeFrom="column">
                  <wp:posOffset>30480</wp:posOffset>
                </wp:positionH>
                <wp:positionV relativeFrom="paragraph">
                  <wp:posOffset>5746750</wp:posOffset>
                </wp:positionV>
                <wp:extent cx="0" cy="596265"/>
                <wp:effectExtent l="14605" t="12700" r="13970" b="10160"/>
                <wp:wrapNone/>
                <wp:docPr id="255" name="Ευθεία γραμμή σύνδεσης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44DB2" id="Ευθεία γραμμή σύνδεσης 25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52.5pt" to="2.4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BUAIAAFIEAAAOAAAAZHJzL2Uyb0RvYy54bWysVM1u1DAQviPxDlbu2yTL7raNmq1Qssul&#10;QKWWB/DazsbCsS3b3ewKcYCqR468BqiCCg7wCtlXYuz9UQsXhFAkZzye+fLNzOecnC4bgRbMWK5k&#10;HqUHSYSYJIpyOc+jV5fT3lGErMOSYqEky6MVs9Hp+PGjk1ZnrK9qJSgzCECkzVqdR7VzOotjS2rW&#10;YHugNJNwWCnTYAdbM4+pwS2gNyLuJ8kobpWh2ijCrAVvuTmMxgG/qhhxL6vKModEHgE3F1YT1plf&#10;4/EJzuYG65qTLQ38DywazCV8dA9VYofRleF/QDWcGGVV5Q6IamJVVZywUANUkya/VXNRY81CLdAc&#10;q/dtsv8PlrxYnBvEaR71h8MISdzAkLqP65vue3fXfe5uUfdl/a677X7A8wmtr9cfup/d1+5ufd19&#10;W79HPgt62GqbAVQhz43vAlnKC32myGuLpCpqLOcs1HK50gCf+oz4QYrfWA1MZu1zRSEGXzkVGrqs&#10;TOMhoVVoGea22s+NLR0iGycB7/B41B8FOjHOdnnaWPeMqQZ5I48El76jOMOLM+s8D5ztQrxbqikX&#10;IqhCSNQC2f5hkoQMqwSn/tTHWTOfFcKgBfbCSo4nxWGoCk7uhxl1JWlAqxmmk63tMBcbG74upMeD&#10;UoDP1too580xwB5Njga9QX806Q2Ssuw9nRaD3miaHg7LJ2VRlOlbTy0dZDWnlEnPbqfidPB3Ktne&#10;p43+9jre9yF+iB4aBmR370A6zNKPbyOEmaKrc7ObMQg3BG8vmb8Z9/dg3/8VjH8BAAD//wMAUEsD&#10;BBQABgAIAAAAIQDsBRg12gAAAAcBAAAPAAAAZHJzL2Rvd25yZXYueG1sTI/BbsIwEETvlfgHa5G4&#10;FYeKRiSNg1qkHkC9QJF6NfE2iWKvo9hA+HuWU3t8mtXM22I9OisuOITWk4LFPAGBVHnTUq3g+P35&#10;vAIRoiajrSdUcMMA63LyVOjc+Cvt8XKIteASCrlW0MTY51KGqkGnw9z3SJz9+sHpyDjU0gz6yuXO&#10;ypckSaXTLfFCo3vcNFh1h7NTYDuTWvzZfG3Ho+z2Hz5d7LY7pWbT8f0NRMQx/h3DQ5/VoWSnkz+T&#10;CcIqWLJ4VJAlr/wS5w8+MWerDGRZyP/+5R0AAP//AwBQSwECLQAUAAYACAAAACEAtoM4kv4AAADh&#10;AQAAEwAAAAAAAAAAAAAAAAAAAAAAW0NvbnRlbnRfVHlwZXNdLnhtbFBLAQItABQABgAIAAAAIQA4&#10;/SH/1gAAAJQBAAALAAAAAAAAAAAAAAAAAC8BAABfcmVscy8ucmVsc1BLAQItABQABgAIAAAAIQAI&#10;V+BBUAIAAFIEAAAOAAAAAAAAAAAAAAAAAC4CAABkcnMvZTJvRG9jLnhtbFBLAQItABQABgAIAAAA&#10;IQDsBRg12gAAAAcBAAAPAAAAAAAAAAAAAAAAAKoEAABkcnMvZG93bnJldi54bWxQSwUGAAAAAAQA&#10;BADzAAAAsQUAAAAA&#10;" strokecolor="#009ec7" strokeweight="1pt"/>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60640" behindDoc="1" locked="0" layoutInCell="1" allowOverlap="1" wp14:anchorId="0E02B37C" wp14:editId="18AC561E">
                <wp:simplePos x="0" y="0"/>
                <wp:positionH relativeFrom="column">
                  <wp:posOffset>93345</wp:posOffset>
                </wp:positionH>
                <wp:positionV relativeFrom="paragraph">
                  <wp:posOffset>5918835</wp:posOffset>
                </wp:positionV>
                <wp:extent cx="0" cy="450215"/>
                <wp:effectExtent l="10795" t="13335" r="8255" b="12700"/>
                <wp:wrapNone/>
                <wp:docPr id="254" name="Ευθεία γραμμή σύνδεσης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6EA9A" id="Ευθεία γραμμή σύνδεσης 25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6.05pt" to="7.3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nxTgIAAFIEAAAOAAAAZHJzL2Uyb0RvYy54bWysVM2O0zAQviPxDlbu3SQl3Z9oU4SSlssC&#10;K+3yAK7tNBaObdnephXiACuOHHkN0ApWcIBXSF+JsfujXbgghCq54/HM529mPuf08bIVaMGM5UoW&#10;UXqQRIhJoiiX8yJ6eTkdHEfIOiwpFkqyIloxGz0eP3xw2umcDVWjBGUGAYi0eaeLqHFO53FsScNa&#10;bA+UZhIOa2Va7GBr5jE1uAP0VsTDJDmMO2WoNoowa8FbbQ6jccCva0bci7q2zCFRRMDNhdWEdebX&#10;eHyK87nBuuFkSwP/A4sWcwmX7qEq7DC6MvwPqJYTo6yq3QFRbazqmhMWaoBq0uS3ai4arFmoBZpj&#10;9b5N9v/BkueLc4M4LaLhKIuQxC0Mqf+4ft9/72/7z/0N6r+s3/Y3/Q/4fULr6/WH/mf/tb9dX/ff&#10;1u+Qz4IedtrmAFXKc+O7QJbyQp8p8soiqcoGyzkLtVyuNMCnPiO+l+I3VgOTWfdMUYjBV06Fhi5r&#10;03pIaBVahrmt9nNjS4fIxknAm42SYToK4Djf5Wlj3VOmWuSNIhJc+o7iHC/OrPM8cL4L8W6pplyI&#10;oAohUQdkh0dJEjKsEpz6Ux9nzXxWCoMW2AsrOZmUR9uL74UZdSVpQGsYppOt7TAXGxtuF9LjQSnA&#10;Z2ttlPP6BGCPJ8fZIBseTgZZUlWDJ9MyGxxO06NR9agqyyp946mlWd5wSpn07HYqTrO/U8n2PW30&#10;t9fxvg/xffTQMCC7+w+kwyz9+DZCmCm6Oje7GYNwQ/D2kfmXcXcP9t1PwfgXAAAA//8DAFBLAwQU&#10;AAYACAAAACEA8j0xFt4AAAAKAQAADwAAAGRycy9kb3ducmV2LnhtbEyPQU/DMAyF70j8h8hI3FjS&#10;DQ0oTSeYxGETl41JXLPGtFUTp2qyrfx73BM7Wc9+ev5esRq9E2ccYhtIQzZTIJCqYFuqNRy+Ph6e&#10;QcRkyBoXCDX8YoRVeXtTmNyGC+3wvE+14BCKudHQpNTnUsaqQW/iLPRIfPsJgzeJ5VBLO5gLh3sn&#10;50otpTct8YfG9LhusOr2J6/BdXbp8Hv9uRkPstu9h2W23Wy1vr8b315BJBzTvxkmfEaHkpmO4UQ2&#10;Csf68YmdGl4W8wzEZJgWR55KLRTIspDXFco/AAAA//8DAFBLAQItABQABgAIAAAAIQC2gziS/gAA&#10;AOEBAAATAAAAAAAAAAAAAAAAAAAAAABbQ29udGVudF9UeXBlc10ueG1sUEsBAi0AFAAGAAgAAAAh&#10;ADj9If/WAAAAlAEAAAsAAAAAAAAAAAAAAAAALwEAAF9yZWxzLy5yZWxzUEsBAi0AFAAGAAgAAAAh&#10;AMj02fFOAgAAUgQAAA4AAAAAAAAAAAAAAAAALgIAAGRycy9lMm9Eb2MueG1sUEsBAi0AFAAGAAgA&#10;AAAhAPI9MRbeAAAACgEAAA8AAAAAAAAAAAAAAAAAqAQAAGRycy9kb3ducmV2LnhtbFBLBQYAAAAA&#10;BAAEAPMAAACzBQAAAAA=&#10;" strokecolor="#009ec7" strokeweight="1pt"/>
            </w:pict>
          </mc:Fallback>
        </mc:AlternateContent>
      </w:r>
    </w:p>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61664" behindDoc="1" locked="0" layoutInCell="1" allowOverlap="1" wp14:anchorId="26708DF9" wp14:editId="47035177">
                <wp:simplePos x="0" y="0"/>
                <wp:positionH relativeFrom="column">
                  <wp:posOffset>-431800</wp:posOffset>
                </wp:positionH>
                <wp:positionV relativeFrom="paragraph">
                  <wp:posOffset>30480</wp:posOffset>
                </wp:positionV>
                <wp:extent cx="2159635" cy="0"/>
                <wp:effectExtent l="12700" t="11430" r="8890" b="7620"/>
                <wp:wrapNone/>
                <wp:docPr id="253" name="Ευθεία γραμμή σύνδεσης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6C19" id="Ευθεία γραμμή σύνδεσης 25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4pt" to="136.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UQIAAFMEAAAOAAAAZHJzL2Uyb0RvYy54bWysVM1u1DAQviPxDpbv2yTb3W0bNVuhZJdL&#10;gUotD+C1nY1FYlu2u9kV4gAVR468BqiCCg7wCtlXYuz9UQsXhFAkZ+yZ+fLNzOecni2bGi24sULJ&#10;DCcHMUZcUsWEnGf45dW0d4yRdUQyUivJM7ziFp+NHz86bXXK+6pSNeMGAYi0aaszXDmn0yiytOIN&#10;sQdKcwnOUpmGONiaecQMaQG9qaN+HI+iVhmmjaLcWjgtNk48Dvhlyal7UZaWO1RnGLi5sJqwzvwa&#10;jU9JOjdEV4JuaZB/YNEQIeGje6iCOIKujfgDqhHUKKtKd0BVE6myFJSHGqCaJP6tmsuKaB5qgeZY&#10;vW+T/X+w9PniwiDBMtwfHmIkSQND6j6u33ffu7vuc3eLui/rt91t9wOeT2h9s/7Q/ey+dnfrm+7b&#10;+h3yWdDDVtsUoHJ5YXwX6FJe6nNFX1kkVV4ROeehlquVBvjEZ0QPUvzGamAya58pBjHk2qnQ0GVp&#10;Gg8JrULLMLfVfm586RCFw34yPBkdDjGiO19E0l2iNtY95apB3shwLaRvKUnJ4tw6T4SkuxB/LNVU&#10;1HWQRS1RC2z7R3EcMqyqBfNeH2fNfJbXBi2IV1Z8MsmPQlnguR9m1LVkAa3ihE22tiOi3tjw9Vp6&#10;PKgF+GytjXRenwDs8eR40Bv0R5PeIC6K3pNpPuiNpsnRsDgs8rxI3nhqySCtBGNcenY7GSeDv5PJ&#10;9kJtBLgX8r4P0UP00DAgu3sH0mGYfn4bJcwUW12Y3ZBBuSF4e8v81bi/B/v+v2D8CwAA//8DAFBL&#10;AwQUAAYACAAAACEAxOy3odsAAAAHAQAADwAAAGRycy9kb3ducmV2LnhtbEyPQWvCQBSE74L/YXmF&#10;3nSTUKKk2UgVelB60Qq9rtnXJGT3bciumv77vvbSHocZZr4pN5Oz4oZj6DwpSJcJCKTam44aBef3&#10;18UaRIiajLaeUMEXBthU81mpC+PvdMTbKTaCSygUWkEb41BIGeoWnQ5LPyCx9+lHpyPLsZFm1Hcu&#10;d1ZmSZJLpzvihVYPuGux7k9Xp8D2Jrf4sXvbT2fZH7c+Tw/7g1KPD9PLM4iIU/wLww8+o0PFTBd/&#10;JROEVbDI1/wlKnjiB+xnqywFcfnVsirlf/7qGwAA//8DAFBLAQItABQABgAIAAAAIQC2gziS/gAA&#10;AOEBAAATAAAAAAAAAAAAAAAAAAAAAABbQ29udGVudF9UeXBlc10ueG1sUEsBAi0AFAAGAAgAAAAh&#10;ADj9If/WAAAAlAEAAAsAAAAAAAAAAAAAAAAALwEAAF9yZWxzLy5yZWxzUEsBAi0AFAAGAAgAAAAh&#10;AL/m7k5RAgAAUwQAAA4AAAAAAAAAAAAAAAAALgIAAGRycy9lMm9Eb2MueG1sUEsBAi0AFAAGAAgA&#10;AAAhAMTst6HbAAAABwEAAA8AAAAAAAAAAAAAAAAAqwQAAGRycy9kb3ducmV2LnhtbFBLBQYAAAAA&#10;BAAEAPMAAACzBQAAAAA=&#10;" strokecolor="#009ec7" strokeweight="1pt"/>
            </w:pict>
          </mc:Fallback>
        </mc:AlternateContent>
      </w: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Cs w:val="20"/>
          <w:lang w:eastAsia="el-GR"/>
        </w:rPr>
      </w:pPr>
      <w:r w:rsidRPr="002864DF">
        <w:rPr>
          <w:rFonts w:ascii="Arial" w:eastAsia="Arial" w:hAnsi="Arial" w:cs="Arial"/>
          <w:b/>
          <w:szCs w:val="20"/>
          <w:lang w:eastAsia="el-GR"/>
        </w:rPr>
        <w:t>Μικρή (πνευμονική) κυκλοφορία</w:t>
      </w:r>
    </w:p>
    <w:p w:rsidR="002864DF" w:rsidRPr="002864DF" w:rsidRDefault="002864DF" w:rsidP="002864DF">
      <w:pPr>
        <w:spacing w:after="0" w:line="80" w:lineRule="exact"/>
        <w:rPr>
          <w:rFonts w:ascii="Times New Roman" w:eastAsia="Times New Roman" w:hAnsi="Times New Roman" w:cs="Arial"/>
          <w:sz w:val="20"/>
          <w:szCs w:val="20"/>
          <w:lang w:eastAsia="el-GR"/>
        </w:rPr>
      </w:pPr>
    </w:p>
    <w:p w:rsidR="002864DF" w:rsidRPr="002864DF" w:rsidRDefault="002864DF" w:rsidP="002864DF">
      <w:pPr>
        <w:spacing w:after="0" w:line="243"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Αίμα από όλα τα σημεία του σώμα-τος συγκεντρώνεται αρχικά στο δεξιό κόλπο της καρδιάς και στη συνέχεια περνά στη δεξιά κοιλία, η οποία με τη συστολή της το διοχετεύει στην </w:t>
      </w:r>
      <w:r w:rsidRPr="002864DF">
        <w:rPr>
          <w:rFonts w:ascii="Arial" w:eastAsia="Arial" w:hAnsi="Arial" w:cs="Arial"/>
          <w:b/>
          <w:sz w:val="21"/>
          <w:szCs w:val="20"/>
          <w:lang w:eastAsia="el-GR"/>
        </w:rPr>
        <w:t>πνευμονική αρτηρία</w:t>
      </w:r>
      <w:r w:rsidRPr="002864DF">
        <w:rPr>
          <w:rFonts w:ascii="Arial" w:eastAsia="Arial" w:hAnsi="Arial" w:cs="Arial"/>
          <w:sz w:val="21"/>
          <w:szCs w:val="20"/>
          <w:lang w:eastAsia="el-GR"/>
        </w:rPr>
        <w:t>, η οποία είναι η</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 xml:space="preserve">μόνη αρτηρία που μεταφέρει μη </w:t>
      </w:r>
      <w:proofErr w:type="spellStart"/>
      <w:r w:rsidRPr="002864DF">
        <w:rPr>
          <w:rFonts w:ascii="Arial" w:eastAsia="Arial" w:hAnsi="Arial" w:cs="Arial"/>
          <w:sz w:val="21"/>
          <w:szCs w:val="20"/>
          <w:lang w:eastAsia="el-GR"/>
        </w:rPr>
        <w:t>οξυ-γονωμένο</w:t>
      </w:r>
      <w:proofErr w:type="spellEnd"/>
      <w:r w:rsidRPr="002864DF">
        <w:rPr>
          <w:rFonts w:ascii="Arial" w:eastAsia="Arial" w:hAnsi="Arial" w:cs="Arial"/>
          <w:sz w:val="21"/>
          <w:szCs w:val="20"/>
          <w:lang w:eastAsia="el-GR"/>
        </w:rPr>
        <w:t xml:space="preserve"> αίμα. Μέσω της αρτηρίας αυτής, που στη συνέχεια διακλαδίζεται σε δύο, το αίμα φτάνει στους </w:t>
      </w:r>
      <w:proofErr w:type="spellStart"/>
      <w:r w:rsidRPr="002864DF">
        <w:rPr>
          <w:rFonts w:ascii="Arial" w:eastAsia="Arial" w:hAnsi="Arial" w:cs="Arial"/>
          <w:sz w:val="21"/>
          <w:szCs w:val="20"/>
          <w:lang w:eastAsia="el-GR"/>
        </w:rPr>
        <w:t>πνεύμο-νες</w:t>
      </w:r>
      <w:proofErr w:type="spellEnd"/>
      <w:r w:rsidRPr="002864DF">
        <w:rPr>
          <w:rFonts w:ascii="Arial" w:eastAsia="Arial" w:hAnsi="Arial" w:cs="Arial"/>
          <w:sz w:val="21"/>
          <w:szCs w:val="20"/>
          <w:lang w:eastAsia="el-GR"/>
        </w:rPr>
        <w:t xml:space="preserve">. Εκεί γίνεται η ανταλλαγή αερίων, κατά την οποία το αίμα παραλαμβάνει το οξυγόνο και αποβάλλει το διοξείδιο του άνθρακα. Στη συνέχεια, το </w:t>
      </w:r>
      <w:proofErr w:type="spellStart"/>
      <w:r w:rsidRPr="002864DF">
        <w:rPr>
          <w:rFonts w:ascii="Arial" w:eastAsia="Arial" w:hAnsi="Arial" w:cs="Arial"/>
          <w:sz w:val="21"/>
          <w:szCs w:val="20"/>
          <w:lang w:eastAsia="el-GR"/>
        </w:rPr>
        <w:t>οξυγο-νωμένο</w:t>
      </w:r>
      <w:proofErr w:type="spellEnd"/>
      <w:r w:rsidRPr="002864DF">
        <w:rPr>
          <w:rFonts w:ascii="Arial" w:eastAsia="Arial" w:hAnsi="Arial" w:cs="Arial"/>
          <w:sz w:val="21"/>
          <w:szCs w:val="20"/>
          <w:lang w:eastAsia="el-GR"/>
        </w:rPr>
        <w:t xml:space="preserve"> αίμα, μέσω των </w:t>
      </w:r>
      <w:r w:rsidRPr="002864DF">
        <w:rPr>
          <w:rFonts w:ascii="Arial" w:eastAsia="Arial" w:hAnsi="Arial" w:cs="Arial"/>
          <w:b/>
          <w:sz w:val="21"/>
          <w:szCs w:val="20"/>
          <w:lang w:eastAsia="el-GR"/>
        </w:rPr>
        <w:t>πνευμονικών</w:t>
      </w:r>
      <w:r w:rsidRPr="002864DF">
        <w:rPr>
          <w:rFonts w:ascii="Arial" w:eastAsia="Arial" w:hAnsi="Arial" w:cs="Arial"/>
          <w:sz w:val="21"/>
          <w:szCs w:val="20"/>
          <w:lang w:eastAsia="el-GR"/>
        </w:rPr>
        <w:t xml:space="preserve"> </w:t>
      </w:r>
      <w:r w:rsidRPr="002864DF">
        <w:rPr>
          <w:rFonts w:ascii="Arial" w:eastAsia="Arial" w:hAnsi="Arial" w:cs="Arial"/>
          <w:b/>
          <w:sz w:val="21"/>
          <w:szCs w:val="20"/>
          <w:lang w:eastAsia="el-GR"/>
        </w:rPr>
        <w:t xml:space="preserve">φλεβών, </w:t>
      </w:r>
      <w:r w:rsidRPr="002864DF">
        <w:rPr>
          <w:rFonts w:ascii="Arial" w:eastAsia="Arial" w:hAnsi="Arial" w:cs="Arial"/>
          <w:sz w:val="21"/>
          <w:szCs w:val="20"/>
          <w:lang w:eastAsia="el-GR"/>
        </w:rPr>
        <w:t>επιστρέφει στον αριστερό</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κόλπο της καρδιάς. Από τον αριστερό κόλπο περνά στην αριστερή κοιλία και στη συνέχεια στην αορτή, απ’ όπου ξεκινά η μεγάλη κυκλοφορία του αίμα-τος.</w:t>
      </w:r>
    </w:p>
    <w:p w:rsidR="002864DF" w:rsidRPr="002864DF" w:rsidRDefault="002864DF" w:rsidP="002864DF">
      <w:pPr>
        <w:spacing w:after="0" w:line="24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Μεγάλη κυκλοφορία</w:t>
      </w:r>
    </w:p>
    <w:p w:rsidR="002864DF" w:rsidRPr="002864DF" w:rsidRDefault="002864DF" w:rsidP="002864DF">
      <w:pPr>
        <w:spacing w:after="0" w:line="57" w:lineRule="exact"/>
        <w:rPr>
          <w:rFonts w:ascii="Times New Roman" w:eastAsia="Times New Roman" w:hAnsi="Times New Roman" w:cs="Arial"/>
          <w:sz w:val="20"/>
          <w:szCs w:val="20"/>
          <w:lang w:eastAsia="el-GR"/>
        </w:rPr>
      </w:pPr>
    </w:p>
    <w:p w:rsidR="002864DF" w:rsidRPr="002864DF" w:rsidRDefault="002864DF" w:rsidP="002864DF">
      <w:pPr>
        <w:spacing w:after="0" w:line="254"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Στη μεγάλη κυκλοφορία </w:t>
      </w:r>
      <w:proofErr w:type="spellStart"/>
      <w:r w:rsidRPr="002864DF">
        <w:rPr>
          <w:rFonts w:ascii="Arial" w:eastAsia="Arial" w:hAnsi="Arial" w:cs="Arial"/>
          <w:sz w:val="20"/>
          <w:szCs w:val="20"/>
          <w:lang w:eastAsia="el-GR"/>
        </w:rPr>
        <w:t>συμμετέ-χουν</w:t>
      </w:r>
      <w:proofErr w:type="spellEnd"/>
      <w:r w:rsidRPr="002864DF">
        <w:rPr>
          <w:rFonts w:ascii="Arial" w:eastAsia="Arial" w:hAnsi="Arial" w:cs="Arial"/>
          <w:sz w:val="20"/>
          <w:szCs w:val="20"/>
          <w:lang w:eastAsia="el-GR"/>
        </w:rPr>
        <w:t xml:space="preserve"> αρτηρίες, που μεταφέρουν το αίμα από την αριστερή κοιλία της </w:t>
      </w:r>
      <w:proofErr w:type="spellStart"/>
      <w:r w:rsidRPr="002864DF">
        <w:rPr>
          <w:rFonts w:ascii="Arial" w:eastAsia="Arial" w:hAnsi="Arial" w:cs="Arial"/>
          <w:sz w:val="20"/>
          <w:szCs w:val="20"/>
          <w:lang w:eastAsia="el-GR"/>
        </w:rPr>
        <w:t>καρ-διάς</w:t>
      </w:r>
      <w:proofErr w:type="spellEnd"/>
      <w:r w:rsidRPr="002864DF">
        <w:rPr>
          <w:rFonts w:ascii="Arial" w:eastAsia="Arial" w:hAnsi="Arial" w:cs="Arial"/>
          <w:sz w:val="20"/>
          <w:szCs w:val="20"/>
          <w:lang w:eastAsia="el-GR"/>
        </w:rPr>
        <w:t xml:space="preserve"> προς όλα τα σημεία του σώματος, και φλέβες, που το επαναφέρουν στο δεξιό κόλπο της καρδιάς. Συμμετέχουν επίσης και τα τριχοειδή, που είναι </w:t>
      </w:r>
      <w:proofErr w:type="spellStart"/>
      <w:r w:rsidRPr="002864DF">
        <w:rPr>
          <w:rFonts w:ascii="Arial" w:eastAsia="Arial" w:hAnsi="Arial" w:cs="Arial"/>
          <w:sz w:val="20"/>
          <w:szCs w:val="20"/>
          <w:lang w:eastAsia="el-GR"/>
        </w:rPr>
        <w:t>δι</w:t>
      </w:r>
      <w:proofErr w:type="spellEnd"/>
      <w:r w:rsidRPr="002864DF">
        <w:rPr>
          <w:rFonts w:ascii="Arial" w:eastAsia="Arial" w:hAnsi="Arial" w:cs="Arial"/>
          <w:sz w:val="20"/>
          <w:szCs w:val="20"/>
          <w:lang w:eastAsia="el-GR"/>
        </w:rPr>
        <w:t xml:space="preserve">-άσπαρτα στους ιστούς με τη μορφή δικτύων και των οποίων η συνολική </w:t>
      </w:r>
      <w:proofErr w:type="spellStart"/>
      <w:r w:rsidRPr="002864DF">
        <w:rPr>
          <w:rFonts w:ascii="Arial" w:eastAsia="Arial" w:hAnsi="Arial" w:cs="Arial"/>
          <w:sz w:val="20"/>
          <w:szCs w:val="20"/>
          <w:lang w:eastAsia="el-GR"/>
        </w:rPr>
        <w:t>επι-φάνεια</w:t>
      </w:r>
      <w:proofErr w:type="spellEnd"/>
      <w:r w:rsidRPr="002864DF">
        <w:rPr>
          <w:rFonts w:ascii="Arial" w:eastAsia="Arial" w:hAnsi="Arial" w:cs="Arial"/>
          <w:sz w:val="20"/>
          <w:szCs w:val="20"/>
          <w:lang w:eastAsia="el-GR"/>
        </w:rPr>
        <w:t xml:space="preserve"> ξεπερνάει τα 500 m</w:t>
      </w:r>
      <w:r w:rsidRPr="002864DF">
        <w:rPr>
          <w:rFonts w:ascii="Arial" w:eastAsia="Arial" w:hAnsi="Arial" w:cs="Arial"/>
          <w:sz w:val="12"/>
          <w:szCs w:val="20"/>
          <w:lang w:eastAsia="el-GR"/>
        </w:rPr>
        <w:t>2</w:t>
      </w:r>
      <w:r w:rsidRPr="002864DF">
        <w:rPr>
          <w:rFonts w:ascii="Arial" w:eastAsia="Arial" w:hAnsi="Arial" w:cs="Arial"/>
          <w:sz w:val="20"/>
          <w:szCs w:val="20"/>
          <w:lang w:eastAsia="el-GR"/>
        </w:rPr>
        <w:t>. Τρία με-γάλα αγγεία συμμετέχουν στη μεγάλη κυκλοφορία του αίματος, η αορτή και</w:t>
      </w:r>
    </w:p>
    <w:p w:rsidR="002864DF" w:rsidRPr="002864DF" w:rsidRDefault="002864DF" w:rsidP="002864DF">
      <w:pPr>
        <w:spacing w:after="0" w:line="11" w:lineRule="exact"/>
        <w:rPr>
          <w:rFonts w:ascii="Times New Roman" w:eastAsia="Times New Roman" w:hAnsi="Times New Roman" w:cs="Arial"/>
          <w:sz w:val="20"/>
          <w:szCs w:val="20"/>
          <w:lang w:eastAsia="el-GR"/>
        </w:rPr>
      </w:pPr>
    </w:p>
    <w:p w:rsidR="002864DF" w:rsidRPr="002864DF" w:rsidRDefault="002864DF" w:rsidP="0092502C">
      <w:pPr>
        <w:numPr>
          <w:ilvl w:val="0"/>
          <w:numId w:val="17"/>
        </w:numPr>
        <w:tabs>
          <w:tab w:val="left" w:pos="208"/>
        </w:tabs>
        <w:spacing w:after="0" w:line="242" w:lineRule="auto"/>
        <w:jc w:val="both"/>
        <w:rPr>
          <w:rFonts w:ascii="Arial" w:eastAsia="Arial" w:hAnsi="Arial" w:cs="Arial"/>
          <w:sz w:val="21"/>
          <w:szCs w:val="20"/>
          <w:lang w:eastAsia="el-GR"/>
        </w:rPr>
      </w:pPr>
      <w:r w:rsidRPr="002864DF">
        <w:rPr>
          <w:rFonts w:ascii="Arial" w:eastAsia="Arial" w:hAnsi="Arial" w:cs="Arial"/>
          <w:sz w:val="21"/>
          <w:szCs w:val="20"/>
          <w:lang w:eastAsia="el-GR"/>
        </w:rPr>
        <w:t>άνω και κάτω κοίλη φλέβα. Τα δύο τελευταία αγγεία συλλέγουν το αίμα καθώς επιστρέφει απ’ όλα τα σημεία του σώματος και το επαναφέρουν στο δεξιό κόλπο της καρδιάς.</w:t>
      </w:r>
    </w:p>
    <w:p w:rsidR="002864DF" w:rsidRPr="002864DF" w:rsidRDefault="002864DF" w:rsidP="002864DF">
      <w:pPr>
        <w:spacing w:after="0" w:line="3" w:lineRule="exact"/>
        <w:rPr>
          <w:rFonts w:ascii="Arial" w:eastAsia="Arial" w:hAnsi="Arial" w:cs="Arial"/>
          <w:sz w:val="21"/>
          <w:szCs w:val="20"/>
          <w:lang w:eastAsia="el-GR"/>
        </w:rPr>
      </w:pPr>
    </w:p>
    <w:p w:rsidR="002864DF" w:rsidRPr="002864DF" w:rsidRDefault="002864DF" w:rsidP="002864DF">
      <w:pPr>
        <w:spacing w:after="0" w:line="245"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Στη μεγάλη κυκλοφορία το αίμα από την αριστερή κοιλία της καρδιάς, μέσω της </w:t>
      </w:r>
      <w:r w:rsidRPr="002864DF">
        <w:rPr>
          <w:rFonts w:ascii="Arial" w:eastAsia="Arial" w:hAnsi="Arial" w:cs="Arial"/>
          <w:b/>
          <w:sz w:val="21"/>
          <w:szCs w:val="20"/>
          <w:lang w:eastAsia="el-GR"/>
        </w:rPr>
        <w:t>αορτής</w:t>
      </w:r>
      <w:r w:rsidRPr="002864DF">
        <w:rPr>
          <w:rFonts w:ascii="Arial" w:eastAsia="Arial" w:hAnsi="Arial" w:cs="Arial"/>
          <w:sz w:val="21"/>
          <w:szCs w:val="20"/>
          <w:lang w:eastAsia="el-GR"/>
        </w:rPr>
        <w:t xml:space="preserve"> και των </w:t>
      </w:r>
      <w:proofErr w:type="spellStart"/>
      <w:r w:rsidRPr="002864DF">
        <w:rPr>
          <w:rFonts w:ascii="Arial" w:eastAsia="Arial" w:hAnsi="Arial" w:cs="Arial"/>
          <w:sz w:val="21"/>
          <w:szCs w:val="20"/>
          <w:lang w:eastAsia="el-GR"/>
        </w:rPr>
        <w:t>διακλαδώ-σεών</w:t>
      </w:r>
      <w:proofErr w:type="spellEnd"/>
      <w:r w:rsidRPr="002864DF">
        <w:rPr>
          <w:rFonts w:ascii="Arial" w:eastAsia="Arial" w:hAnsi="Arial" w:cs="Arial"/>
          <w:sz w:val="21"/>
          <w:szCs w:val="20"/>
          <w:lang w:eastAsia="el-GR"/>
        </w:rPr>
        <w:t xml:space="preserve"> της, κατευθύνεται προς όλα τα σημεία του σώματος. Στα τριχοειδή</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sz w:val="21"/>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αγγεία γίνεται η ανταλλαγή των </w:t>
      </w:r>
      <w:proofErr w:type="spellStart"/>
      <w:r w:rsidRPr="002864DF">
        <w:rPr>
          <w:rFonts w:ascii="Arial" w:eastAsia="Arial" w:hAnsi="Arial" w:cs="Arial"/>
          <w:sz w:val="20"/>
          <w:szCs w:val="20"/>
          <w:lang w:eastAsia="el-GR"/>
        </w:rPr>
        <w:t>χρήσι-μων</w:t>
      </w:r>
      <w:proofErr w:type="spellEnd"/>
      <w:r w:rsidRPr="002864DF">
        <w:rPr>
          <w:rFonts w:ascii="Arial" w:eastAsia="Arial" w:hAnsi="Arial" w:cs="Arial"/>
          <w:sz w:val="20"/>
          <w:szCs w:val="20"/>
          <w:lang w:eastAsia="el-GR"/>
        </w:rPr>
        <w:t xml:space="preserve"> συστατικών (οξυγόνο, </w:t>
      </w:r>
      <w:proofErr w:type="spellStart"/>
      <w:r w:rsidRPr="002864DF">
        <w:rPr>
          <w:rFonts w:ascii="Arial" w:eastAsia="Arial" w:hAnsi="Arial" w:cs="Arial"/>
          <w:sz w:val="20"/>
          <w:szCs w:val="20"/>
          <w:lang w:eastAsia="el-GR"/>
        </w:rPr>
        <w:t>υδατάνθρα-κες</w:t>
      </w:r>
      <w:proofErr w:type="spellEnd"/>
      <w:r w:rsidRPr="002864DF">
        <w:rPr>
          <w:rFonts w:ascii="Arial" w:eastAsia="Arial" w:hAnsi="Arial" w:cs="Arial"/>
          <w:sz w:val="20"/>
          <w:szCs w:val="20"/>
          <w:lang w:eastAsia="el-GR"/>
        </w:rPr>
        <w:t xml:space="preserve">, ορμόνες κτλ.), με τις άχρηστες ή τοξικές ουσίες που παράγονται με τον κυτταρικό μεταβολισμό (ουρία, </w:t>
      </w:r>
      <w:proofErr w:type="spellStart"/>
      <w:r w:rsidRPr="002864DF">
        <w:rPr>
          <w:rFonts w:ascii="Arial" w:eastAsia="Arial" w:hAnsi="Arial" w:cs="Arial"/>
          <w:sz w:val="20"/>
          <w:szCs w:val="20"/>
          <w:lang w:eastAsia="el-GR"/>
        </w:rPr>
        <w:t>διο-ξείδιο</w:t>
      </w:r>
      <w:proofErr w:type="spellEnd"/>
      <w:r w:rsidRPr="002864DF">
        <w:rPr>
          <w:rFonts w:ascii="Arial" w:eastAsia="Arial" w:hAnsi="Arial" w:cs="Arial"/>
          <w:sz w:val="20"/>
          <w:szCs w:val="20"/>
          <w:lang w:eastAsia="el-GR"/>
        </w:rPr>
        <w:t xml:space="preserve"> του άνθρακα κτλ.). Το αίμα, με τις ουσίες που πρέπει να αποβληθούν, περνά στα λεπτά φλεβικά αγγεία (</w:t>
      </w:r>
      <w:proofErr w:type="spellStart"/>
      <w:r w:rsidRPr="002864DF">
        <w:rPr>
          <w:rFonts w:ascii="Arial" w:eastAsia="Arial" w:hAnsi="Arial" w:cs="Arial"/>
          <w:sz w:val="20"/>
          <w:szCs w:val="20"/>
          <w:lang w:eastAsia="el-GR"/>
        </w:rPr>
        <w:t>φλε-βίδια</w:t>
      </w:r>
      <w:proofErr w:type="spellEnd"/>
      <w:r w:rsidRPr="002864DF">
        <w:rPr>
          <w:rFonts w:ascii="Arial" w:eastAsia="Arial" w:hAnsi="Arial" w:cs="Arial"/>
          <w:sz w:val="20"/>
          <w:szCs w:val="20"/>
          <w:lang w:eastAsia="el-GR"/>
        </w:rPr>
        <w:t xml:space="preserve">) και με την </w:t>
      </w:r>
      <w:r w:rsidRPr="002864DF">
        <w:rPr>
          <w:rFonts w:ascii="Arial" w:eastAsia="Arial" w:hAnsi="Arial" w:cs="Arial"/>
          <w:b/>
          <w:sz w:val="20"/>
          <w:szCs w:val="20"/>
          <w:lang w:eastAsia="el-GR"/>
        </w:rPr>
        <w:t>άνω και κάτω κοίλη</w:t>
      </w:r>
      <w:r w:rsidRPr="002864DF">
        <w:rPr>
          <w:rFonts w:ascii="Arial" w:eastAsia="Arial" w:hAnsi="Arial" w:cs="Arial"/>
          <w:sz w:val="20"/>
          <w:szCs w:val="20"/>
          <w:lang w:eastAsia="el-GR"/>
        </w:rPr>
        <w:t xml:space="preserve"> </w:t>
      </w:r>
      <w:r w:rsidRPr="002864DF">
        <w:rPr>
          <w:rFonts w:ascii="Arial" w:eastAsia="Arial" w:hAnsi="Arial" w:cs="Arial"/>
          <w:b/>
          <w:sz w:val="20"/>
          <w:szCs w:val="20"/>
          <w:lang w:eastAsia="el-GR"/>
        </w:rPr>
        <w:t xml:space="preserve">φλέβα </w:t>
      </w:r>
      <w:r w:rsidRPr="002864DF">
        <w:rPr>
          <w:rFonts w:ascii="Arial" w:eastAsia="Arial" w:hAnsi="Arial" w:cs="Arial"/>
          <w:sz w:val="20"/>
          <w:szCs w:val="20"/>
          <w:lang w:eastAsia="el-GR"/>
        </w:rPr>
        <w:t>επανέρχεται στο δεξιό κόλπο</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της καρδιάς.</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239"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Στη μεγάλη κυκλοφορία του αίμα-τος παρεμβάλλονται δύο σημαντικά όργανα του σώματος, οι </w:t>
      </w:r>
      <w:proofErr w:type="spellStart"/>
      <w:r w:rsidRPr="002864DF">
        <w:rPr>
          <w:rFonts w:ascii="Arial" w:eastAsia="Arial" w:hAnsi="Arial" w:cs="Arial"/>
          <w:sz w:val="21"/>
          <w:szCs w:val="20"/>
          <w:lang w:eastAsia="el-GR"/>
        </w:rPr>
        <w:t>νεφροί</w:t>
      </w:r>
      <w:proofErr w:type="spellEnd"/>
      <w:r w:rsidRPr="002864DF">
        <w:rPr>
          <w:rFonts w:ascii="Arial" w:eastAsia="Arial" w:hAnsi="Arial" w:cs="Arial"/>
          <w:sz w:val="21"/>
          <w:szCs w:val="20"/>
          <w:lang w:eastAsia="el-GR"/>
        </w:rPr>
        <w:t xml:space="preserve"> και το ήπαρ.</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αίμα φτάνει στους </w:t>
      </w:r>
      <w:proofErr w:type="spellStart"/>
      <w:r w:rsidRPr="002864DF">
        <w:rPr>
          <w:rFonts w:ascii="Arial" w:eastAsia="Arial" w:hAnsi="Arial" w:cs="Arial"/>
          <w:sz w:val="20"/>
          <w:szCs w:val="20"/>
          <w:lang w:eastAsia="el-GR"/>
        </w:rPr>
        <w:t>νεφρούς</w:t>
      </w:r>
      <w:proofErr w:type="spellEnd"/>
      <w:r w:rsidRPr="002864DF">
        <w:rPr>
          <w:rFonts w:ascii="Arial" w:eastAsia="Arial" w:hAnsi="Arial" w:cs="Arial"/>
          <w:sz w:val="20"/>
          <w:szCs w:val="20"/>
          <w:lang w:eastAsia="el-GR"/>
        </w:rPr>
        <w:t xml:space="preserve"> με δύο αγγεία, </w:t>
      </w:r>
      <w:r w:rsidRPr="002864DF">
        <w:rPr>
          <w:rFonts w:ascii="Arial" w:eastAsia="Arial" w:hAnsi="Arial" w:cs="Arial"/>
          <w:b/>
          <w:sz w:val="20"/>
          <w:szCs w:val="20"/>
          <w:lang w:eastAsia="el-GR"/>
        </w:rPr>
        <w:t xml:space="preserve">τη δεξιά και αριστερή </w:t>
      </w:r>
      <w:proofErr w:type="spellStart"/>
      <w:r w:rsidRPr="002864DF">
        <w:rPr>
          <w:rFonts w:ascii="Arial" w:eastAsia="Arial" w:hAnsi="Arial" w:cs="Arial"/>
          <w:b/>
          <w:sz w:val="20"/>
          <w:szCs w:val="20"/>
          <w:lang w:eastAsia="el-GR"/>
        </w:rPr>
        <w:t>νε-φρική</w:t>
      </w:r>
      <w:proofErr w:type="spellEnd"/>
      <w:r w:rsidRPr="002864DF">
        <w:rPr>
          <w:rFonts w:ascii="Arial" w:eastAsia="Arial" w:hAnsi="Arial" w:cs="Arial"/>
          <w:b/>
          <w:sz w:val="20"/>
          <w:szCs w:val="20"/>
          <w:lang w:eastAsia="el-GR"/>
        </w:rPr>
        <w:t xml:space="preserve"> αρτηρία</w:t>
      </w:r>
      <w:r w:rsidRPr="002864DF">
        <w:rPr>
          <w:rFonts w:ascii="Arial" w:eastAsia="Arial" w:hAnsi="Arial" w:cs="Arial"/>
          <w:sz w:val="20"/>
          <w:szCs w:val="20"/>
          <w:lang w:eastAsia="el-GR"/>
        </w:rPr>
        <w:t>. Εκεί αποβάλλονται το-</w:t>
      </w:r>
      <w:proofErr w:type="spellStart"/>
      <w:r w:rsidRPr="002864DF">
        <w:rPr>
          <w:rFonts w:ascii="Arial" w:eastAsia="Arial" w:hAnsi="Arial" w:cs="Arial"/>
          <w:sz w:val="20"/>
          <w:szCs w:val="20"/>
          <w:lang w:eastAsia="el-GR"/>
        </w:rPr>
        <w:t>ξικές</w:t>
      </w:r>
      <w:proofErr w:type="spellEnd"/>
      <w:r w:rsidRPr="002864DF">
        <w:rPr>
          <w:rFonts w:ascii="Arial" w:eastAsia="Arial" w:hAnsi="Arial" w:cs="Arial"/>
          <w:sz w:val="20"/>
          <w:szCs w:val="20"/>
          <w:lang w:eastAsia="el-GR"/>
        </w:rPr>
        <w:t xml:space="preserve"> ουσίες όπως η ουρία, καθώς και</w:t>
      </w:r>
    </w:p>
    <w:p w:rsidR="002864DF" w:rsidRPr="002864DF" w:rsidRDefault="002864DF" w:rsidP="0092502C">
      <w:pPr>
        <w:numPr>
          <w:ilvl w:val="0"/>
          <w:numId w:val="18"/>
        </w:numPr>
        <w:tabs>
          <w:tab w:val="left" w:pos="205"/>
        </w:tabs>
        <w:spacing w:after="0" w:line="25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περίσσεια του νερού. Στη συνέχεια το αίμα απάγεται από τους </w:t>
      </w:r>
      <w:proofErr w:type="spellStart"/>
      <w:r w:rsidRPr="002864DF">
        <w:rPr>
          <w:rFonts w:ascii="Arial" w:eastAsia="Arial" w:hAnsi="Arial" w:cs="Arial"/>
          <w:sz w:val="20"/>
          <w:szCs w:val="20"/>
          <w:lang w:eastAsia="el-GR"/>
        </w:rPr>
        <w:t>νεφρούς</w:t>
      </w:r>
      <w:proofErr w:type="spellEnd"/>
      <w:r w:rsidRPr="002864DF">
        <w:rPr>
          <w:rFonts w:ascii="Arial" w:eastAsia="Arial" w:hAnsi="Arial" w:cs="Arial"/>
          <w:sz w:val="20"/>
          <w:szCs w:val="20"/>
          <w:lang w:eastAsia="el-GR"/>
        </w:rPr>
        <w:t xml:space="preserve"> με τις </w:t>
      </w:r>
      <w:r w:rsidRPr="002864DF">
        <w:rPr>
          <w:rFonts w:ascii="Arial" w:eastAsia="Arial" w:hAnsi="Arial" w:cs="Arial"/>
          <w:b/>
          <w:sz w:val="20"/>
          <w:szCs w:val="20"/>
          <w:lang w:eastAsia="el-GR"/>
        </w:rPr>
        <w:t>νεφρικές φλέβες</w:t>
      </w:r>
      <w:r w:rsidRPr="002864DF">
        <w:rPr>
          <w:rFonts w:ascii="Arial" w:eastAsia="Arial" w:hAnsi="Arial" w:cs="Arial"/>
          <w:sz w:val="20"/>
          <w:szCs w:val="20"/>
          <w:lang w:eastAsia="el-GR"/>
        </w:rPr>
        <w:t xml:space="preserve">, οι οποίες </w:t>
      </w:r>
      <w:proofErr w:type="spellStart"/>
      <w:r w:rsidRPr="002864DF">
        <w:rPr>
          <w:rFonts w:ascii="Arial" w:eastAsia="Arial" w:hAnsi="Arial" w:cs="Arial"/>
          <w:sz w:val="20"/>
          <w:szCs w:val="20"/>
          <w:lang w:eastAsia="el-GR"/>
        </w:rPr>
        <w:t>συνδέ-ονται</w:t>
      </w:r>
      <w:proofErr w:type="spellEnd"/>
      <w:r w:rsidRPr="002864DF">
        <w:rPr>
          <w:rFonts w:ascii="Arial" w:eastAsia="Arial" w:hAnsi="Arial" w:cs="Arial"/>
          <w:sz w:val="20"/>
          <w:szCs w:val="20"/>
          <w:lang w:eastAsia="el-GR"/>
        </w:rPr>
        <w:t xml:space="preserve"> με τα κεντρικά φλεβικά αγγεία.</w:t>
      </w:r>
    </w:p>
    <w:p w:rsidR="002864DF" w:rsidRPr="002864DF" w:rsidRDefault="002864DF" w:rsidP="002864DF">
      <w:pPr>
        <w:spacing w:after="0" w:line="267" w:lineRule="auto"/>
        <w:jc w:val="both"/>
        <w:rPr>
          <w:rFonts w:ascii="Arial" w:eastAsia="Arial" w:hAnsi="Arial" w:cs="Arial"/>
          <w:sz w:val="19"/>
          <w:szCs w:val="20"/>
          <w:lang w:eastAsia="el-GR"/>
        </w:rPr>
      </w:pPr>
      <w:r w:rsidRPr="002864DF">
        <w:rPr>
          <w:rFonts w:ascii="Arial" w:eastAsia="Arial" w:hAnsi="Arial" w:cs="Arial"/>
          <w:sz w:val="19"/>
          <w:szCs w:val="20"/>
          <w:lang w:eastAsia="el-GR"/>
        </w:rPr>
        <w:t xml:space="preserve">Το αίμα φτάνει στο ήπαρ με την </w:t>
      </w:r>
      <w:proofErr w:type="spellStart"/>
      <w:r w:rsidRPr="002864DF">
        <w:rPr>
          <w:rFonts w:ascii="Arial" w:eastAsia="Arial" w:hAnsi="Arial" w:cs="Arial"/>
          <w:b/>
          <w:sz w:val="19"/>
          <w:szCs w:val="20"/>
          <w:lang w:eastAsia="el-GR"/>
        </w:rPr>
        <w:t>ηπα-τική</w:t>
      </w:r>
      <w:proofErr w:type="spellEnd"/>
      <w:r w:rsidRPr="002864DF">
        <w:rPr>
          <w:rFonts w:ascii="Arial" w:eastAsia="Arial" w:hAnsi="Arial" w:cs="Arial"/>
          <w:b/>
          <w:sz w:val="19"/>
          <w:szCs w:val="20"/>
          <w:lang w:eastAsia="el-GR"/>
        </w:rPr>
        <w:t xml:space="preserve"> αρτηρία </w:t>
      </w:r>
      <w:r w:rsidRPr="002864DF">
        <w:rPr>
          <w:rFonts w:ascii="Arial" w:eastAsia="Arial" w:hAnsi="Arial" w:cs="Arial"/>
          <w:sz w:val="19"/>
          <w:szCs w:val="20"/>
          <w:lang w:eastAsia="el-GR"/>
        </w:rPr>
        <w:t>και την</w:t>
      </w:r>
      <w:r w:rsidRPr="002864DF">
        <w:rPr>
          <w:rFonts w:ascii="Arial" w:eastAsia="Arial" w:hAnsi="Arial" w:cs="Arial"/>
          <w:b/>
          <w:sz w:val="19"/>
          <w:szCs w:val="20"/>
          <w:lang w:eastAsia="el-GR"/>
        </w:rPr>
        <w:t xml:space="preserve"> πυλαία φλέβα</w:t>
      </w:r>
      <w:r w:rsidRPr="002864DF">
        <w:rPr>
          <w:rFonts w:ascii="Arial" w:eastAsia="Arial" w:hAnsi="Arial" w:cs="Arial"/>
          <w:sz w:val="19"/>
          <w:szCs w:val="20"/>
          <w:lang w:eastAsia="el-GR"/>
        </w:rPr>
        <w:t>.</w:t>
      </w:r>
      <w:r w:rsidRPr="002864DF">
        <w:rPr>
          <w:rFonts w:ascii="Arial" w:eastAsia="Arial" w:hAnsi="Arial" w:cs="Arial"/>
          <w:b/>
          <w:sz w:val="19"/>
          <w:szCs w:val="20"/>
          <w:lang w:eastAsia="el-GR"/>
        </w:rPr>
        <w:t xml:space="preserve"> </w:t>
      </w:r>
      <w:r w:rsidRPr="002864DF">
        <w:rPr>
          <w:rFonts w:ascii="Arial" w:eastAsia="Arial" w:hAnsi="Arial" w:cs="Arial"/>
          <w:sz w:val="19"/>
          <w:szCs w:val="20"/>
          <w:lang w:eastAsia="el-GR"/>
        </w:rPr>
        <w:t xml:space="preserve">Με την ηπατική αρτηρία τροφοδοτείται το ήπαρ με οξυγονωμένο αίμα. Με την πυλαία φλέβα διοχετεύεται στο ήπαρ αίμα από το στομάχι, το έντερο, τη σπλήνα, το πάγκρεας και τη χοληδόχο κύστη. Το αίμα αυτό είναι πλούσιο σε ουσίες που έχουν παραληφθεί από τα όργανα αυτά. Στη συνέχεια οι ουσίες αυτές διοχετεύονται στην κυκλοφορία μέσω της </w:t>
      </w:r>
      <w:r w:rsidRPr="002864DF">
        <w:rPr>
          <w:rFonts w:ascii="Arial" w:eastAsia="Arial" w:hAnsi="Arial" w:cs="Arial"/>
          <w:b/>
          <w:sz w:val="19"/>
          <w:szCs w:val="20"/>
          <w:lang w:eastAsia="el-GR"/>
        </w:rPr>
        <w:t>ηπατικής φλέβας</w:t>
      </w:r>
      <w:r w:rsidRPr="002864DF">
        <w:rPr>
          <w:rFonts w:ascii="Arial" w:eastAsia="Arial" w:hAnsi="Arial" w:cs="Arial"/>
          <w:sz w:val="19"/>
          <w:szCs w:val="20"/>
          <w:lang w:eastAsia="el-GR"/>
        </w:rPr>
        <w:t>.</w:t>
      </w:r>
    </w:p>
    <w:p w:rsidR="002864DF" w:rsidRPr="002864DF" w:rsidRDefault="002864DF" w:rsidP="002864DF">
      <w:pPr>
        <w:spacing w:after="0" w:line="22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Στεφανιαία κυκλοφορία</w:t>
      </w:r>
    </w:p>
    <w:p w:rsidR="002864DF" w:rsidRPr="002864DF" w:rsidRDefault="002864DF" w:rsidP="002864DF">
      <w:pPr>
        <w:spacing w:after="0" w:line="53" w:lineRule="exact"/>
        <w:rPr>
          <w:rFonts w:ascii="Times New Roman" w:eastAsia="Times New Roman" w:hAnsi="Times New Roman" w:cs="Arial"/>
          <w:sz w:val="20"/>
          <w:szCs w:val="20"/>
          <w:lang w:eastAsia="el-GR"/>
        </w:rPr>
      </w:pPr>
    </w:p>
    <w:p w:rsidR="002864DF" w:rsidRPr="002864DF" w:rsidRDefault="002864DF" w:rsidP="0092502C">
      <w:pPr>
        <w:numPr>
          <w:ilvl w:val="0"/>
          <w:numId w:val="19"/>
        </w:numPr>
        <w:tabs>
          <w:tab w:val="left" w:pos="625"/>
        </w:tabs>
        <w:spacing w:after="0" w:line="0" w:lineRule="atLeast"/>
        <w:jc w:val="both"/>
        <w:rPr>
          <w:rFonts w:ascii="Arial" w:eastAsia="Arial" w:hAnsi="Arial" w:cs="Arial"/>
          <w:sz w:val="21"/>
          <w:szCs w:val="20"/>
          <w:lang w:eastAsia="el-GR"/>
        </w:rPr>
      </w:pPr>
      <w:r w:rsidRPr="002864DF">
        <w:rPr>
          <w:rFonts w:ascii="Arial" w:eastAsia="Arial" w:hAnsi="Arial" w:cs="Arial"/>
          <w:sz w:val="21"/>
          <w:szCs w:val="20"/>
          <w:lang w:eastAsia="el-GR"/>
        </w:rPr>
        <w:t xml:space="preserve">μεταφορά θρεπτικών ουσιών στους ιστούς της καρδιάς και η </w:t>
      </w:r>
      <w:proofErr w:type="spellStart"/>
      <w:r w:rsidRPr="002864DF">
        <w:rPr>
          <w:rFonts w:ascii="Arial" w:eastAsia="Arial" w:hAnsi="Arial" w:cs="Arial"/>
          <w:sz w:val="21"/>
          <w:szCs w:val="20"/>
          <w:lang w:eastAsia="el-GR"/>
        </w:rPr>
        <w:t>απο-μάκρυνση</w:t>
      </w:r>
      <w:proofErr w:type="spellEnd"/>
      <w:r w:rsidRPr="002864DF">
        <w:rPr>
          <w:rFonts w:ascii="Arial" w:eastAsia="Arial" w:hAnsi="Arial" w:cs="Arial"/>
          <w:sz w:val="21"/>
          <w:szCs w:val="20"/>
          <w:lang w:eastAsia="el-GR"/>
        </w:rPr>
        <w:t xml:space="preserve"> από αυτούς των άχρηστων προϊόντων του μεταβολισμού γίνεται με τη στεφανιαία κυκλοφορία. Αυτή περιλαμβάνει δύο μεγάλα αγγεία, τις </w:t>
      </w:r>
      <w:r w:rsidRPr="002864DF">
        <w:rPr>
          <w:rFonts w:ascii="Arial" w:eastAsia="Arial" w:hAnsi="Arial" w:cs="Arial"/>
          <w:b/>
          <w:sz w:val="21"/>
          <w:szCs w:val="20"/>
          <w:lang w:eastAsia="el-GR"/>
        </w:rPr>
        <w:t>στεφανιαίες αρτηρίες</w:t>
      </w:r>
      <w:r w:rsidRPr="002864DF">
        <w:rPr>
          <w:rFonts w:ascii="Arial" w:eastAsia="Arial" w:hAnsi="Arial" w:cs="Arial"/>
          <w:sz w:val="21"/>
          <w:szCs w:val="20"/>
          <w:lang w:eastAsia="el-GR"/>
        </w:rPr>
        <w:t>, που ξεκινούν</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από την αορτή και στην συνέχεια κα-</w:t>
      </w:r>
      <w:proofErr w:type="spellStart"/>
      <w:r w:rsidRPr="002864DF">
        <w:rPr>
          <w:rFonts w:ascii="Arial" w:eastAsia="Arial" w:hAnsi="Arial" w:cs="Arial"/>
          <w:sz w:val="21"/>
          <w:szCs w:val="20"/>
          <w:lang w:eastAsia="el-GR"/>
        </w:rPr>
        <w:t>τευθύνονται</w:t>
      </w:r>
      <w:proofErr w:type="spellEnd"/>
      <w:r w:rsidRPr="002864DF">
        <w:rPr>
          <w:rFonts w:ascii="Arial" w:eastAsia="Arial" w:hAnsi="Arial" w:cs="Arial"/>
          <w:sz w:val="21"/>
          <w:szCs w:val="20"/>
          <w:lang w:eastAsia="el-GR"/>
        </w:rPr>
        <w:t xml:space="preserve"> σε καθεμία από τις </w:t>
      </w:r>
      <w:proofErr w:type="spellStart"/>
      <w:r w:rsidRPr="002864DF">
        <w:rPr>
          <w:rFonts w:ascii="Arial" w:eastAsia="Arial" w:hAnsi="Arial" w:cs="Arial"/>
          <w:sz w:val="21"/>
          <w:szCs w:val="20"/>
          <w:lang w:eastAsia="el-GR"/>
        </w:rPr>
        <w:t>πλευ-ρές</w:t>
      </w:r>
      <w:proofErr w:type="spellEnd"/>
      <w:r w:rsidRPr="002864DF">
        <w:rPr>
          <w:rFonts w:ascii="Arial" w:eastAsia="Arial" w:hAnsi="Arial" w:cs="Arial"/>
          <w:sz w:val="21"/>
          <w:szCs w:val="20"/>
          <w:lang w:eastAsia="el-GR"/>
        </w:rPr>
        <w:t xml:space="preserve"> της καρδιάς. Αυτές, μέσω </w:t>
      </w:r>
      <w:proofErr w:type="spellStart"/>
      <w:r w:rsidRPr="002864DF">
        <w:rPr>
          <w:rFonts w:ascii="Arial" w:eastAsia="Arial" w:hAnsi="Arial" w:cs="Arial"/>
          <w:sz w:val="21"/>
          <w:szCs w:val="20"/>
          <w:lang w:eastAsia="el-GR"/>
        </w:rPr>
        <w:t>τριχο</w:t>
      </w:r>
      <w:proofErr w:type="spellEnd"/>
      <w:r w:rsidRPr="002864DF">
        <w:rPr>
          <w:rFonts w:ascii="Arial" w:eastAsia="Arial" w:hAnsi="Arial" w:cs="Arial"/>
          <w:sz w:val="21"/>
          <w:szCs w:val="20"/>
          <w:lang w:eastAsia="el-GR"/>
        </w:rPr>
        <w:t>-</w:t>
      </w:r>
    </w:p>
    <w:p w:rsidR="002864DF" w:rsidRPr="002864DF" w:rsidRDefault="002864DF" w:rsidP="002864DF">
      <w:pPr>
        <w:tabs>
          <w:tab w:val="left" w:pos="625"/>
        </w:tabs>
        <w:spacing w:after="0" w:line="0" w:lineRule="atLeast"/>
        <w:jc w:val="both"/>
        <w:rPr>
          <w:rFonts w:ascii="Arial" w:eastAsia="Arial" w:hAnsi="Arial" w:cs="Arial"/>
          <w:sz w:val="21"/>
          <w:szCs w:val="20"/>
          <w:lang w:eastAsia="el-GR"/>
        </w:rPr>
        <w:sectPr w:rsidR="002864DF" w:rsidRPr="002864DF">
          <w:pgSz w:w="9640" w:h="13606"/>
          <w:pgMar w:top="485" w:right="1144" w:bottom="76" w:left="800" w:header="0" w:footer="0" w:gutter="0"/>
          <w:cols w:num="3" w:space="0" w:equalWidth="0">
            <w:col w:w="228" w:space="107"/>
            <w:col w:w="3545" w:space="280"/>
            <w:col w:w="3540"/>
          </w:cols>
          <w:docGrid w:linePitch="360"/>
        </w:sectPr>
      </w:pPr>
    </w:p>
    <w:p w:rsidR="002864DF" w:rsidRPr="002864DF" w:rsidRDefault="002864DF" w:rsidP="002864DF">
      <w:pPr>
        <w:spacing w:after="0" w:line="22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54</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11" w:name="page56"/>
      <w:bookmarkEnd w:id="11"/>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2"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ειδών, συνδέονται με τις </w:t>
      </w:r>
      <w:r w:rsidRPr="002864DF">
        <w:rPr>
          <w:rFonts w:ascii="Arial" w:eastAsia="Arial" w:hAnsi="Arial" w:cs="Arial"/>
          <w:b/>
          <w:sz w:val="20"/>
          <w:szCs w:val="20"/>
          <w:lang w:eastAsia="el-GR"/>
        </w:rPr>
        <w:t>στεφανιαίες</w:t>
      </w:r>
      <w:r w:rsidRPr="002864DF">
        <w:rPr>
          <w:rFonts w:ascii="Arial" w:eastAsia="Arial" w:hAnsi="Arial" w:cs="Arial"/>
          <w:sz w:val="20"/>
          <w:szCs w:val="20"/>
          <w:lang w:eastAsia="el-GR"/>
        </w:rPr>
        <w:t xml:space="preserve"> </w:t>
      </w:r>
      <w:r w:rsidRPr="002864DF">
        <w:rPr>
          <w:rFonts w:ascii="Arial" w:eastAsia="Arial" w:hAnsi="Arial" w:cs="Arial"/>
          <w:b/>
          <w:sz w:val="20"/>
          <w:szCs w:val="20"/>
          <w:lang w:eastAsia="el-GR"/>
        </w:rPr>
        <w:t>φλέβες</w:t>
      </w:r>
      <w:r w:rsidRPr="002864DF">
        <w:rPr>
          <w:rFonts w:ascii="Arial" w:eastAsia="Arial" w:hAnsi="Arial" w:cs="Arial"/>
          <w:sz w:val="20"/>
          <w:szCs w:val="20"/>
          <w:lang w:eastAsia="el-GR"/>
        </w:rPr>
        <w:t>, οι οποίες μεταφέρουν το αίμα</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στο δεξιό κόλπο της καρδιάς (εικ.3.14).</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8"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3.14 Εξωτερική μορφολογία της καρδιάς. Στεφανιαίες αρτηρίες και φλέβες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82816" behindDoc="1" locked="0" layoutInCell="1" allowOverlap="1" wp14:anchorId="65590B0F" wp14:editId="240A2D92">
            <wp:simplePos x="0" y="0"/>
            <wp:positionH relativeFrom="column">
              <wp:posOffset>-5080</wp:posOffset>
            </wp:positionH>
            <wp:positionV relativeFrom="paragraph">
              <wp:posOffset>555625</wp:posOffset>
            </wp:positionV>
            <wp:extent cx="4686300" cy="5840095"/>
            <wp:effectExtent l="19050" t="0" r="0" b="0"/>
            <wp:wrapNone/>
            <wp:docPr id="1393"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
                    <a:srcRect/>
                    <a:stretch>
                      <a:fillRect/>
                    </a:stretch>
                  </pic:blipFill>
                  <pic:spPr bwMode="auto">
                    <a:xfrm>
                      <a:off x="0" y="0"/>
                      <a:ext cx="4686300" cy="5840095"/>
                    </a:xfrm>
                    <a:prstGeom prst="rect">
                      <a:avLst/>
                    </a:prstGeom>
                    <a:noFill/>
                  </pic:spPr>
                </pic:pic>
              </a:graphicData>
            </a:graphic>
          </wp:anchor>
        </w:drawing>
      </w:r>
    </w:p>
    <w:p w:rsidR="002864DF" w:rsidRPr="002864DF" w:rsidRDefault="002864DF" w:rsidP="002864DF">
      <w:pPr>
        <w:spacing w:after="0" w:line="176"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1" w:lineRule="exact"/>
        <w:rPr>
          <w:rFonts w:ascii="Times New Roman" w:eastAsia="Times New Roman" w:hAnsi="Times New Roman" w:cs="Arial"/>
          <w:sz w:val="1"/>
          <w:szCs w:val="20"/>
          <w:lang w:eastAsia="el-GR"/>
        </w:rPr>
      </w:pPr>
    </w:p>
    <w:tbl>
      <w:tblPr>
        <w:tblW w:w="0" w:type="auto"/>
        <w:tblLayout w:type="fixed"/>
        <w:tblCellMar>
          <w:left w:w="0" w:type="dxa"/>
          <w:right w:w="0" w:type="dxa"/>
        </w:tblCellMar>
        <w:tblLook w:val="0000" w:firstRow="0" w:lastRow="0" w:firstColumn="0" w:lastColumn="0" w:noHBand="0" w:noVBand="0"/>
      </w:tblPr>
      <w:tblGrid>
        <w:gridCol w:w="1080"/>
        <w:gridCol w:w="1500"/>
        <w:gridCol w:w="880"/>
      </w:tblGrid>
      <w:tr w:rsidR="002864DF" w:rsidRPr="002864DF" w:rsidTr="00E91D99">
        <w:trPr>
          <w:trHeight w:val="224"/>
        </w:trPr>
        <w:tc>
          <w:tcPr>
            <w:tcW w:w="10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1500" w:type="dxa"/>
            <w:shd w:val="clear" w:color="auto" w:fill="auto"/>
            <w:vAlign w:val="bottom"/>
          </w:tcPr>
          <w:p w:rsidR="002864DF" w:rsidRPr="002864DF" w:rsidRDefault="002864DF" w:rsidP="002864DF">
            <w:pPr>
              <w:spacing w:after="0" w:line="0" w:lineRule="atLeast"/>
              <w:rPr>
                <w:rFonts w:ascii="Arial" w:eastAsia="Arial" w:hAnsi="Arial" w:cs="Arial"/>
                <w:b/>
                <w:color w:val="002F93"/>
                <w:sz w:val="18"/>
                <w:szCs w:val="20"/>
                <w:lang w:eastAsia="el-GR"/>
              </w:rPr>
            </w:pPr>
            <w:r w:rsidRPr="002864DF">
              <w:rPr>
                <w:rFonts w:ascii="Arial" w:eastAsia="Arial" w:hAnsi="Arial" w:cs="Arial"/>
                <w:b/>
                <w:color w:val="002F93"/>
                <w:sz w:val="18"/>
                <w:szCs w:val="20"/>
                <w:lang w:eastAsia="el-GR"/>
              </w:rPr>
              <w:t>ΒIOΛΟΓΙΑ</w:t>
            </w:r>
          </w:p>
        </w:tc>
        <w:tc>
          <w:tcPr>
            <w:tcW w:w="880" w:type="dxa"/>
            <w:shd w:val="clear" w:color="auto" w:fill="auto"/>
            <w:vAlign w:val="bottom"/>
          </w:tcPr>
          <w:p w:rsidR="002864DF" w:rsidRPr="002864DF" w:rsidRDefault="002864DF" w:rsidP="002864DF">
            <w:pPr>
              <w:spacing w:after="0" w:line="0" w:lineRule="atLeast"/>
              <w:jc w:val="right"/>
              <w:rPr>
                <w:rFonts w:ascii="Arial" w:eastAsia="Arial" w:hAnsi="Arial" w:cs="Arial"/>
                <w:color w:val="002F93"/>
                <w:sz w:val="14"/>
                <w:szCs w:val="20"/>
                <w:lang w:eastAsia="el-GR"/>
              </w:rPr>
            </w:pP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color w:val="002F93"/>
                <w:sz w:val="14"/>
                <w:szCs w:val="20"/>
                <w:lang w:eastAsia="el-GR"/>
              </w:rPr>
              <w:t xml:space="preserve">  ΛΥΚΕΙΟΥ</w:t>
            </w:r>
          </w:p>
        </w:tc>
      </w:tr>
      <w:tr w:rsidR="002864DF" w:rsidRPr="002864DF" w:rsidTr="00E91D99">
        <w:trPr>
          <w:trHeight w:val="372"/>
        </w:trPr>
        <w:tc>
          <w:tcPr>
            <w:tcW w:w="108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στεφανιαία</w:t>
            </w:r>
          </w:p>
        </w:tc>
        <w:tc>
          <w:tcPr>
            <w:tcW w:w="150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αορτή</w:t>
            </w: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36"/>
        </w:trPr>
        <w:tc>
          <w:tcPr>
            <w:tcW w:w="10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880" w:type="dxa"/>
            <w:vMerge w:val="restart"/>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στεφανιαία</w:t>
            </w:r>
          </w:p>
        </w:tc>
      </w:tr>
      <w:tr w:rsidR="002864DF" w:rsidRPr="002864DF" w:rsidTr="00E91D99">
        <w:trPr>
          <w:trHeight w:val="153"/>
        </w:trPr>
        <w:tc>
          <w:tcPr>
            <w:tcW w:w="1080" w:type="dxa"/>
            <w:shd w:val="clear" w:color="auto" w:fill="auto"/>
            <w:vAlign w:val="bottom"/>
          </w:tcPr>
          <w:p w:rsidR="002864DF" w:rsidRPr="002864DF" w:rsidRDefault="002864DF" w:rsidP="002864DF">
            <w:pPr>
              <w:spacing w:after="0" w:line="153" w:lineRule="exact"/>
              <w:rPr>
                <w:rFonts w:ascii="Arial" w:eastAsia="Arial" w:hAnsi="Arial" w:cs="Arial"/>
                <w:i/>
                <w:sz w:val="15"/>
                <w:szCs w:val="20"/>
                <w:lang w:eastAsia="el-GR"/>
              </w:rPr>
            </w:pPr>
            <w:r w:rsidRPr="002864DF">
              <w:rPr>
                <w:rFonts w:ascii="Arial" w:eastAsia="Arial" w:hAnsi="Arial" w:cs="Arial"/>
                <w:i/>
                <w:sz w:val="15"/>
                <w:szCs w:val="20"/>
                <w:lang w:eastAsia="el-GR"/>
              </w:rPr>
              <w:t>φλέβα</w:t>
            </w:r>
          </w:p>
        </w:tc>
        <w:tc>
          <w:tcPr>
            <w:tcW w:w="1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8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r>
      <w:tr w:rsidR="002864DF" w:rsidRPr="002864DF" w:rsidTr="00E91D99">
        <w:trPr>
          <w:trHeight w:val="180"/>
        </w:trPr>
        <w:tc>
          <w:tcPr>
            <w:tcW w:w="10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5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880" w:type="dxa"/>
            <w:shd w:val="clear" w:color="auto" w:fill="auto"/>
            <w:vAlign w:val="bottom"/>
          </w:tcPr>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αρτηρία</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w:drawing>
          <wp:anchor distT="0" distB="0" distL="114300" distR="114300" simplePos="0" relativeHeight="251683840" behindDoc="1" locked="0" layoutInCell="1" allowOverlap="1" wp14:anchorId="3582FBD4" wp14:editId="7D03B9EC">
            <wp:simplePos x="0" y="0"/>
            <wp:positionH relativeFrom="column">
              <wp:posOffset>140970</wp:posOffset>
            </wp:positionH>
            <wp:positionV relativeFrom="paragraph">
              <wp:posOffset>-1033145</wp:posOffset>
            </wp:positionV>
            <wp:extent cx="2541270" cy="2493645"/>
            <wp:effectExtent l="19050" t="0" r="0" b="0"/>
            <wp:wrapNone/>
            <wp:docPr id="1392"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
                    <a:srcRect/>
                    <a:stretch>
                      <a:fillRect/>
                    </a:stretch>
                  </pic:blipFill>
                  <pic:spPr bwMode="auto">
                    <a:xfrm>
                      <a:off x="0" y="0"/>
                      <a:ext cx="2541270" cy="249364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στεφανιαία</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αρτηρία</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i/>
                <w:sz w:val="15"/>
                <w:szCs w:val="20"/>
                <w:lang w:eastAsia="el-GR"/>
              </w:rPr>
              <w:br w:type="column"/>
            </w:r>
            <w:r w:rsidRPr="002864DF">
              <w:rPr>
                <w:rFonts w:ascii="Arial" w:eastAsia="Arial" w:hAnsi="Arial" w:cs="Arial"/>
                <w:i/>
                <w:noProof/>
                <w:sz w:val="15"/>
                <w:szCs w:val="20"/>
                <w:lang w:eastAsia="el-GR"/>
              </w:rPr>
              <w:drawing>
                <wp:inline distT="0" distB="0" distL="0" distR="0" wp14:anchorId="13007EA2" wp14:editId="1506D5E9">
                  <wp:extent cx="9525" cy="990600"/>
                  <wp:effectExtent l="19050" t="0" r="9525"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i/>
                <w:noProof/>
                <w:sz w:val="15"/>
                <w:szCs w:val="20"/>
                <w:lang w:eastAsia="el-GR"/>
              </w:rPr>
              <w:drawing>
                <wp:inline distT="0" distB="0" distL="0" distR="0" wp14:anchorId="424902F1" wp14:editId="0602B358">
                  <wp:extent cx="9525" cy="1200150"/>
                  <wp:effectExtent l="19050" t="0" r="9525"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120" w:header="0" w:footer="0" w:gutter="0"/>
          <w:cols w:num="3" w:space="0" w:equalWidth="0">
            <w:col w:w="3540" w:space="300"/>
            <w:col w:w="3460" w:space="506"/>
            <w:col w:w="42"/>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1" w:lineRule="exact"/>
        <w:rPr>
          <w:rFonts w:ascii="Times New Roman" w:eastAsia="Times New Roman" w:hAnsi="Times New Roman" w:cs="Arial"/>
          <w:sz w:val="20"/>
          <w:szCs w:val="20"/>
          <w:lang w:eastAsia="el-GR"/>
        </w:rPr>
      </w:pPr>
    </w:p>
    <w:p w:rsidR="002864DF" w:rsidRPr="002864DF" w:rsidRDefault="002864DF" w:rsidP="002864DF">
      <w:pPr>
        <w:spacing w:after="0" w:line="273" w:lineRule="auto"/>
        <w:ind w:right="768"/>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Προβλήματα στη λειτουργία του κυκλοφορικού συστήματος</w:t>
      </w:r>
    </w:p>
    <w:p w:rsidR="002864DF" w:rsidRPr="002864DF" w:rsidRDefault="002864DF" w:rsidP="002864DF">
      <w:pPr>
        <w:spacing w:after="0" w:line="105" w:lineRule="exact"/>
        <w:rPr>
          <w:rFonts w:ascii="Times New Roman" w:eastAsia="Times New Roman" w:hAnsi="Times New Roman" w:cs="Arial"/>
          <w:sz w:val="20"/>
          <w:szCs w:val="20"/>
          <w:lang w:eastAsia="el-GR"/>
        </w:rPr>
      </w:pPr>
    </w:p>
    <w:p w:rsidR="002864DF" w:rsidRPr="002864DF" w:rsidRDefault="002864DF" w:rsidP="002864DF">
      <w:pPr>
        <w:spacing w:after="0" w:line="314" w:lineRule="auto"/>
        <w:ind w:right="428"/>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Οι καρδιαγγειακές παθήσεις αποτελούν την πρώτη αιτία θανάτου στις αναπτυγμένες χώρες. Η σύγχρονη όμως έρευνα δίνει </w:t>
      </w:r>
      <w:proofErr w:type="spellStart"/>
      <w:r w:rsidRPr="002864DF">
        <w:rPr>
          <w:rFonts w:ascii="Arial" w:eastAsia="Arial" w:hAnsi="Arial" w:cs="Arial"/>
          <w:i/>
          <w:sz w:val="18"/>
          <w:szCs w:val="20"/>
          <w:lang w:eastAsia="el-GR"/>
        </w:rPr>
        <w:t>δυνατότη</w:t>
      </w:r>
      <w:proofErr w:type="spellEnd"/>
      <w:r w:rsidRPr="002864DF">
        <w:rPr>
          <w:rFonts w:ascii="Arial" w:eastAsia="Arial" w:hAnsi="Arial" w:cs="Arial"/>
          <w:i/>
          <w:sz w:val="18"/>
          <w:szCs w:val="20"/>
          <w:lang w:eastAsia="el-GR"/>
        </w:rPr>
        <w:t xml:space="preserve">-τες για πρόληψη, διάγνωση και θεραπεία των περισσότερων </w:t>
      </w:r>
      <w:proofErr w:type="spellStart"/>
      <w:r w:rsidRPr="002864DF">
        <w:rPr>
          <w:rFonts w:ascii="Arial" w:eastAsia="Arial" w:hAnsi="Arial" w:cs="Arial"/>
          <w:i/>
          <w:sz w:val="18"/>
          <w:szCs w:val="20"/>
          <w:lang w:eastAsia="el-GR"/>
        </w:rPr>
        <w:t>καρδια-κών</w:t>
      </w:r>
      <w:proofErr w:type="spellEnd"/>
      <w:r w:rsidRPr="002864DF">
        <w:rPr>
          <w:rFonts w:ascii="Arial" w:eastAsia="Arial" w:hAnsi="Arial" w:cs="Arial"/>
          <w:i/>
          <w:sz w:val="18"/>
          <w:szCs w:val="20"/>
          <w:lang w:eastAsia="el-GR"/>
        </w:rPr>
        <w:t xml:space="preserve"> παθήσεων. Οι </w:t>
      </w:r>
      <w:r w:rsidRPr="002864DF">
        <w:rPr>
          <w:rFonts w:ascii="Arial" w:eastAsia="Arial" w:hAnsi="Arial" w:cs="Arial"/>
          <w:b/>
          <w:i/>
          <w:sz w:val="18"/>
          <w:szCs w:val="20"/>
          <w:lang w:eastAsia="el-GR"/>
        </w:rPr>
        <w:t>καρδιοπάθειες</w:t>
      </w:r>
      <w:r w:rsidRPr="002864DF">
        <w:rPr>
          <w:rFonts w:ascii="Arial" w:eastAsia="Arial" w:hAnsi="Arial" w:cs="Arial"/>
          <w:i/>
          <w:sz w:val="18"/>
          <w:szCs w:val="20"/>
          <w:lang w:eastAsia="el-GR"/>
        </w:rPr>
        <w:t xml:space="preserve"> διακρίνονται σε συγγενείς και επί-</w:t>
      </w:r>
      <w:proofErr w:type="spellStart"/>
      <w:r w:rsidRPr="002864DF">
        <w:rPr>
          <w:rFonts w:ascii="Arial" w:eastAsia="Arial" w:hAnsi="Arial" w:cs="Arial"/>
          <w:i/>
          <w:sz w:val="18"/>
          <w:szCs w:val="20"/>
          <w:lang w:eastAsia="el-GR"/>
        </w:rPr>
        <w:t>κτητες</w:t>
      </w:r>
      <w:proofErr w:type="spellEnd"/>
      <w:r w:rsidRPr="002864DF">
        <w:rPr>
          <w:rFonts w:ascii="Arial" w:eastAsia="Arial" w:hAnsi="Arial" w:cs="Arial"/>
          <w:i/>
          <w:sz w:val="18"/>
          <w:szCs w:val="20"/>
          <w:lang w:eastAsia="el-GR"/>
        </w:rPr>
        <w:t xml:space="preserve">. Οι πρώτες αφορούν συνήθως τη λειτουργία των βαλβίδων και έχουν ως αποτέλεσμα διαταραχές στην παροχή αίματος στους </w:t>
      </w:r>
      <w:proofErr w:type="spellStart"/>
      <w:r w:rsidRPr="002864DF">
        <w:rPr>
          <w:rFonts w:ascii="Arial" w:eastAsia="Arial" w:hAnsi="Arial" w:cs="Arial"/>
          <w:i/>
          <w:sz w:val="18"/>
          <w:szCs w:val="20"/>
          <w:lang w:eastAsia="el-GR"/>
        </w:rPr>
        <w:t>κόλ-πους</w:t>
      </w:r>
      <w:proofErr w:type="spellEnd"/>
      <w:r w:rsidRPr="002864DF">
        <w:rPr>
          <w:rFonts w:ascii="Arial" w:eastAsia="Arial" w:hAnsi="Arial" w:cs="Arial"/>
          <w:i/>
          <w:sz w:val="18"/>
          <w:szCs w:val="20"/>
          <w:lang w:eastAsia="el-GR"/>
        </w:rPr>
        <w:t xml:space="preserve"> και στις κοιλίες ή την επικοινωνία ανάμεσα στις κοιλίες ή </w:t>
      </w:r>
      <w:proofErr w:type="spellStart"/>
      <w:r w:rsidRPr="002864DF">
        <w:rPr>
          <w:rFonts w:ascii="Arial" w:eastAsia="Arial" w:hAnsi="Arial" w:cs="Arial"/>
          <w:i/>
          <w:sz w:val="18"/>
          <w:szCs w:val="20"/>
          <w:lang w:eastAsia="el-GR"/>
        </w:rPr>
        <w:t>ανάμε</w:t>
      </w:r>
      <w:proofErr w:type="spellEnd"/>
      <w:r w:rsidRPr="002864DF">
        <w:rPr>
          <w:rFonts w:ascii="Arial" w:eastAsia="Arial" w:hAnsi="Arial" w:cs="Arial"/>
          <w:i/>
          <w:sz w:val="18"/>
          <w:szCs w:val="20"/>
          <w:lang w:eastAsia="el-GR"/>
        </w:rPr>
        <w:t xml:space="preserve">-σα στους κόλπους, με αποτέλεσμα να αναμειγνύεται το </w:t>
      </w:r>
      <w:proofErr w:type="spellStart"/>
      <w:r w:rsidRPr="002864DF">
        <w:rPr>
          <w:rFonts w:ascii="Arial" w:eastAsia="Arial" w:hAnsi="Arial" w:cs="Arial"/>
          <w:i/>
          <w:sz w:val="18"/>
          <w:szCs w:val="20"/>
          <w:lang w:eastAsia="el-GR"/>
        </w:rPr>
        <w:t>οξυγονωμέ-νο</w:t>
      </w:r>
      <w:proofErr w:type="spellEnd"/>
      <w:r w:rsidRPr="002864DF">
        <w:rPr>
          <w:rFonts w:ascii="Arial" w:eastAsia="Arial" w:hAnsi="Arial" w:cs="Arial"/>
          <w:i/>
          <w:sz w:val="18"/>
          <w:szCs w:val="20"/>
          <w:lang w:eastAsia="el-GR"/>
        </w:rPr>
        <w:t xml:space="preserve"> με το μη οξυγονωμένο αίμα. Πολλές από τις καρδιοπάθειες αυτές οφείλονται στον ιό της ερυθράς, από τον οποίον προσβλήθηκε η </w:t>
      </w:r>
      <w:proofErr w:type="spellStart"/>
      <w:r w:rsidRPr="002864DF">
        <w:rPr>
          <w:rFonts w:ascii="Arial" w:eastAsia="Arial" w:hAnsi="Arial" w:cs="Arial"/>
          <w:i/>
          <w:sz w:val="18"/>
          <w:szCs w:val="20"/>
          <w:lang w:eastAsia="el-GR"/>
        </w:rPr>
        <w:t>μητέ-ρα</w:t>
      </w:r>
      <w:proofErr w:type="spellEnd"/>
      <w:r w:rsidRPr="002864DF">
        <w:rPr>
          <w:rFonts w:ascii="Arial" w:eastAsia="Arial" w:hAnsi="Arial" w:cs="Arial"/>
          <w:i/>
          <w:sz w:val="18"/>
          <w:szCs w:val="20"/>
          <w:lang w:eastAsia="el-GR"/>
        </w:rPr>
        <w:t xml:space="preserve"> του πάσχοντα τους πρώτους μήνες της εγκυμοσύνης της. Κάποιες από τις παραπάνω παθήσεις επιδέχονται χειρουργική επέμβαση. Στις επίκτητες καρδιοπάθειες ανήκουν οι περικαρδίτιδες, μυοκαρδίτιδες και ενδοκαρδίτιδες, που οφείλονται σε μόλυνση του περικαρδίου, </w:t>
      </w:r>
      <w:proofErr w:type="spellStart"/>
      <w:r w:rsidRPr="002864DF">
        <w:rPr>
          <w:rFonts w:ascii="Arial" w:eastAsia="Arial" w:hAnsi="Arial" w:cs="Arial"/>
          <w:i/>
          <w:sz w:val="18"/>
          <w:szCs w:val="20"/>
          <w:lang w:eastAsia="el-GR"/>
        </w:rPr>
        <w:t>μυο</w:t>
      </w:r>
      <w:proofErr w:type="spellEnd"/>
      <w:r w:rsidRPr="002864DF">
        <w:rPr>
          <w:rFonts w:ascii="Arial" w:eastAsia="Arial" w:hAnsi="Arial" w:cs="Arial"/>
          <w:i/>
          <w:sz w:val="18"/>
          <w:szCs w:val="20"/>
          <w:lang w:eastAsia="el-GR"/>
        </w:rPr>
        <w:t>-καρδίου ή ενδοκαρδίου, αντίστοιχα, από μικρόβια και ιούς.</w:t>
      </w:r>
    </w:p>
    <w:p w:rsidR="002864DF" w:rsidRPr="002864DF" w:rsidRDefault="002864DF" w:rsidP="002864DF">
      <w:pPr>
        <w:spacing w:after="0" w:line="44" w:lineRule="exact"/>
        <w:rPr>
          <w:rFonts w:ascii="Times New Roman" w:eastAsia="Times New Roman" w:hAnsi="Times New Roman" w:cs="Arial"/>
          <w:sz w:val="20"/>
          <w:szCs w:val="20"/>
          <w:lang w:eastAsia="el-GR"/>
        </w:rPr>
      </w:pPr>
    </w:p>
    <w:p w:rsidR="002864DF" w:rsidRPr="002864DF" w:rsidRDefault="002864DF" w:rsidP="002864DF">
      <w:pPr>
        <w:spacing w:after="0" w:line="298" w:lineRule="auto"/>
        <w:ind w:right="428"/>
        <w:jc w:val="both"/>
        <w:rPr>
          <w:rFonts w:ascii="Arial" w:eastAsia="Arial" w:hAnsi="Arial" w:cs="Arial"/>
          <w:i/>
          <w:sz w:val="19"/>
          <w:szCs w:val="20"/>
          <w:lang w:eastAsia="el-GR"/>
        </w:rPr>
      </w:pPr>
      <w:r w:rsidRPr="002864DF">
        <w:rPr>
          <w:rFonts w:ascii="Arial" w:eastAsia="Arial" w:hAnsi="Arial" w:cs="Arial"/>
          <w:i/>
          <w:sz w:val="19"/>
          <w:szCs w:val="20"/>
          <w:lang w:eastAsia="el-GR"/>
        </w:rPr>
        <w:t xml:space="preserve">Πολλά προβλήματα της καρδιάς είναι αποτέλεσμα της κακής </w:t>
      </w:r>
      <w:proofErr w:type="spellStart"/>
      <w:r w:rsidRPr="002864DF">
        <w:rPr>
          <w:rFonts w:ascii="Arial" w:eastAsia="Arial" w:hAnsi="Arial" w:cs="Arial"/>
          <w:i/>
          <w:sz w:val="19"/>
          <w:szCs w:val="20"/>
          <w:lang w:eastAsia="el-GR"/>
        </w:rPr>
        <w:t>στε-φανιαίας</w:t>
      </w:r>
      <w:proofErr w:type="spellEnd"/>
      <w:r w:rsidRPr="002864DF">
        <w:rPr>
          <w:rFonts w:ascii="Arial" w:eastAsia="Arial" w:hAnsi="Arial" w:cs="Arial"/>
          <w:i/>
          <w:sz w:val="19"/>
          <w:szCs w:val="20"/>
          <w:lang w:eastAsia="el-GR"/>
        </w:rPr>
        <w:t xml:space="preserve"> κυκλοφορίας. Η μειωμένη οξυγόνωση των κυττάρων του μυ-</w:t>
      </w:r>
      <w:proofErr w:type="spellStart"/>
      <w:r w:rsidRPr="002864DF">
        <w:rPr>
          <w:rFonts w:ascii="Arial" w:eastAsia="Arial" w:hAnsi="Arial" w:cs="Arial"/>
          <w:i/>
          <w:sz w:val="19"/>
          <w:szCs w:val="20"/>
          <w:lang w:eastAsia="el-GR"/>
        </w:rPr>
        <w:t>οκαρδίου</w:t>
      </w:r>
      <w:proofErr w:type="spellEnd"/>
      <w:r w:rsidRPr="002864DF">
        <w:rPr>
          <w:rFonts w:ascii="Arial" w:eastAsia="Arial" w:hAnsi="Arial" w:cs="Arial"/>
          <w:i/>
          <w:sz w:val="19"/>
          <w:szCs w:val="20"/>
          <w:lang w:eastAsia="el-GR"/>
        </w:rPr>
        <w:t xml:space="preserve"> προκαλεί την εξασθένησή τους με αποτέλεσμα την </w:t>
      </w:r>
      <w:r w:rsidRPr="002864DF">
        <w:rPr>
          <w:rFonts w:ascii="Arial" w:eastAsia="Arial" w:hAnsi="Arial" w:cs="Arial"/>
          <w:b/>
          <w:i/>
          <w:sz w:val="19"/>
          <w:szCs w:val="20"/>
          <w:lang w:eastAsia="el-GR"/>
        </w:rPr>
        <w:t>ισχαιμία</w:t>
      </w:r>
      <w:r w:rsidRPr="002864DF">
        <w:rPr>
          <w:rFonts w:ascii="Arial" w:eastAsia="Arial" w:hAnsi="Arial" w:cs="Arial"/>
          <w:i/>
          <w:sz w:val="19"/>
          <w:szCs w:val="20"/>
          <w:lang w:eastAsia="el-GR"/>
        </w:rPr>
        <w:t xml:space="preserve"> </w:t>
      </w:r>
      <w:r w:rsidRPr="002864DF">
        <w:rPr>
          <w:rFonts w:ascii="Arial" w:eastAsia="Arial" w:hAnsi="Arial" w:cs="Arial"/>
          <w:b/>
          <w:i/>
          <w:sz w:val="19"/>
          <w:szCs w:val="20"/>
          <w:lang w:eastAsia="el-GR"/>
        </w:rPr>
        <w:t>του μυοκαρδίου</w:t>
      </w:r>
      <w:r w:rsidRPr="002864DF">
        <w:rPr>
          <w:rFonts w:ascii="Arial" w:eastAsia="Arial" w:hAnsi="Arial" w:cs="Arial"/>
          <w:i/>
          <w:sz w:val="19"/>
          <w:szCs w:val="20"/>
          <w:lang w:eastAsia="el-GR"/>
        </w:rPr>
        <w:t>. Ένα πιο σοβαρό πρόβλημα είναι το</w:t>
      </w:r>
      <w:r w:rsidRPr="002864DF">
        <w:rPr>
          <w:rFonts w:ascii="Arial" w:eastAsia="Arial" w:hAnsi="Arial" w:cs="Arial"/>
          <w:b/>
          <w:i/>
          <w:sz w:val="19"/>
          <w:szCs w:val="20"/>
          <w:lang w:eastAsia="el-GR"/>
        </w:rPr>
        <w:t xml:space="preserve"> έμφραγμα του μυοκαρδίου</w:t>
      </w:r>
      <w:r w:rsidRPr="002864DF">
        <w:rPr>
          <w:rFonts w:ascii="Arial" w:eastAsia="Arial" w:hAnsi="Arial" w:cs="Arial"/>
          <w:i/>
          <w:sz w:val="19"/>
          <w:szCs w:val="20"/>
          <w:lang w:eastAsia="el-GR"/>
        </w:rPr>
        <w:t xml:space="preserve">, κατά το οποίο έχουμε νέκρωση ενός τμήματος του </w:t>
      </w:r>
      <w:proofErr w:type="spellStart"/>
      <w:r w:rsidRPr="002864DF">
        <w:rPr>
          <w:rFonts w:ascii="Arial" w:eastAsia="Arial" w:hAnsi="Arial" w:cs="Arial"/>
          <w:i/>
          <w:sz w:val="19"/>
          <w:szCs w:val="20"/>
          <w:lang w:eastAsia="el-GR"/>
        </w:rPr>
        <w:t>καρ-διακού</w:t>
      </w:r>
      <w:proofErr w:type="spellEnd"/>
      <w:r w:rsidRPr="002864DF">
        <w:rPr>
          <w:rFonts w:ascii="Arial" w:eastAsia="Arial" w:hAnsi="Arial" w:cs="Arial"/>
          <w:i/>
          <w:sz w:val="19"/>
          <w:szCs w:val="20"/>
          <w:lang w:eastAsia="el-GR"/>
        </w:rPr>
        <w:t xml:space="preserve"> μυός, λόγω διακοπής της αιμάτωσής του εξαιτίας ενός </w:t>
      </w:r>
      <w:proofErr w:type="spellStart"/>
      <w:r w:rsidRPr="002864DF">
        <w:rPr>
          <w:rFonts w:ascii="Arial" w:eastAsia="Arial" w:hAnsi="Arial" w:cs="Arial"/>
          <w:i/>
          <w:sz w:val="19"/>
          <w:szCs w:val="20"/>
          <w:lang w:eastAsia="el-GR"/>
        </w:rPr>
        <w:t>θρόμ-βου</w:t>
      </w:r>
      <w:proofErr w:type="spellEnd"/>
      <w:r w:rsidRPr="002864DF">
        <w:rPr>
          <w:rFonts w:ascii="Arial" w:eastAsia="Arial" w:hAnsi="Arial" w:cs="Arial"/>
          <w:i/>
          <w:sz w:val="19"/>
          <w:szCs w:val="20"/>
          <w:lang w:eastAsia="el-GR"/>
        </w:rPr>
        <w:t xml:space="preserve"> ή εμβόλου σε μία από τις στεφανιαίες αρτηρίες. Οι συνέπειες του εμφράγματος εξαρτώνται από το μέγεθος και τη θέση της </w:t>
      </w:r>
      <w:proofErr w:type="spellStart"/>
      <w:r w:rsidRPr="002864DF">
        <w:rPr>
          <w:rFonts w:ascii="Arial" w:eastAsia="Arial" w:hAnsi="Arial" w:cs="Arial"/>
          <w:i/>
          <w:sz w:val="19"/>
          <w:szCs w:val="20"/>
          <w:lang w:eastAsia="el-GR"/>
        </w:rPr>
        <w:t>προσβεβλη-μένης</w:t>
      </w:r>
      <w:proofErr w:type="spellEnd"/>
      <w:r w:rsidRPr="002864DF">
        <w:rPr>
          <w:rFonts w:ascii="Arial" w:eastAsia="Arial" w:hAnsi="Arial" w:cs="Arial"/>
          <w:i/>
          <w:sz w:val="19"/>
          <w:szCs w:val="20"/>
          <w:lang w:eastAsia="el-GR"/>
        </w:rPr>
        <w:t xml:space="preserve"> περιοχής.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9"/>
          <w:szCs w:val="20"/>
          <w:lang w:eastAsia="el-GR"/>
        </w:rPr>
        <mc:AlternateContent>
          <mc:Choice Requires="wps">
            <w:drawing>
              <wp:anchor distT="0" distB="0" distL="114300" distR="114300" simplePos="0" relativeHeight="251762688" behindDoc="1" locked="0" layoutInCell="1" allowOverlap="1" wp14:anchorId="30A6D7A4" wp14:editId="0BAB698D">
                <wp:simplePos x="0" y="0"/>
                <wp:positionH relativeFrom="column">
                  <wp:posOffset>4689475</wp:posOffset>
                </wp:positionH>
                <wp:positionV relativeFrom="paragraph">
                  <wp:posOffset>204470</wp:posOffset>
                </wp:positionV>
                <wp:extent cx="288290" cy="607695"/>
                <wp:effectExtent l="0" t="1270" r="0" b="635"/>
                <wp:wrapNone/>
                <wp:docPr id="252" name="Ορθογώνιο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69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BF45" id="Ορθογώνιο 252" o:spid="_x0000_s1026" style="position:absolute;margin-left:369.25pt;margin-top:16.1pt;width:22.7pt;height:47.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twQgIAAEgEAAAOAAAAZHJzL2Uyb0RvYy54bWysVMGO0zAQvSPxD5bvbNKw7bZR09WqSxHS&#10;AistfIDrOI2FY5ux27Tc+IH9BT6CCxzQ/kH2lxg73dIFTogcrBnP+PnNm3Gm59tGkY0AJ40u6OAk&#10;pURobkqpVwV9/27xbEyJ80yXTBktCroTjp7Pnj6ZtjYXmamNKgUQBNEub21Ba+9tniSO16Jh7sRY&#10;oTFYGWiYRxdWSQmsRfRGJVmajpLWQGnBcOEc7l72QTqL+FUluH9bVU54ogqK3HxcIa7LsCazKctX&#10;wGwt+Z4G+wcWDZMaLz1AXTLPyBrkH1CN5GCcqfwJN01iqkpyEWvAagbpb9Xc1MyKWAuK4+xBJvf/&#10;YPmbzTUQWRY0G2aUaNZgk7ov95+7b91d9/X+tvvRfe/uSIiiVq11OR65sdcQqnX2yvAPjmgzr5le&#10;iQsA09aClchwEPKTRweC4/AoWbavTYkXsbU3UbZtBU0AREHINnZnd+iO2HrCcTMbj7MJ9pBjaJSe&#10;jSbDeAPLHw5bcP6lMA0JRkEBmx/B2ebK+UCG5Q8pkbxRslxIpaIDq+VcAdmwMChptpg836O74zSl&#10;SVvQyTAbRuRHMXcMsYjf3yAa6XHilWwKOk7DF5JYHlR7octoeyZVbyNlpfcyBuX6DixNuUMVwfTj&#10;jM8PjdrAJ0paHOWCuo9rBoIS9UpjJyaD09Mw+9E5HZ5l6MBxZHkcYZojVEE9Jb059/17WVuQqxpv&#10;GsTatbnA7lUyKhs627Pak8VxjYLvn1Z4D8d+zPr1A5j9BAAA//8DAFBLAwQUAAYACAAAACEAeZbi&#10;keEAAAAKAQAADwAAAGRycy9kb3ducmV2LnhtbEyPy07DMBBF90j8gzVIbBB1SAR5EKdCSMAKFAqI&#10;rRsPSUQ8TmO3Sf+eYQXL0T2690y5XuwgDjj53pGCq1UEAqlxpqdWwfvbw2UGwgdNRg+OUMERPayr&#10;05NSF8bN9IqHTWgFl5AvtIIuhLGQ0jcdWu1XbkTi7MtNVgc+p1aaSc9cbgcZR9GNtLonXuj0iPcd&#10;Nt+bvVUwpy+fH8+7ur6Id0/J47GeM5+3Sp2fLXe3IAIu4Q+GX31Wh4qdtm5PxotBQZpk14wqSOIY&#10;BANpluQgtkzGaQ6yKuX/F6ofAAAA//8DAFBLAQItABQABgAIAAAAIQC2gziS/gAAAOEBAAATAAAA&#10;AAAAAAAAAAAAAAAAAABbQ29udGVudF9UeXBlc10ueG1sUEsBAi0AFAAGAAgAAAAhADj9If/WAAAA&#10;lAEAAAsAAAAAAAAAAAAAAAAALwEAAF9yZWxzLy5yZWxzUEsBAi0AFAAGAAgAAAAhAIbq63BCAgAA&#10;SAQAAA4AAAAAAAAAAAAAAAAALgIAAGRycy9lMm9Eb2MueG1sUEsBAi0AFAAGAAgAAAAhAHmW4pHh&#10;AAAACgEAAA8AAAAAAAAAAAAAAAAAnAQAAGRycy9kb3ducmV2LnhtbFBLBQYAAAAABAAEAPMAAACq&#10;BQAAAAA=&#10;" fillcolor="#002f93" strokecolor="white"/>
            </w:pict>
          </mc:Fallback>
        </mc:AlternateContent>
      </w:r>
      <w:r w:rsidRPr="002864DF">
        <w:rPr>
          <w:rFonts w:ascii="Arial" w:eastAsia="Arial" w:hAnsi="Arial" w:cs="Arial"/>
          <w:i/>
          <w:noProof/>
          <w:sz w:val="19"/>
          <w:szCs w:val="20"/>
          <w:lang w:eastAsia="el-GR"/>
        </w:rPr>
        <mc:AlternateContent>
          <mc:Choice Requires="wps">
            <w:drawing>
              <wp:anchor distT="0" distB="0" distL="114300" distR="114300" simplePos="0" relativeHeight="251763712" behindDoc="1" locked="0" layoutInCell="1" allowOverlap="1" wp14:anchorId="49FCF7D3" wp14:editId="08BC3CF0">
                <wp:simplePos x="0" y="0"/>
                <wp:positionH relativeFrom="column">
                  <wp:posOffset>4795520</wp:posOffset>
                </wp:positionH>
                <wp:positionV relativeFrom="paragraph">
                  <wp:posOffset>-362585</wp:posOffset>
                </wp:positionV>
                <wp:extent cx="0" cy="595630"/>
                <wp:effectExtent l="10795" t="15240" r="8255" b="8255"/>
                <wp:wrapNone/>
                <wp:docPr id="251" name="Ευθεία γραμμή σύνδεσης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E53D7" id="Ευθεία γραμμή σύνδεσης 25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28.55pt" to="377.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aPUQIAAFIEAAAOAAAAZHJzL2Uyb0RvYy54bWysVN1u0zAUvkfiHazcd0m6ttuipRNKWm4G&#10;TNp4ANd2GgvHtmyvaYW4gIlLLnkN0AQTXMArpK/EsfsDgxuEUCTHP+d8+c53Puf0bNkItGDGciXz&#10;KD1IIsQkUZTLeR49v5r2jiNkHZYUCyVZHq2Yjc7GDx+ctjpjfVUrQZlBACJt1uo8qp3TWRxbUrMG&#10;2wOlmYTDSpkGO1iaeUwNbgG9EXE/SUZxqwzVRhFmLeyWm8NoHPCrihH3rKosc0jkEXBzYTRhnPkx&#10;Hp/ibG6wrjnZ0sD/wKLBXMJH91AldhhdG/4HVMOJUVZV7oCoJlZVxQkLNUA1afJbNZc11izUAuJY&#10;vZfJ/j9Y8nRxYRCnedQfphGSuIEmde/Xb7uv3V33sbtF3af16+62+wbPB7S+Wb/rvnefu7v1Tfdl&#10;/Qb5LNCw1TYDqEJeGK8CWcpLfa7IC4ukKmos5yzUcrXSAB8y4nspfmE1MJm1TxSFGHztVBB0WZnG&#10;Q4JUaBn6ttr3jS0dIptNArvDk+HoMLQ0xtkuTxvrHjPVID/JI8GlVxRneHFuHTCH0F2I35ZqyoUI&#10;rhAStUC2f5QkIcMqwak/9XHWzGeFMGiBvbGSk0lx5HUAtHthRl1LGtBqhulkO3eYi80c4oX0eFAK&#10;8NnONs55eQKwx5PjQW/QH016g6Qse4+mxaA3mqZHw/KwLIoyfeWppYOs5pQy6dntXJwO/s4l2/u0&#10;8d/ex3sd4vvooUQgu3sH0qGXvn0bI8wUXV0Yr4ZvKxg3BG8vmb8Zv65D1M9fwfgHAAAA//8DAFBL&#10;AwQUAAYACAAAACEAIcADCN4AAAAKAQAADwAAAGRycy9kb3ducmV2LnhtbEyPwU7DMAyG70i8Q2Qk&#10;blvaobao1J1gEodNXDYmcc0a01ZNnKrJtvL2BHGAo+1Pv7+/Ws/WiAtNvneMkC4TEMSN0z23CMf3&#10;18UjCB8Ua2UcE8IXeVjXtzeVKrW78p4uh9CKGMK+VAhdCGMppW86ssov3Ugcb59usirEcWqlntQ1&#10;hlsjV0mSS6t6jh86NdKmo2Y4nC2CGXRu6GPztp2Pcti/uDzdbXeI93fz8xOIQHP4g+FHP6pDHZ1O&#10;7szaC4NQZNkqogiLrEhBROJ3c0J4yAuQdSX/V6i/AQAA//8DAFBLAQItABQABgAIAAAAIQC2gziS&#10;/gAAAOEBAAATAAAAAAAAAAAAAAAAAAAAAABbQ29udGVudF9UeXBlc10ueG1sUEsBAi0AFAAGAAgA&#10;AAAhADj9If/WAAAAlAEAAAsAAAAAAAAAAAAAAAAALwEAAF9yZWxzLy5yZWxzUEsBAi0AFAAGAAgA&#10;AAAhAOQPxo9RAgAAUgQAAA4AAAAAAAAAAAAAAAAALgIAAGRycy9lMm9Eb2MueG1sUEsBAi0AFAAG&#10;AAgAAAAhACHAAwjeAAAACgEAAA8AAAAAAAAAAAAAAAAAqwQAAGRycy9kb3ducmV2LnhtbFBLBQYA&#10;AAAABAAEAPMAAAC2BQAAAAA=&#10;" strokecolor="#009ec7" strokeweight="1pt"/>
            </w:pict>
          </mc:Fallback>
        </mc:AlternateContent>
      </w:r>
      <w:r w:rsidRPr="002864DF">
        <w:rPr>
          <w:rFonts w:ascii="Arial" w:eastAsia="Arial" w:hAnsi="Arial" w:cs="Arial"/>
          <w:i/>
          <w:noProof/>
          <w:sz w:val="19"/>
          <w:szCs w:val="20"/>
          <w:lang w:eastAsia="el-GR"/>
        </w:rPr>
        <mc:AlternateContent>
          <mc:Choice Requires="wps">
            <w:drawing>
              <wp:anchor distT="0" distB="0" distL="114300" distR="114300" simplePos="0" relativeHeight="251764736" behindDoc="1" locked="0" layoutInCell="1" allowOverlap="1" wp14:anchorId="387A6A27" wp14:editId="4B471F07">
                <wp:simplePos x="0" y="0"/>
                <wp:positionH relativeFrom="column">
                  <wp:posOffset>4858385</wp:posOffset>
                </wp:positionH>
                <wp:positionV relativeFrom="paragraph">
                  <wp:posOffset>-191135</wp:posOffset>
                </wp:positionV>
                <wp:extent cx="0" cy="449580"/>
                <wp:effectExtent l="6985" t="15240" r="12065" b="11430"/>
                <wp:wrapNone/>
                <wp:docPr id="250" name="Ευθεία γραμμή σύνδεσης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040C" id="Ευθεία γραμμή σύνδεσης 25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15.05pt" to="382.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fMTwIAAFIEAAAOAAAAZHJzL2Uyb0RvYy54bWysVM1u1DAQviPxDlbu2yRL2m6jZhFKdrkU&#10;qNTyAF7b2Vg4tmW7m10hDlBx5MhrgCqo4ACvkH0lxt4ftXBBCEVyxuOZL998M87p42Ur0IIZy5Us&#10;ovQgiRCTRFEu50X08nI6GEXIOiwpFkqyIloxGz0eP3xw2umcDVWjBGUGAYi0eaeLqHFO53FsScNa&#10;bA+UZhIOa2Va7GBr5jE1uAP0VsTDJDmKO2WoNoowa8FbbQ6jccCva0bci7q2zCFRRMDNhdWEdebX&#10;eHyK87nBuuFkSwP/A4sWcwkf3UNV2GF0ZfgfUC0nRllVuwOi2ljVNScs1ADVpMlv1Vw0WLNQC4hj&#10;9V4m+/9gyfPFuUGcFtHwEPSRuIUm9R/X7/vv/W3/ub9B/Zf12/6m/wHPJ7S+Xn/of/Zf+9v1df9t&#10;/Q75LNCw0zYHqFKeG68CWcoLfabIK4ukKhss5yzUcrnSAJ/6jPheit9YDUxm3TNFIQZfORUEXdam&#10;9ZAgFVqGvq32fWNLh8jGScCbZSeHo0AnxvkuTxvrnjLVIm8UkeDSK4pzvDizzvPA+S7Eu6WaciHC&#10;VAiJOiA7PE6SkGGV4NSf+jhr5rNSGLTAfrCSk0l5HKqCk7thRl1JGtAahulkazvMxcaGrwvp8aAU&#10;4LO1NpPz+gRgR5NRNsiGR5NBllTV4Mm0zAZH0/T4sHpUlWWVvvHU0ixvOKVMena7KU6zv5uS7X3a&#10;zN9+jvc6xPfRg2BAdvcOpEMvffs2gzBTdHVudj2GwQ3B20vmb8bdPdh3fwXjXwAAAP//AwBQSwME&#10;FAAGAAgAAAAhACiX+djeAAAACgEAAA8AAABkcnMvZG93bnJldi54bWxMj8tOwzAQRfdI/IM1SOxa&#10;OzxSFOJUUIlFKzYtldi68ZBEscdR7Lbh7xnEouzmcXTnTLmcvBMnHGMXSEM2VyCQ6mA7ajTsP95m&#10;TyBiMmSNC4QavjHCsrq+Kk1hw5m2eNqlRnAIxcJoaFMaCilj3aI3cR4GJN59hdGbxO3YSDuaM4d7&#10;J++UyqU3HfGF1gy4arHud0evwfU2d/i5el9Pe9lvX0OebdYbrW9vppdnEAmndIHhV5/VoWKnQziS&#10;jcJpWOSPGaMaZveKCyb+JgcND2oBsirl/xeqHwAAAP//AwBQSwECLQAUAAYACAAAACEAtoM4kv4A&#10;AADhAQAAEwAAAAAAAAAAAAAAAAAAAAAAW0NvbnRlbnRfVHlwZXNdLnhtbFBLAQItABQABgAIAAAA&#10;IQA4/SH/1gAAAJQBAAALAAAAAAAAAAAAAAAAAC8BAABfcmVscy8ucmVsc1BLAQItABQABgAIAAAA&#10;IQCyGcfMTwIAAFIEAAAOAAAAAAAAAAAAAAAAAC4CAABkcnMvZTJvRG9jLnhtbFBLAQItABQABgAI&#10;AAAAIQAol/nY3gAAAAoBAAAPAAAAAAAAAAAAAAAAAKkEAABkcnMvZG93bnJldi54bWxQSwUGAAAA&#10;AAQABADzAAAAtAU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675" w:bottom="57" w:left="1120" w:header="0" w:footer="0" w:gutter="0"/>
          <w:cols w:space="0" w:equalWidth="0">
            <w:col w:w="784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55</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p w:rsidR="002864DF" w:rsidRPr="002864DF" w:rsidRDefault="002864DF" w:rsidP="002864DF">
            <w:pPr>
              <w:spacing w:after="0" w:line="0" w:lineRule="atLeast"/>
              <w:rPr>
                <w:rFonts w:ascii="Arial" w:eastAsia="Arial" w:hAnsi="Arial" w:cs="Arial"/>
                <w:color w:val="002F93"/>
                <w:sz w:val="1"/>
                <w:szCs w:val="20"/>
                <w:lang w:eastAsia="el-GR"/>
              </w:rPr>
            </w:pPr>
            <w:bookmarkStart w:id="12" w:name="page57"/>
            <w:bookmarkEnd w:id="12"/>
            <w:r w:rsidRPr="002864DF">
              <w:rPr>
                <w:rFonts w:ascii="Arial" w:eastAsia="Arial" w:hAnsi="Arial" w:cs="Arial"/>
                <w:color w:val="002F93"/>
                <w:sz w:val="1"/>
                <w:szCs w:val="20"/>
                <w:lang w:eastAsia="el-GR"/>
              </w:rPr>
              <w:lastRenderedPageBreak/>
              <w:t>Κεφάλαιο 3</w:t>
            </w:r>
            <w:r w:rsidRPr="002864DF">
              <w:rPr>
                <w:rFonts w:ascii="Arial" w:eastAsia="Arial" w:hAnsi="Arial" w:cs="Arial"/>
                <w:noProof/>
                <w:color w:val="002F93"/>
                <w:sz w:val="1"/>
                <w:szCs w:val="20"/>
                <w:lang w:eastAsia="el-GR"/>
              </w:rPr>
              <w:drawing>
                <wp:inline distT="0" distB="0" distL="0" distR="0" wp14:anchorId="027E269D" wp14:editId="3C9C0B0F">
                  <wp:extent cx="9525" cy="1200150"/>
                  <wp:effectExtent l="19050" t="0" r="9525"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496116DE" wp14:editId="2CB71A04">
                  <wp:extent cx="9525" cy="990600"/>
                  <wp:effectExtent l="19050" t="0" r="9525"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684864" behindDoc="1" locked="0" layoutInCell="1" allowOverlap="1" wp14:anchorId="076DDD5B" wp14:editId="1CD18DA1">
            <wp:simplePos x="0" y="0"/>
            <wp:positionH relativeFrom="column">
              <wp:posOffset>-497840</wp:posOffset>
            </wp:positionH>
            <wp:positionV relativeFrom="paragraph">
              <wp:posOffset>-552450</wp:posOffset>
            </wp:positionV>
            <wp:extent cx="5111750" cy="8639810"/>
            <wp:effectExtent l="19050" t="0" r="0" b="0"/>
            <wp:wrapNone/>
            <wp:docPr id="139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8"/>
                    <a:srcRect/>
                    <a:stretch>
                      <a:fillRect/>
                    </a:stretch>
                  </pic:blipFill>
                  <pic:spPr bwMode="auto">
                    <a:xfrm>
                      <a:off x="0" y="0"/>
                      <a:ext cx="5111750" cy="863981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66" w:lineRule="exact"/>
        <w:rPr>
          <w:rFonts w:ascii="Times New Roman" w:eastAsia="Times New Roman" w:hAnsi="Times New Roman" w:cs="Arial"/>
          <w:sz w:val="20"/>
          <w:szCs w:val="20"/>
          <w:lang w:eastAsia="el-GR"/>
        </w:rPr>
      </w:pPr>
    </w:p>
    <w:p w:rsidR="002864DF" w:rsidRPr="002864DF" w:rsidRDefault="002864DF" w:rsidP="002864DF">
      <w:pPr>
        <w:spacing w:after="0" w:line="315" w:lineRule="auto"/>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Η </w:t>
      </w:r>
      <w:r w:rsidRPr="002864DF">
        <w:rPr>
          <w:rFonts w:ascii="Arial" w:eastAsia="Arial" w:hAnsi="Arial" w:cs="Arial"/>
          <w:b/>
          <w:i/>
          <w:sz w:val="18"/>
          <w:szCs w:val="20"/>
          <w:lang w:eastAsia="el-GR"/>
        </w:rPr>
        <w:t>αρτηριοσκλήρυνση</w:t>
      </w:r>
      <w:r w:rsidRPr="002864DF">
        <w:rPr>
          <w:rFonts w:ascii="Arial" w:eastAsia="Arial" w:hAnsi="Arial" w:cs="Arial"/>
          <w:i/>
          <w:sz w:val="18"/>
          <w:szCs w:val="20"/>
          <w:lang w:eastAsia="el-GR"/>
        </w:rPr>
        <w:t xml:space="preserve"> οφείλεται στη συσσώρευση λιπιδίων, ιδίως χοληστερόλης, κάτω από το εσωτερικό τοίχωμα των αρτηριών. </w:t>
      </w:r>
      <w:proofErr w:type="spellStart"/>
      <w:r w:rsidRPr="002864DF">
        <w:rPr>
          <w:rFonts w:ascii="Arial" w:eastAsia="Arial" w:hAnsi="Arial" w:cs="Arial"/>
          <w:i/>
          <w:sz w:val="18"/>
          <w:szCs w:val="20"/>
          <w:lang w:eastAsia="el-GR"/>
        </w:rPr>
        <w:t>Ακο-λουθεί</w:t>
      </w:r>
      <w:proofErr w:type="spellEnd"/>
      <w:r w:rsidRPr="002864DF">
        <w:rPr>
          <w:rFonts w:ascii="Arial" w:eastAsia="Arial" w:hAnsi="Arial" w:cs="Arial"/>
          <w:i/>
          <w:sz w:val="18"/>
          <w:szCs w:val="20"/>
          <w:lang w:eastAsia="el-GR"/>
        </w:rPr>
        <w:t xml:space="preserve"> η εναπόθεση ασβεστίου, με αποτέλεσμα τη μειωμένη </w:t>
      </w:r>
      <w:proofErr w:type="spellStart"/>
      <w:r w:rsidRPr="002864DF">
        <w:rPr>
          <w:rFonts w:ascii="Arial" w:eastAsia="Arial" w:hAnsi="Arial" w:cs="Arial"/>
          <w:i/>
          <w:sz w:val="18"/>
          <w:szCs w:val="20"/>
          <w:lang w:eastAsia="el-GR"/>
        </w:rPr>
        <w:t>ελαστι-κότητα</w:t>
      </w:r>
      <w:proofErr w:type="spellEnd"/>
      <w:r w:rsidRPr="002864DF">
        <w:rPr>
          <w:rFonts w:ascii="Arial" w:eastAsia="Arial" w:hAnsi="Arial" w:cs="Arial"/>
          <w:i/>
          <w:sz w:val="18"/>
          <w:szCs w:val="20"/>
          <w:lang w:eastAsia="el-GR"/>
        </w:rPr>
        <w:t xml:space="preserve"> των αγγείων αυτών. Αν η αρτηριοσκλήρυνση προχωρήσει, εμφανίζονται στενώσεις των αρτηριών, οι οποίες παρεμποδίζουν τη </w:t>
      </w:r>
      <w:proofErr w:type="spellStart"/>
      <w:r w:rsidRPr="002864DF">
        <w:rPr>
          <w:rFonts w:ascii="Arial" w:eastAsia="Arial" w:hAnsi="Arial" w:cs="Arial"/>
          <w:i/>
          <w:sz w:val="18"/>
          <w:szCs w:val="20"/>
          <w:lang w:eastAsia="el-GR"/>
        </w:rPr>
        <w:t>δι</w:t>
      </w:r>
      <w:proofErr w:type="spellEnd"/>
      <w:r w:rsidRPr="002864DF">
        <w:rPr>
          <w:rFonts w:ascii="Arial" w:eastAsia="Arial" w:hAnsi="Arial" w:cs="Arial"/>
          <w:i/>
          <w:sz w:val="18"/>
          <w:szCs w:val="20"/>
          <w:lang w:eastAsia="el-GR"/>
        </w:rPr>
        <w:t xml:space="preserve">-έλευση του αίματος, με αποτέλεσμα τις ισχαιμίες διάφορων οργάνων (μυοκαρδίου, εγκεφάλου, νεφρών κτλ.), και μπορεί να αποτελέσουν </w:t>
      </w:r>
      <w:proofErr w:type="spellStart"/>
      <w:r w:rsidRPr="002864DF">
        <w:rPr>
          <w:rFonts w:ascii="Arial" w:eastAsia="Arial" w:hAnsi="Arial" w:cs="Arial"/>
          <w:i/>
          <w:sz w:val="18"/>
          <w:szCs w:val="20"/>
          <w:lang w:eastAsia="el-GR"/>
        </w:rPr>
        <w:t>αί-τιο</w:t>
      </w:r>
      <w:proofErr w:type="spellEnd"/>
      <w:r w:rsidRPr="002864DF">
        <w:rPr>
          <w:rFonts w:ascii="Arial" w:eastAsia="Arial" w:hAnsi="Arial" w:cs="Arial"/>
          <w:i/>
          <w:sz w:val="18"/>
          <w:szCs w:val="20"/>
          <w:lang w:eastAsia="el-GR"/>
        </w:rPr>
        <w:t xml:space="preserve"> δημιουργίας θρόμβου. Αν συμβεί πλήρης απόφραξη μιας </w:t>
      </w:r>
      <w:proofErr w:type="spellStart"/>
      <w:r w:rsidRPr="002864DF">
        <w:rPr>
          <w:rFonts w:ascii="Arial" w:eastAsia="Arial" w:hAnsi="Arial" w:cs="Arial"/>
          <w:i/>
          <w:sz w:val="18"/>
          <w:szCs w:val="20"/>
          <w:lang w:eastAsia="el-GR"/>
        </w:rPr>
        <w:t>αρτηρί</w:t>
      </w:r>
      <w:proofErr w:type="spellEnd"/>
      <w:r w:rsidRPr="002864DF">
        <w:rPr>
          <w:rFonts w:ascii="Arial" w:eastAsia="Arial" w:hAnsi="Arial" w:cs="Arial"/>
          <w:i/>
          <w:sz w:val="18"/>
          <w:szCs w:val="20"/>
          <w:lang w:eastAsia="el-GR"/>
        </w:rPr>
        <w:t xml:space="preserve">-ας, (θρόμβωση εγκεφαλικής αρτηρίας ή έμφραγμα του μυοκαρδίου), αυτό συνήθως συνεπάγεται μόνιμη νέκρωση του ιστού που </w:t>
      </w:r>
      <w:proofErr w:type="spellStart"/>
      <w:r w:rsidRPr="002864DF">
        <w:rPr>
          <w:rFonts w:ascii="Arial" w:eastAsia="Arial" w:hAnsi="Arial" w:cs="Arial"/>
          <w:i/>
          <w:sz w:val="18"/>
          <w:szCs w:val="20"/>
          <w:lang w:eastAsia="el-GR"/>
        </w:rPr>
        <w:t>αιματώνε-ται</w:t>
      </w:r>
      <w:proofErr w:type="spellEnd"/>
      <w:r w:rsidRPr="002864DF">
        <w:rPr>
          <w:rFonts w:ascii="Arial" w:eastAsia="Arial" w:hAnsi="Arial" w:cs="Arial"/>
          <w:i/>
          <w:sz w:val="18"/>
          <w:szCs w:val="20"/>
          <w:lang w:eastAsia="el-GR"/>
        </w:rPr>
        <w:t xml:space="preserve"> από αυτήν.</w:t>
      </w:r>
    </w:p>
    <w:p w:rsidR="002864DF" w:rsidRPr="002864DF" w:rsidRDefault="002864DF" w:rsidP="002864DF">
      <w:pPr>
        <w:spacing w:after="0" w:line="38" w:lineRule="exact"/>
        <w:rPr>
          <w:rFonts w:ascii="Times New Roman" w:eastAsia="Times New Roman" w:hAnsi="Times New Roman" w:cs="Arial"/>
          <w:sz w:val="20"/>
          <w:szCs w:val="20"/>
          <w:lang w:eastAsia="el-GR"/>
        </w:rPr>
      </w:pPr>
    </w:p>
    <w:p w:rsidR="002864DF" w:rsidRPr="002864DF" w:rsidRDefault="002864DF" w:rsidP="002864DF">
      <w:pPr>
        <w:spacing w:after="0" w:line="300" w:lineRule="auto"/>
        <w:jc w:val="both"/>
        <w:rPr>
          <w:rFonts w:ascii="Arial" w:eastAsia="Arial" w:hAnsi="Arial" w:cs="Arial"/>
          <w:i/>
          <w:sz w:val="19"/>
          <w:szCs w:val="20"/>
          <w:lang w:eastAsia="el-GR"/>
        </w:rPr>
      </w:pPr>
      <w:r w:rsidRPr="002864DF">
        <w:rPr>
          <w:rFonts w:ascii="Arial" w:eastAsia="Arial" w:hAnsi="Arial" w:cs="Arial"/>
          <w:i/>
          <w:sz w:val="19"/>
          <w:szCs w:val="20"/>
          <w:lang w:eastAsia="el-GR"/>
        </w:rPr>
        <w:t xml:space="preserve">Το </w:t>
      </w:r>
      <w:r w:rsidRPr="002864DF">
        <w:rPr>
          <w:rFonts w:ascii="Arial" w:eastAsia="Arial" w:hAnsi="Arial" w:cs="Arial"/>
          <w:b/>
          <w:i/>
          <w:sz w:val="19"/>
          <w:szCs w:val="20"/>
          <w:lang w:eastAsia="el-GR"/>
        </w:rPr>
        <w:t>ανεύρυσμα</w:t>
      </w:r>
      <w:r w:rsidRPr="002864DF">
        <w:rPr>
          <w:rFonts w:ascii="Arial" w:eastAsia="Arial" w:hAnsi="Arial" w:cs="Arial"/>
          <w:i/>
          <w:sz w:val="19"/>
          <w:szCs w:val="20"/>
          <w:lang w:eastAsia="el-GR"/>
        </w:rPr>
        <w:t xml:space="preserve"> είναι η διόγκωση μιας λεπτής και εξασθενημένης περιοχής του τοιχώματος ενός αγγείου (αρτηρίας ή φλέβας), που μοιάζει με μπαλόνι. Αιτίες του ανευρύσματος είναι η </w:t>
      </w:r>
      <w:proofErr w:type="spellStart"/>
      <w:r w:rsidRPr="002864DF">
        <w:rPr>
          <w:rFonts w:ascii="Arial" w:eastAsia="Arial" w:hAnsi="Arial" w:cs="Arial"/>
          <w:i/>
          <w:sz w:val="19"/>
          <w:szCs w:val="20"/>
          <w:lang w:eastAsia="el-GR"/>
        </w:rPr>
        <w:t>αρτηριοσκλήρυν-ση</w:t>
      </w:r>
      <w:proofErr w:type="spellEnd"/>
      <w:r w:rsidRPr="002864DF">
        <w:rPr>
          <w:rFonts w:ascii="Arial" w:eastAsia="Arial" w:hAnsi="Arial" w:cs="Arial"/>
          <w:i/>
          <w:sz w:val="19"/>
          <w:szCs w:val="20"/>
          <w:lang w:eastAsia="el-GR"/>
        </w:rPr>
        <w:t>, συγγενείς παθήσεις των αρτηριών κτλ.</w:t>
      </w:r>
    </w:p>
    <w:p w:rsidR="002864DF" w:rsidRPr="002864DF" w:rsidRDefault="002864DF" w:rsidP="002864DF">
      <w:pPr>
        <w:spacing w:after="0" w:line="45" w:lineRule="exact"/>
        <w:rPr>
          <w:rFonts w:ascii="Times New Roman" w:eastAsia="Times New Roman" w:hAnsi="Times New Roman" w:cs="Arial"/>
          <w:sz w:val="20"/>
          <w:szCs w:val="20"/>
          <w:lang w:eastAsia="el-GR"/>
        </w:rPr>
      </w:pPr>
    </w:p>
    <w:p w:rsidR="002864DF" w:rsidRPr="002864DF" w:rsidRDefault="002864DF" w:rsidP="002864DF">
      <w:pPr>
        <w:spacing w:after="0" w:line="299" w:lineRule="auto"/>
        <w:jc w:val="both"/>
        <w:rPr>
          <w:rFonts w:ascii="Arial" w:eastAsia="Arial" w:hAnsi="Arial" w:cs="Arial"/>
          <w:i/>
          <w:sz w:val="19"/>
          <w:szCs w:val="20"/>
          <w:lang w:eastAsia="el-GR"/>
        </w:rPr>
      </w:pPr>
      <w:r w:rsidRPr="002864DF">
        <w:rPr>
          <w:rFonts w:ascii="Arial" w:eastAsia="Arial" w:hAnsi="Arial" w:cs="Arial"/>
          <w:i/>
          <w:sz w:val="19"/>
          <w:szCs w:val="20"/>
          <w:lang w:eastAsia="el-GR"/>
        </w:rPr>
        <w:t xml:space="preserve">Τα τελευταία χρόνια οι καρδιαγγειακές παθήσεις έχουν πάρει τη μορφή επιδημίας στις δυτικές χώρες. Παράγοντες που </w:t>
      </w:r>
      <w:proofErr w:type="spellStart"/>
      <w:r w:rsidRPr="002864DF">
        <w:rPr>
          <w:rFonts w:ascii="Arial" w:eastAsia="Arial" w:hAnsi="Arial" w:cs="Arial"/>
          <w:i/>
          <w:sz w:val="19"/>
          <w:szCs w:val="20"/>
          <w:lang w:eastAsia="el-GR"/>
        </w:rPr>
        <w:t>ενοχοποιού-νται</w:t>
      </w:r>
      <w:proofErr w:type="spellEnd"/>
      <w:r w:rsidRPr="002864DF">
        <w:rPr>
          <w:rFonts w:ascii="Arial" w:eastAsia="Arial" w:hAnsi="Arial" w:cs="Arial"/>
          <w:i/>
          <w:sz w:val="19"/>
          <w:szCs w:val="20"/>
          <w:lang w:eastAsia="el-GR"/>
        </w:rPr>
        <w:t xml:space="preserve"> για την πρόκληση καρδιοπαθειών είναι η παχυσαρκία, η υψηλή αρτηριακή πίεση, το κάπνισμα, η χοληστερίνη, ο σακχαρώδης </w:t>
      </w:r>
      <w:proofErr w:type="spellStart"/>
      <w:r w:rsidRPr="002864DF">
        <w:rPr>
          <w:rFonts w:ascii="Arial" w:eastAsia="Arial" w:hAnsi="Arial" w:cs="Arial"/>
          <w:i/>
          <w:sz w:val="19"/>
          <w:szCs w:val="20"/>
          <w:lang w:eastAsia="el-GR"/>
        </w:rPr>
        <w:t>διαβή</w:t>
      </w:r>
      <w:proofErr w:type="spellEnd"/>
      <w:r w:rsidRPr="002864DF">
        <w:rPr>
          <w:rFonts w:ascii="Arial" w:eastAsia="Arial" w:hAnsi="Arial" w:cs="Arial"/>
          <w:i/>
          <w:sz w:val="19"/>
          <w:szCs w:val="20"/>
          <w:lang w:eastAsia="el-GR"/>
        </w:rPr>
        <w:t>-της, η ηλικία, το φύλο και η γενετική προδιάθεση.</w:t>
      </w:r>
    </w:p>
    <w:p w:rsidR="002864DF" w:rsidRPr="002864DF" w:rsidRDefault="002864DF" w:rsidP="002864DF">
      <w:pPr>
        <w:spacing w:after="0" w:line="46" w:lineRule="exact"/>
        <w:rPr>
          <w:rFonts w:ascii="Times New Roman" w:eastAsia="Times New Roman" w:hAnsi="Times New Roman" w:cs="Arial"/>
          <w:sz w:val="20"/>
          <w:szCs w:val="20"/>
          <w:lang w:eastAsia="el-GR"/>
        </w:rPr>
      </w:pPr>
    </w:p>
    <w:p w:rsidR="002864DF" w:rsidRPr="002864DF" w:rsidRDefault="002864DF" w:rsidP="002864DF">
      <w:pPr>
        <w:spacing w:after="0" w:line="339" w:lineRule="auto"/>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Άτομα στα οποία συνυπάρχουν κάποιοι απ’ αυτούς τους </w:t>
      </w:r>
      <w:proofErr w:type="spellStart"/>
      <w:r w:rsidRPr="002864DF">
        <w:rPr>
          <w:rFonts w:ascii="Arial" w:eastAsia="Arial" w:hAnsi="Arial" w:cs="Arial"/>
          <w:i/>
          <w:sz w:val="18"/>
          <w:szCs w:val="20"/>
          <w:lang w:eastAsia="el-GR"/>
        </w:rPr>
        <w:t>παράγο-ντες</w:t>
      </w:r>
      <w:proofErr w:type="spellEnd"/>
      <w:r w:rsidRPr="002864DF">
        <w:rPr>
          <w:rFonts w:ascii="Arial" w:eastAsia="Arial" w:hAnsi="Arial" w:cs="Arial"/>
          <w:i/>
          <w:sz w:val="18"/>
          <w:szCs w:val="20"/>
          <w:lang w:eastAsia="el-GR"/>
        </w:rPr>
        <w:t xml:space="preserve"> έχουν μεγαλύτερες πιθανότητες να υποστούν καρδιακό επεισόδιο.</w:t>
      </w:r>
    </w:p>
    <w:p w:rsidR="002864DF" w:rsidRPr="002864DF" w:rsidRDefault="002864DF" w:rsidP="002864DF">
      <w:pPr>
        <w:spacing w:after="0" w:line="339" w:lineRule="auto"/>
        <w:jc w:val="both"/>
        <w:rPr>
          <w:rFonts w:ascii="Arial" w:eastAsia="Arial" w:hAnsi="Arial" w:cs="Arial"/>
          <w:i/>
          <w:sz w:val="18"/>
          <w:szCs w:val="20"/>
          <w:lang w:eastAsia="el-GR"/>
        </w:rPr>
        <w:sectPr w:rsidR="002864DF" w:rsidRPr="002864DF">
          <w:pgSz w:w="9640" w:h="13606"/>
          <w:pgMar w:top="485" w:right="1124" w:bottom="76" w:left="800" w:header="0" w:footer="0" w:gutter="0"/>
          <w:cols w:num="2" w:space="0" w:equalWidth="0">
            <w:col w:w="228" w:space="212"/>
            <w:col w:w="728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4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λεία μυϊκά κύτταρα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ενδοθήλιο</w:t>
      </w:r>
    </w:p>
    <w:p w:rsidR="002864DF" w:rsidRPr="002864DF" w:rsidRDefault="002864DF" w:rsidP="002864DF">
      <w:pPr>
        <w:spacing w:after="0" w:line="7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κρύσταλλοι</w:t>
      </w:r>
    </w:p>
    <w:p w:rsidR="002864DF" w:rsidRPr="002864DF" w:rsidRDefault="002864DF" w:rsidP="002864DF">
      <w:pPr>
        <w:spacing w:after="0" w:line="0" w:lineRule="atLeast"/>
        <w:ind w:right="20"/>
        <w:jc w:val="right"/>
        <w:rPr>
          <w:rFonts w:ascii="Arial" w:eastAsia="Arial" w:hAnsi="Arial" w:cs="Arial"/>
          <w:i/>
          <w:sz w:val="15"/>
          <w:szCs w:val="20"/>
          <w:lang w:eastAsia="el-GR"/>
        </w:rPr>
      </w:pPr>
      <w:r w:rsidRPr="002864DF">
        <w:rPr>
          <w:rFonts w:ascii="Arial" w:eastAsia="Arial" w:hAnsi="Arial" w:cs="Arial"/>
          <w:i/>
          <w:sz w:val="15"/>
          <w:szCs w:val="20"/>
          <w:lang w:eastAsia="el-GR"/>
        </w:rPr>
        <w:t>χοληστερόλης</w:t>
      </w:r>
    </w:p>
    <w:p w:rsidR="002864DF" w:rsidRPr="002864DF" w:rsidRDefault="002864DF" w:rsidP="002864DF">
      <w:pPr>
        <w:spacing w:after="0" w:line="18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λίπος</w:t>
      </w:r>
    </w:p>
    <w:p w:rsidR="002864DF" w:rsidRPr="002864DF" w:rsidRDefault="002864DF" w:rsidP="002864DF">
      <w:pPr>
        <w:spacing w:after="0" w:line="0" w:lineRule="atLeast"/>
        <w:rPr>
          <w:rFonts w:ascii="Arial" w:eastAsia="Arial" w:hAnsi="Arial" w:cs="Arial"/>
          <w:i/>
          <w:sz w:val="15"/>
          <w:szCs w:val="20"/>
          <w:lang w:eastAsia="el-GR"/>
        </w:rPr>
        <w:sectPr w:rsidR="002864DF" w:rsidRPr="002864DF">
          <w:type w:val="continuous"/>
          <w:pgSz w:w="9640" w:h="13606"/>
          <w:pgMar w:top="485" w:right="1124" w:bottom="76" w:left="800" w:header="0" w:footer="0" w:gutter="0"/>
          <w:cols w:space="0" w:equalWidth="0">
            <w:col w:w="7720"/>
          </w:cols>
          <w:docGrid w:linePitch="360"/>
        </w:sectPr>
      </w:pPr>
    </w:p>
    <w:p w:rsidR="002864DF" w:rsidRPr="002864DF" w:rsidRDefault="002864DF" w:rsidP="002864DF">
      <w:pPr>
        <w:spacing w:after="0" w:line="18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56</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24" w:bottom="76" w:left="800" w:header="0" w:footer="0" w:gutter="0"/>
          <w:cols w:space="0" w:equalWidth="0">
            <w:col w:w="7720"/>
          </w:cols>
          <w:docGrid w:linePitch="360"/>
        </w:sectPr>
      </w:pPr>
    </w:p>
    <w:p w:rsidR="002864DF" w:rsidRPr="002864DF" w:rsidRDefault="002864DF" w:rsidP="002864DF">
      <w:pPr>
        <w:spacing w:after="0" w:line="176" w:lineRule="exact"/>
        <w:rPr>
          <w:rFonts w:ascii="Times New Roman" w:eastAsia="Times New Roman" w:hAnsi="Times New Roman" w:cs="Arial"/>
          <w:sz w:val="20"/>
          <w:szCs w:val="20"/>
          <w:lang w:eastAsia="el-GR"/>
        </w:rPr>
      </w:pPr>
      <w:bookmarkStart w:id="13" w:name="page58"/>
      <w:bookmarkEnd w:id="13"/>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685888" behindDoc="1" locked="0" layoutInCell="1" allowOverlap="1" wp14:anchorId="2E331B5A" wp14:editId="79AD1892">
            <wp:simplePos x="0" y="0"/>
            <wp:positionH relativeFrom="column">
              <wp:posOffset>-201930</wp:posOffset>
            </wp:positionH>
            <wp:positionV relativeFrom="paragraph">
              <wp:posOffset>-551180</wp:posOffset>
            </wp:positionV>
            <wp:extent cx="5120640" cy="8639810"/>
            <wp:effectExtent l="19050" t="0" r="3810" b="0"/>
            <wp:wrapNone/>
            <wp:docPr id="1390"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9"/>
                    <a:srcRect/>
                    <a:stretch>
                      <a:fillRect/>
                    </a:stretch>
                  </pic:blipFill>
                  <pic:spPr bwMode="auto">
                    <a:xfrm>
                      <a:off x="0" y="0"/>
                      <a:ext cx="5120640" cy="863981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 xml:space="preserve">Αγγειοπλαστική - </w:t>
      </w:r>
      <w:proofErr w:type="spellStart"/>
      <w:r w:rsidRPr="002864DF">
        <w:rPr>
          <w:rFonts w:ascii="Arial" w:eastAsia="Arial" w:hAnsi="Arial" w:cs="Arial"/>
          <w:b/>
          <w:color w:val="002F93"/>
          <w:sz w:val="24"/>
          <w:szCs w:val="20"/>
          <w:lang w:eastAsia="el-GR"/>
        </w:rPr>
        <w:t>Bypass</w:t>
      </w:r>
      <w:proofErr w:type="spellEnd"/>
    </w:p>
    <w:p w:rsidR="002864DF" w:rsidRPr="002864DF" w:rsidRDefault="002864DF" w:rsidP="002864DF">
      <w:pPr>
        <w:spacing w:after="0" w:line="156" w:lineRule="exact"/>
        <w:rPr>
          <w:rFonts w:ascii="Times New Roman" w:eastAsia="Times New Roman" w:hAnsi="Times New Roman" w:cs="Arial"/>
          <w:sz w:val="20"/>
          <w:szCs w:val="20"/>
          <w:lang w:eastAsia="el-GR"/>
        </w:rPr>
      </w:pPr>
    </w:p>
    <w:p w:rsidR="002864DF" w:rsidRPr="002864DF" w:rsidRDefault="002864DF" w:rsidP="002864DF">
      <w:pPr>
        <w:spacing w:after="0" w:line="316" w:lineRule="auto"/>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Σήμερα για την απόφραξη των αρτηριών χρησιμοποιούνται κυρίως δύο τύποι χειρουργικών επεμβάσεων, η αγγειοπλαστική και το </w:t>
      </w:r>
      <w:proofErr w:type="spellStart"/>
      <w:r w:rsidRPr="002864DF">
        <w:rPr>
          <w:rFonts w:ascii="Arial" w:eastAsia="Arial" w:hAnsi="Arial" w:cs="Arial"/>
          <w:i/>
          <w:sz w:val="18"/>
          <w:szCs w:val="20"/>
          <w:lang w:eastAsia="el-GR"/>
        </w:rPr>
        <w:t>bypass</w:t>
      </w:r>
      <w:proofErr w:type="spellEnd"/>
      <w:r w:rsidRPr="002864DF">
        <w:rPr>
          <w:rFonts w:ascii="Arial" w:eastAsia="Arial" w:hAnsi="Arial" w:cs="Arial"/>
          <w:i/>
          <w:sz w:val="18"/>
          <w:szCs w:val="20"/>
          <w:lang w:eastAsia="el-GR"/>
        </w:rPr>
        <w:t xml:space="preserve">. Στην πρώτη περίπτωση ο καρδιοχειρουργός τοποθετεί έναν πλαστικό σωλήνα μέσα σε ένα μεγάλο αρτηριακό αγγείο του χεριού ή του </w:t>
      </w:r>
      <w:proofErr w:type="spellStart"/>
      <w:r w:rsidRPr="002864DF">
        <w:rPr>
          <w:rFonts w:ascii="Arial" w:eastAsia="Arial" w:hAnsi="Arial" w:cs="Arial"/>
          <w:i/>
          <w:sz w:val="18"/>
          <w:szCs w:val="20"/>
          <w:lang w:eastAsia="el-GR"/>
        </w:rPr>
        <w:t>πο-διού</w:t>
      </w:r>
      <w:proofErr w:type="spellEnd"/>
      <w:r w:rsidRPr="002864DF">
        <w:rPr>
          <w:rFonts w:ascii="Arial" w:eastAsia="Arial" w:hAnsi="Arial" w:cs="Arial"/>
          <w:i/>
          <w:sz w:val="18"/>
          <w:szCs w:val="20"/>
          <w:lang w:eastAsia="el-GR"/>
        </w:rPr>
        <w:t xml:space="preserve"> και τον οδηγεί προς την καρδιά. Όταν ο σωλήνας πλησιάσει την περιοχή της στένωσης σε μία στεφανιαία αρτηρία, ένα μπαλονάκι που βρίσκεται προσκολλημένο στο άκρο του σωλήνα φουσκώνει, </w:t>
      </w:r>
      <w:proofErr w:type="spellStart"/>
      <w:r w:rsidRPr="002864DF">
        <w:rPr>
          <w:rFonts w:ascii="Arial" w:eastAsia="Arial" w:hAnsi="Arial" w:cs="Arial"/>
          <w:i/>
          <w:sz w:val="18"/>
          <w:szCs w:val="20"/>
          <w:lang w:eastAsia="el-GR"/>
        </w:rPr>
        <w:t>διευρύ-νοντας</w:t>
      </w:r>
      <w:proofErr w:type="spellEnd"/>
      <w:r w:rsidRPr="002864DF">
        <w:rPr>
          <w:rFonts w:ascii="Arial" w:eastAsia="Arial" w:hAnsi="Arial" w:cs="Arial"/>
          <w:i/>
          <w:sz w:val="18"/>
          <w:szCs w:val="20"/>
          <w:lang w:eastAsia="el-GR"/>
        </w:rPr>
        <w:t xml:space="preserve"> με τον τρόπο αυτό το αγγείο. Υπάρχουν διάφορες </w:t>
      </w:r>
      <w:proofErr w:type="spellStart"/>
      <w:r w:rsidRPr="002864DF">
        <w:rPr>
          <w:rFonts w:ascii="Arial" w:eastAsia="Arial" w:hAnsi="Arial" w:cs="Arial"/>
          <w:i/>
          <w:sz w:val="18"/>
          <w:szCs w:val="20"/>
          <w:lang w:eastAsia="el-GR"/>
        </w:rPr>
        <w:t>εναλλακτι-κές</w:t>
      </w:r>
      <w:proofErr w:type="spellEnd"/>
      <w:r w:rsidRPr="002864DF">
        <w:rPr>
          <w:rFonts w:ascii="Arial" w:eastAsia="Arial" w:hAnsi="Arial" w:cs="Arial"/>
          <w:i/>
          <w:sz w:val="18"/>
          <w:szCs w:val="20"/>
          <w:lang w:eastAsia="el-GR"/>
        </w:rPr>
        <w:t xml:space="preserve"> λύσεις της παραπάνω μεθόδου, όπως η τεχνική </w:t>
      </w:r>
      <w:proofErr w:type="spellStart"/>
      <w:r w:rsidRPr="002864DF">
        <w:rPr>
          <w:rFonts w:ascii="Arial" w:eastAsia="Arial" w:hAnsi="Arial" w:cs="Arial"/>
          <w:i/>
          <w:sz w:val="18"/>
          <w:szCs w:val="20"/>
          <w:lang w:eastAsia="el-GR"/>
        </w:rPr>
        <w:t>Laser</w:t>
      </w:r>
      <w:proofErr w:type="spellEnd"/>
      <w:r w:rsidRPr="002864DF">
        <w:rPr>
          <w:rFonts w:ascii="Arial" w:eastAsia="Arial" w:hAnsi="Arial" w:cs="Arial"/>
          <w:i/>
          <w:sz w:val="18"/>
          <w:szCs w:val="20"/>
          <w:lang w:eastAsia="el-GR"/>
        </w:rPr>
        <w:t xml:space="preserve"> κτλ.</w:t>
      </w:r>
    </w:p>
    <w:p w:rsidR="002864DF" w:rsidRPr="002864DF" w:rsidRDefault="002864DF" w:rsidP="002864DF">
      <w:pPr>
        <w:spacing w:after="0" w:line="34" w:lineRule="exact"/>
        <w:rPr>
          <w:rFonts w:ascii="Times New Roman" w:eastAsia="Times New Roman" w:hAnsi="Times New Roman" w:cs="Arial"/>
          <w:sz w:val="20"/>
          <w:szCs w:val="20"/>
          <w:lang w:eastAsia="el-GR"/>
        </w:rPr>
      </w:pPr>
    </w:p>
    <w:p w:rsidR="002864DF" w:rsidRPr="002864DF" w:rsidRDefault="002864DF" w:rsidP="002864DF">
      <w:pPr>
        <w:spacing w:after="0" w:line="319" w:lineRule="auto"/>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Κάθε χρόνο χιλιάδες άτομα υποβάλλονται σε εγχειρήσεις </w:t>
      </w:r>
      <w:proofErr w:type="spellStart"/>
      <w:r w:rsidRPr="002864DF">
        <w:rPr>
          <w:rFonts w:ascii="Arial" w:eastAsia="Arial" w:hAnsi="Arial" w:cs="Arial"/>
          <w:i/>
          <w:sz w:val="18"/>
          <w:szCs w:val="20"/>
          <w:lang w:eastAsia="el-GR"/>
        </w:rPr>
        <w:t>bypass</w:t>
      </w:r>
      <w:proofErr w:type="spellEnd"/>
      <w:r w:rsidRPr="002864DF">
        <w:rPr>
          <w:rFonts w:ascii="Arial" w:eastAsia="Arial" w:hAnsi="Arial" w:cs="Arial"/>
          <w:i/>
          <w:sz w:val="18"/>
          <w:szCs w:val="20"/>
          <w:lang w:eastAsia="el-GR"/>
        </w:rPr>
        <w:t xml:space="preserve"> στις στεφανιαίες αρτηρίες. Κατά τη διάρκεια της επέμβασης αυτής λαμβάνεται τμήμα από ένα άλλο αιμοφόρο αγγείο του σώματος του ασθενούς και τοποθετείται το ένα άκρο του στην αορτή και το άλλο στη στεφανιαία αρτηρία, αμέσως μετά το φραγμένο σημείο.</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i/>
                <w:sz w:val="18"/>
                <w:szCs w:val="20"/>
                <w:lang w:eastAsia="el-GR"/>
              </w:rPr>
              <w:br w:type="column"/>
            </w:r>
            <w:r w:rsidRPr="002864DF">
              <w:rPr>
                <w:rFonts w:ascii="Arial" w:eastAsia="Arial" w:hAnsi="Arial" w:cs="Arial"/>
                <w:i/>
                <w:noProof/>
                <w:sz w:val="18"/>
                <w:szCs w:val="20"/>
                <w:lang w:eastAsia="el-GR"/>
              </w:rPr>
              <w:drawing>
                <wp:inline distT="0" distB="0" distL="0" distR="0" wp14:anchorId="009480D2" wp14:editId="5C1E9B6E">
                  <wp:extent cx="9525" cy="990600"/>
                  <wp:effectExtent l="19050" t="0" r="9525"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i/>
                <w:noProof/>
                <w:sz w:val="18"/>
                <w:szCs w:val="20"/>
                <w:lang w:eastAsia="el-GR"/>
              </w:rPr>
              <w:drawing>
                <wp:inline distT="0" distB="0" distL="0" distR="0" wp14:anchorId="1D3DAC12" wp14:editId="61FEFD10">
                  <wp:extent cx="9525" cy="1200150"/>
                  <wp:effectExtent l="19050" t="0" r="9525"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440" w:header="0" w:footer="0" w:gutter="0"/>
          <w:cols w:num="2" w:space="0" w:equalWidth="0">
            <w:col w:w="7060" w:space="426"/>
            <w:col w:w="42"/>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μοσχεύματα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1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φραγμένα</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αγγεία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mc:AlternateContent>
          <mc:Choice Requires="wps">
            <w:drawing>
              <wp:anchor distT="0" distB="0" distL="114300" distR="114300" simplePos="0" relativeHeight="251765760" behindDoc="1" locked="0" layoutInCell="1" allowOverlap="1" wp14:anchorId="0E3F3671" wp14:editId="2A18488C">
                <wp:simplePos x="0" y="0"/>
                <wp:positionH relativeFrom="column">
                  <wp:posOffset>4486275</wp:posOffset>
                </wp:positionH>
                <wp:positionV relativeFrom="paragraph">
                  <wp:posOffset>1339215</wp:posOffset>
                </wp:positionV>
                <wp:extent cx="288290" cy="607060"/>
                <wp:effectExtent l="0" t="1270" r="0" b="1270"/>
                <wp:wrapNone/>
                <wp:docPr id="249" name="Ορθογώνιο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D794C" id="Ορθογώνιο 249" o:spid="_x0000_s1026" style="position:absolute;margin-left:353.25pt;margin-top:105.45pt;width:22.7pt;height:47.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GGQwIAAEgEAAAOAAAAZHJzL2Uyb0RvYy54bWysVMGO0zAQvSPxD5bvbNLQ7bZR09WqSxHS&#10;AistfIDrOI2FY5ux27Tc+IH9BT6CCxzQ/kH2lxg73dIFTogcrBnP+HnmvXGm59tGkY0AJ40u6OAk&#10;pURobkqpVwV9/27xbEyJ80yXTBktCroTjp7Pnj6ZtjYXmamNKgUQBNEub21Ba+9tniSO16Jh7sRY&#10;oTFYGWiYRxdWSQmsRfRGJVmajpLWQGnBcOEc7l72QTqL+FUluH9bVU54ogqKtfm4QlyXYU1mU5av&#10;gNla8n0Z7B+qaJjUeOkB6pJ5RtYg/4BqJAfjTOVPuGkSU1WSi9gDdjNIf+vmpmZWxF6QHGcPNLn/&#10;B8vfbK6ByLKg2XBCiWYNitR9uf/cfevuuq/3t92P7nt3R0IUuWqty/HIjb2G0K2zV4Z/cESbec30&#10;SlwAmLYWrMQKByE/eXQgOA6PkmX72pR4EVt7E2nbVtAEQCSEbKM6u4M6YusJx81sPM4mqCHH0Cg9&#10;S0dRvYTlD4ctOP9SmIYEo6CA4kdwtrlyPhTD8oeUWLxRslxIpaIDq+VcAdmwMChptpg8j/Vjj8dp&#10;SpO2oJPT7DQiP4q5Y4hF/P4G0UiPE69kU9BxGr6QxPLA2gtdRtszqXobS1Z6T2Ngrldgacodsgim&#10;H2d8fmjUBj5R0uIoF9R9XDMQlKhXGpWYDIbDMPvRGZ6eZejAcWR5HGGaI1RBPSW9Off9e1lbkKsa&#10;bxrE3rW5QPUqGZkNyvZV7YvFcY2E759WeA/Hfsz69QOY/QQAAP//AwBQSwMEFAAGAAgAAAAhAI3B&#10;X+jhAAAACwEAAA8AAABkcnMvZG93bnJldi54bWxMj8FOwzAMhu9IvENkJC6Ipe20dSt1J4QEnEBl&#10;gLhmTWgrGqdrsrV7e7wT3Gz9n35/zjeT7cTRDL51hBDPIhCGKqdbqhE+3h9vVyB8UKRV58ggnIyH&#10;TXF5katMu5HezHEbasEl5DOF0ITQZ1L6qjFW+ZnrDXH27QarAq9DLfWgRi63nUyiaCmtaokvNKo3&#10;D42pfrYHizCmr1+fL/uyvEn2z/OnUzmu/LpGvL6a7u9ABDOFPxjO+qwOBTvt3IG0Fx1CGi0XjCIk&#10;cbQGwUS6iHnYIczPkSxy+f+H4hcAAP//AwBQSwECLQAUAAYACAAAACEAtoM4kv4AAADhAQAAEwAA&#10;AAAAAAAAAAAAAAAAAAAAW0NvbnRlbnRfVHlwZXNdLnhtbFBLAQItABQABgAIAAAAIQA4/SH/1gAA&#10;AJQBAAALAAAAAAAAAAAAAAAAAC8BAABfcmVscy8ucmVsc1BLAQItABQABgAIAAAAIQDptkGGQwIA&#10;AEgEAAAOAAAAAAAAAAAAAAAAAC4CAABkcnMvZTJvRG9jLnhtbFBLAQItABQABgAIAAAAIQCNwV/o&#10;4QAAAAsBAAAPAAAAAAAAAAAAAAAAAJ0EAABkcnMvZG93bnJldi54bWxQSwUGAAAAAAQABADzAAAA&#10;qwUAAAAA&#10;" fillcolor="#002f93" strokecolor="white"/>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66784" behindDoc="1" locked="0" layoutInCell="1" allowOverlap="1" wp14:anchorId="00A3DEE2" wp14:editId="29AA242C">
                <wp:simplePos x="0" y="0"/>
                <wp:positionH relativeFrom="column">
                  <wp:posOffset>4592320</wp:posOffset>
                </wp:positionH>
                <wp:positionV relativeFrom="paragraph">
                  <wp:posOffset>771525</wp:posOffset>
                </wp:positionV>
                <wp:extent cx="0" cy="596265"/>
                <wp:effectExtent l="10795" t="14605" r="8255" b="8255"/>
                <wp:wrapNone/>
                <wp:docPr id="248" name="Ευθεία γραμμή σύνδεσης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4A548" id="Ευθεία γραμμή σύνδεσης 24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60.75pt" to="361.6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qnTgIAAFIEAAAOAAAAZHJzL2Uyb0RvYy54bWysVM1u1DAQviPxDlbu2yRLum2jZhFKdrkU&#10;qNTyAF7b2Vg4tmW7m10hDlBx5MhrgCqo4ACvkH0lxt4ftXBBCK3kHY9nPn8z8zmnj5etQAtmLFey&#10;iNKDJEJMEkW5nBfRy8vp4DhC1mFJsVCSFdGK2ejx+OGD007nbKgaJSgzCECkzTtdRI1zOo9jSxrW&#10;YnugNJNwWCvTYgdbM4+pwR2gtyIeJsko7pSh2ijCrAVvtTmMxgG/rhlxL+raModEEQE3F1YT1plf&#10;4/EpzucG64aTLQ38DyxazCVcuoeqsMPoyvA/oFpOjLKqdgdEtbGqa05YqAGqSZPfqrlosGahFmiO&#10;1fs22f8HS54vzg3itIiGGYxK4haG1H9cv++/97f95/4G9V/Wb/ub/gf8PqH19fpD/7P/2t+ur/tv&#10;63fIZ0EPO21zgCrlufFdIEt5oc8UeWWRVGWD5ZyFWi5XGuBTnxHfS/Ebq4HJrHumKMTgK6dCQ5e1&#10;aT0ktAotw9xW+7mxpUNk4yTgPTwZDUeHARznuzxtrHvKVIu8UUSCS99RnOPFmXWeB853Id4t1ZQL&#10;EVQhJOqA7PAoSUKGVYJTf+rjrJnPSmHQAnthJSeT8mh78b0wo64kDWgNw3SytR3mYmPD7UJ6PCgF&#10;+GytjXJenwDs8eQ4G2TD0WSQJVU1eDIts8Fomh4dVo+qsqzSN55amuUNp5RJz26n4jT7O5Vs39NG&#10;f3sd7/sQ30cPDQOyu/9AOszSj28jhJmiq3OzmzEINwRvH5l/GXf3YN/9FIx/AQAA//8DAFBLAwQU&#10;AAYACAAAACEA8Rk+qN0AAAALAQAADwAAAGRycy9kb3ducmV2LnhtbEyPzU7DMBCE70i8g7VI3KiT&#10;ACkKcaq2EodWXPojcXXjJYlir6PYbcPbs4gDHHfm0+xMuZicFRccQ+dJQTpLQCDV3nTUKDge3h5e&#10;QISoyWjrCRV8YYBFdXtT6sL4K+3wso+N4BAKhVbQxjgUUoa6RafDzA9I7H360enI59hIM+orhzsr&#10;syTJpdMd8YdWD7huse73Z6fA9ia3+LF+30xH2e9WPk+3m61S93fT8hVExCn+wfBTn6tDxZ1O/kwm&#10;CKtgnj1mjLKRpc8gmPhVTgpYeAJZlfL/huobAAD//wMAUEsBAi0AFAAGAAgAAAAhALaDOJL+AAAA&#10;4QEAABMAAAAAAAAAAAAAAAAAAAAAAFtDb250ZW50X1R5cGVzXS54bWxQSwECLQAUAAYACAAAACEA&#10;OP0h/9YAAACUAQAACwAAAAAAAAAAAAAAAAAvAQAAX3JlbHMvLnJlbHNQSwECLQAUAAYACAAAACEA&#10;KW5qp04CAABSBAAADgAAAAAAAAAAAAAAAAAuAgAAZHJzL2Uyb0RvYy54bWxQSwECLQAUAAYACAAA&#10;ACEA8Rk+qN0AAAALAQAADwAAAAAAAAAAAAAAAACoBAAAZHJzL2Rvd25yZXYueG1sUEsFBgAAAAAE&#10;AAQA8wAAALIFAAAAAA==&#10;" strokecolor="#009ec7" strokeweight="1pt"/>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67808" behindDoc="1" locked="0" layoutInCell="1" allowOverlap="1" wp14:anchorId="7F3A7BEE" wp14:editId="01B15DE7">
                <wp:simplePos x="0" y="0"/>
                <wp:positionH relativeFrom="column">
                  <wp:posOffset>4655185</wp:posOffset>
                </wp:positionH>
                <wp:positionV relativeFrom="paragraph">
                  <wp:posOffset>942975</wp:posOffset>
                </wp:positionV>
                <wp:extent cx="0" cy="450215"/>
                <wp:effectExtent l="6985" t="14605" r="12065" b="11430"/>
                <wp:wrapNone/>
                <wp:docPr id="247" name="Ευθεία γραμμή σύνδεσης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924F2" id="Ευθεία γραμμή σύνδεσης 247"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5pt,74.25pt" to="366.5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mtTgIAAFIEAAAOAAAAZHJzL2Uyb0RvYy54bWysVMtuEzEU3SPxD9bs05kJ09eokwrNJGwK&#10;VGr5AMf2ZCw8tmW7mUSIBVRdsuQ3QBVUsIBfmPwS185DLWwQQpGca/vek3PPPc7J6aIVaM6M5UoW&#10;UbqXRIhJoiiXsyJ6dTkZHEXIOiwpFkqyIloyG52OHj866XTOhqpRgjKDAETavNNF1Din8zi2pGEt&#10;tntKMwmXtTItdrA1s5ga3AF6K+JhkhzEnTJUG0WYtXBarS+jUcCva0bcy7q2zCFRRMDNhdWEderX&#10;eHSC85nBuuFkQwP/A4sWcwk/uoOqsMPoyvA/oFpOjLKqdntEtbGqa05Y6AG6SZPfurlosGahFxDH&#10;6p1M9v/Bkhfzc4M4LaJhdhghiVsYUv9xddN/7+/6z/0t6r+s3vW3/Q/4fEKr69WH/mf/tb9bXfff&#10;Vu+RrwINO21zgCrlufEqkIW80GeKvLZIqrLBcsZCL5dLDfCpr4gflPiN1cBk2j1XFHLwlVNB0EVt&#10;Wg8JUqFFmNtyNze2cIisDwmcZvvJMN0P4Djf1mlj3TOmWuSDIhJcekVxjudn1nkeON+m+GOpJlyI&#10;4AohUQdkh4dJEiqsEpz6W59nzWxaCoPm2BsrOR6XQQdAe5Bm1JWkAa1hmI43scNcrGPIF9LjQSvA&#10;ZxOtnfPmGGCPxkfZIBsejAdZUlWDp5MyGxxM0sP96klVllX61lNLs7zhlDLp2W1dnGZ/55LNe1r7&#10;b+fjnQ7xQ/QgGJDdfgfSYZZ+fGsjTBVdnpvtjMG4IXnzyPzLuL+H+P5fwegXAAAA//8DAFBLAwQU&#10;AAYACAAAACEAn7jzvt8AAAALAQAADwAAAGRycy9kb3ducmV2LnhtbEyPwU7DMAyG70i8Q2Qkbizt&#10;NsooTSeYxGETl41JXLPGtFUTp2qyrbw9nnaAo/1/+v25WI7OihMOofWkIJ0kIJAqb1qqFew/3x8W&#10;IELUZLT1hAp+MMCyvL0pdG78mbZ42sVacAmFXCtoYuxzKUPVoNNh4nskzr794HTkcailGfSZy52V&#10;0yTJpNMt8YVG97hqsOp2R6fAdiaz+LX6WI972W3ffJZu1hul7u/G1xcQEcf4B8NFn9WhZKeDP5IJ&#10;wip4ms1SRjmYLx5BMHHdHBRM0+c5yLKQ/38ofwEAAP//AwBQSwECLQAUAAYACAAAACEAtoM4kv4A&#10;AADhAQAAEwAAAAAAAAAAAAAAAAAAAAAAW0NvbnRlbnRfVHlwZXNdLnhtbFBLAQItABQABgAIAAAA&#10;IQA4/SH/1gAAAJQBAAALAAAAAAAAAAAAAAAAAC8BAABfcmVscy8ucmVsc1BLAQItABQABgAIAAAA&#10;IQDyg8mtTgIAAFIEAAAOAAAAAAAAAAAAAAAAAC4CAABkcnMvZTJvRG9jLnhtbFBLAQItABQABgAI&#10;AAAAIQCfuPO+3wAAAAsBAAAPAAAAAAAAAAAAAAAAAKgEAABkcnMvZG93bnJldi54bWxQSwUGAAAA&#10;AAQABADzAAAAtAU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675" w:bottom="57" w:left="1440" w:header="0" w:footer="0" w:gutter="0"/>
          <w:cols w:space="0" w:equalWidth="0">
            <w:col w:w="752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57</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440" w:header="0" w:footer="0" w:gutter="0"/>
          <w:cols w:space="0" w:equalWidth="0">
            <w:col w:w="752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14" w:name="page59"/>
          <w:bookmarkEnd w:id="14"/>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68832" behindDoc="1" locked="0" layoutInCell="1" allowOverlap="1" wp14:anchorId="0C6C092A" wp14:editId="27A8441D">
                      <wp:simplePos x="0" y="0"/>
                      <wp:positionH relativeFrom="page">
                        <wp:posOffset>438150</wp:posOffset>
                      </wp:positionH>
                      <wp:positionV relativeFrom="page">
                        <wp:posOffset>0</wp:posOffset>
                      </wp:positionV>
                      <wp:extent cx="287655" cy="660400"/>
                      <wp:effectExtent l="3810" t="3175" r="3810" b="3175"/>
                      <wp:wrapNone/>
                      <wp:docPr id="246" name="Ορθογώνιο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D7147" id="Ορθογώνιο 246" o:spid="_x0000_s1026" style="position:absolute;margin-left:34.5pt;margin-top:0;width:22.65pt;height:52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dpRAIAAEgEAAAOAAAAZHJzL2Uyb0RvYy54bWysVMFu1DAQvSPxD5bvbLJhd7uNmq2qlkVI&#10;BSoVPsDrOImFY5uxd7PLjR/oL/ARXOCA+gfpLzF2tmULnBA5WDOe8fObN+OcnG5bRTYCnDS6oONR&#10;SonQ3JRS1wV9/275bE6J80yXTBktCroTjp4unj456WwuMtMYVQogCKJd3tmCNt7bPEkcb0TL3MhY&#10;oTFYGWiZRxfqpATWIXqrkixNZ0lnoLRguHAOdy+GIF1E/KoS3L+tKic8UQVFbj6uENdVWJPFCctr&#10;YLaRfE+D/QOLlkmNlz5AXTDPyBrkH1Ct5GCcqfyImzYxVSW5iDVgNeP0t2quG2ZFrAXFcfZBJvf/&#10;YPmbzRUQWRY0m8wo0azFJvVf7j733/rb/uvdTf+j/97fkhBFrTrrcjxyba8gVOvspeEfHNHmvGG6&#10;FmcApmsEK5HhOOQnjw4Ex+FRsupemxIvYmtvomzbCtoAiIKQbezO7qE7YusJx81sfjSbTinhGJrN&#10;0kkau5ew/P6wBedfCtOSYBQUsPkRnG0unQ9kWH6fEskbJculVCo6UK/OFZANC4OSZsvj55E/1niY&#10;pjTpCno8zaYR+VHMHUIs4/c3iFZ6nHgl24LO0/CFJJYH1V7oMtqeSTXYSFnpvYxBuaEDK1PuUEUw&#10;wzjj80OjMfCJkg5HuaDu45qBoES90tiJ4/FkEmY/OpPpUYYOHEZWhxGmOUIV1FMymOd+eC9rC7Ju&#10;8KZxrF2bM+xeJaOyobMDqz1ZHNco+P5phfdw6MesXz+AxU8AAAD//wMAUEsDBBQABgAIAAAAIQBo&#10;IwXS4AAAAAcBAAAPAAAAZHJzL2Rvd25yZXYueG1sTI/NTsMwEITvSLyDtUhcELX7o9KGOBVCAk5U&#10;oS3i6sZLEhGv09ht0rdne4LLalazmvk2XQ2uESfsQu1Jw3ikQCAV3tZUathtX+4XIEI0ZE3jCTWc&#10;McAqu75KTWJ9Tx942sRScAiFxGioYmwTKUNRoTNh5Fsk9r5950zktSul7UzP4a6RE6Xm0pmauKEy&#10;LT5XWPxsjk5D/7D++nw/5Pnd5PA2fT3n/SIsS61vb4anRxARh/h3DBd8RoeMmfb+SDaIRsN8ya9E&#10;DTwv7ng2BbFnoWYKZJbK//zZLwAAAP//AwBQSwECLQAUAAYACAAAACEAtoM4kv4AAADhAQAAEwAA&#10;AAAAAAAAAAAAAAAAAAAAW0NvbnRlbnRfVHlwZXNdLnhtbFBLAQItABQABgAIAAAAIQA4/SH/1gAA&#10;AJQBAAALAAAAAAAAAAAAAAAAAC8BAABfcmVscy8ucmVsc1BLAQItABQABgAIAAAAIQAaNYdpRAIA&#10;AEgEAAAOAAAAAAAAAAAAAAAAAC4CAABkcnMvZTJvRG9jLnhtbFBLAQItABQABgAIAAAAIQBoIwXS&#10;4AAAAAcBAAAPAAAAAAAAAAAAAAAAAJ4EAABkcnMvZG93bnJldi54bWxQSwUGAAAAAAQABADzAAAA&#10;qwU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7D49CB50" wp14:editId="1309B543">
                  <wp:extent cx="9525" cy="1200150"/>
                  <wp:effectExtent l="19050" t="0" r="9525"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767B8A80" wp14:editId="7C7D556B">
                  <wp:extent cx="9525" cy="990600"/>
                  <wp:effectExtent l="19050" t="0" r="952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92502C">
      <w:pPr>
        <w:numPr>
          <w:ilvl w:val="0"/>
          <w:numId w:val="20"/>
        </w:numPr>
        <w:tabs>
          <w:tab w:val="left" w:pos="160"/>
        </w:tabs>
        <w:spacing w:after="0" w:line="0" w:lineRule="atLeast"/>
        <w:rPr>
          <w:rFonts w:ascii="Arial" w:eastAsia="Arial" w:hAnsi="Arial" w:cs="Arial"/>
          <w:b/>
          <w:color w:val="002F93"/>
          <w:sz w:val="18"/>
          <w:szCs w:val="20"/>
          <w:lang w:eastAsia="el-GR"/>
        </w:rPr>
      </w:pPr>
      <w:r w:rsidRPr="002864DF">
        <w:rPr>
          <w:rFonts w:ascii="Arial" w:eastAsia="Arial" w:hAnsi="Arial" w:cs="Arial"/>
          <w:b/>
          <w:color w:val="002F93"/>
          <w:sz w:val="18"/>
          <w:szCs w:val="20"/>
          <w:lang w:eastAsia="el-GR"/>
        </w:rPr>
        <w:t xml:space="preserve">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color w:val="002F93"/>
          <w:sz w:val="18"/>
          <w:szCs w:val="20"/>
          <w:lang w:eastAsia="el-GR"/>
        </w:rPr>
        <mc:AlternateContent>
          <mc:Choice Requires="wps">
            <w:drawing>
              <wp:anchor distT="0" distB="0" distL="114300" distR="114300" simplePos="0" relativeHeight="251769856" behindDoc="1" locked="0" layoutInCell="1" allowOverlap="1" wp14:anchorId="6F42F310" wp14:editId="76739D21">
                <wp:simplePos x="0" y="0"/>
                <wp:positionH relativeFrom="column">
                  <wp:posOffset>-498475</wp:posOffset>
                </wp:positionH>
                <wp:positionV relativeFrom="paragraph">
                  <wp:posOffset>30480</wp:posOffset>
                </wp:positionV>
                <wp:extent cx="2159635" cy="0"/>
                <wp:effectExtent l="12700" t="11430" r="8890" b="7620"/>
                <wp:wrapNone/>
                <wp:docPr id="195" name="Ευθεία γραμμή σύνδεσης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0D9B4" id="Ευθεία γραμμή σύνδεσης 19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2.4pt" to="130.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l6UAIAAFMEAAAOAAAAZHJzL2Uyb0RvYy54bWysVM2O0zAQviPxDlbu3STdtruNtl2hpOWy&#10;wEq7PIBrO42FY1u227RCHGDFkSOvAVrBCg7wCukrMXZ/tAsXhFAkZ+yZ+fLNzOecna9qgZbMWK7k&#10;KEqPkggxSRTlcj6KXl5PO6cRsg5LioWSbBStmY3Ox48fnTU6Y11VKUGZQQAibdboUVQ5p7M4tqRi&#10;NbZHSjMJzlKZGjvYmnlMDW4AvRZxN0kGcaMM1UYRZi2cFltnNA74ZcmIe1GWljkkRhFwc2E1YZ35&#10;NR6f4WxusK442dHA/8CixlzCRw9QBXYYLQz/A6rmxCirSndEVB2rsuSEhRqgmjT5rZqrCmsWaoHm&#10;WH1ok/1/sOT58tIgTmF2w36EJK5hSO3Hzfv2e3vXfm5vUftl87a9bX/A8wltbjYf2p/t1/Zuc9N+&#10;27xDPgt62GibAVQuL43vAlnJK32hyCuLpMorLOcs1HK91gCf+oz4QYrfWA1MZs0zRSEGL5wKDV2V&#10;pvaQ0Cq0CnNbH+bGVg4ROOym/eHgGOiTvS/G2T5RG+ueMlUjb4wiwaVvKc7w8sI6TwRn+xB/LNWU&#10;CxFkISRqgG33JElChlWCU+/1cdbMZ7kwaIm9spLhJD8JZYHnfphRC0kDWsUwnexsh7nY2vB1IT0e&#10;1AJ8dtZWOq+HAHs6Oe11et3BpNNLiqLzZJr3OoNpetIvjos8L9I3nlrayypOKZOe3V7Gae/vZLK7&#10;UFsBHoR86EP8ED00DMju34F0GKaf31YJM0XXl2Y/ZFBuCN7dMn817u/Bvv8vGP8CAAD//wMAUEsD&#10;BBQABgAIAAAAIQDL4jGp2wAAAAcBAAAPAAAAZHJzL2Rvd25yZXYueG1sTI/BTsMwEETvSPyDtUjc&#10;WicVmCrEqaASh1ZcWipxdeMliWKvo9htw9+zcKHH0Yxm3pSryTtxxjF2gTTk8wwEUh1sR42Gw8fb&#10;bAkiJkPWuECo4RsjrKrbm9IUNlxoh+d9agSXUCyMhjaloZAy1i16E+dhQGLvK4zeJJZjI+1oLlzu&#10;nVxkmZLedMQLrRlw3WLd709eg+utcvi5ft9MB9nvXoPKt5ut1vd308sziIRT+g/DLz6jQ8VMx3Ai&#10;G4XTMHtaPnJUwwM/YH+hcgXi+KdlVcpr/uoHAAD//wMAUEsBAi0AFAAGAAgAAAAhALaDOJL+AAAA&#10;4QEAABMAAAAAAAAAAAAAAAAAAAAAAFtDb250ZW50X1R5cGVzXS54bWxQSwECLQAUAAYACAAAACEA&#10;OP0h/9YAAACUAQAACwAAAAAAAAAAAAAAAAAvAQAAX3JlbHMvLnJlbHNQSwECLQAUAAYACAAAACEA&#10;eUvZelACAABTBAAADgAAAAAAAAAAAAAAAAAuAgAAZHJzL2Uyb0RvYy54bWxQSwECLQAUAAYACAAA&#10;ACEAy+IxqdsAAAAHAQAADwAAAAAAAAAAAAAAAACqBAAAZHJzL2Rvd25yZXYueG1sUEsFBgAAAAAE&#10;AAQA8wAAALIFAAAAAA==&#10;" strokecolor="#009ec7" strokeweight="1pt"/>
            </w:pict>
          </mc:Fallback>
        </mc:AlternateContent>
      </w:r>
    </w:p>
    <w:p w:rsidR="002864DF" w:rsidRPr="002864DF" w:rsidRDefault="002864DF" w:rsidP="002864DF">
      <w:pPr>
        <w:spacing w:after="0" w:line="9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120"/>
        <w:jc w:val="right"/>
        <w:rPr>
          <w:rFonts w:ascii="Arial" w:eastAsia="Arial" w:hAnsi="Arial" w:cs="Arial"/>
          <w:b/>
          <w:color w:val="FFFFB3"/>
          <w:sz w:val="72"/>
          <w:szCs w:val="20"/>
          <w:lang w:eastAsia="el-GR"/>
        </w:rPr>
      </w:pPr>
      <w:r w:rsidRPr="002864DF">
        <w:rPr>
          <w:rFonts w:ascii="Arial" w:eastAsia="Arial" w:hAnsi="Arial" w:cs="Arial"/>
          <w:b/>
          <w:color w:val="FFFFB3"/>
          <w:sz w:val="72"/>
          <w:szCs w:val="20"/>
          <w:lang w:eastAsia="el-GR"/>
        </w:rPr>
        <w:t>ΠΕΡΙΛΗΨΗ</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color w:val="FFFFB3"/>
          <w:sz w:val="72"/>
          <w:szCs w:val="20"/>
          <w:lang w:eastAsia="el-GR"/>
        </w:rPr>
        <w:drawing>
          <wp:anchor distT="0" distB="0" distL="114300" distR="114300" simplePos="0" relativeHeight="251686912" behindDoc="1" locked="0" layoutInCell="1" allowOverlap="1" wp14:anchorId="4C5FDF9E" wp14:editId="15128824">
            <wp:simplePos x="0" y="0"/>
            <wp:positionH relativeFrom="column">
              <wp:posOffset>-53340</wp:posOffset>
            </wp:positionH>
            <wp:positionV relativeFrom="paragraph">
              <wp:posOffset>-332105</wp:posOffset>
            </wp:positionV>
            <wp:extent cx="4667250" cy="1807845"/>
            <wp:effectExtent l="19050" t="0" r="0" b="0"/>
            <wp:wrapNone/>
            <wp:docPr id="1389"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0"/>
                    <a:srcRect/>
                    <a:stretch>
                      <a:fillRect/>
                    </a:stretch>
                  </pic:blipFill>
                  <pic:spPr bwMode="auto">
                    <a:xfrm>
                      <a:off x="0" y="0"/>
                      <a:ext cx="4667250" cy="1807845"/>
                    </a:xfrm>
                    <a:prstGeom prst="rect">
                      <a:avLst/>
                    </a:prstGeom>
                    <a:noFill/>
                  </pic:spPr>
                </pic:pic>
              </a:graphicData>
            </a:graphic>
          </wp:anchor>
        </w:drawing>
      </w: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Με τη μεγάλη κυκλοφορία το οξυγονωμένο αίμα από την αριστερή</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spacing w:after="0" w:line="255" w:lineRule="auto"/>
        <w:ind w:right="240"/>
        <w:rPr>
          <w:rFonts w:ascii="Arial" w:eastAsia="Arial" w:hAnsi="Arial" w:cs="Arial"/>
          <w:sz w:val="18"/>
          <w:szCs w:val="20"/>
          <w:lang w:eastAsia="el-GR"/>
        </w:rPr>
      </w:pPr>
      <w:r w:rsidRPr="002864DF">
        <w:rPr>
          <w:rFonts w:ascii="Arial" w:eastAsia="Arial" w:hAnsi="Arial" w:cs="Arial"/>
          <w:sz w:val="18"/>
          <w:szCs w:val="20"/>
          <w:lang w:eastAsia="el-GR"/>
        </w:rPr>
        <w:t xml:space="preserve">κοιλία της καρδιάς πηγαίνει σε όλο το σώμα μέσω των αρτηριών. Στη συνέχεια μέσω των τριχοειδών οδηγείται στις φλέβες, οι οποίες το </w:t>
      </w:r>
      <w:proofErr w:type="spellStart"/>
      <w:r w:rsidRPr="002864DF">
        <w:rPr>
          <w:rFonts w:ascii="Arial" w:eastAsia="Arial" w:hAnsi="Arial" w:cs="Arial"/>
          <w:sz w:val="18"/>
          <w:szCs w:val="20"/>
          <w:lang w:eastAsia="el-GR"/>
        </w:rPr>
        <w:t>επα</w:t>
      </w:r>
      <w:proofErr w:type="spellEnd"/>
      <w:r w:rsidRPr="002864DF">
        <w:rPr>
          <w:rFonts w:ascii="Arial" w:eastAsia="Arial" w:hAnsi="Arial" w:cs="Arial"/>
          <w:sz w:val="18"/>
          <w:szCs w:val="20"/>
          <w:lang w:eastAsia="el-GR"/>
        </w:rPr>
        <w:t>-</w:t>
      </w:r>
    </w:p>
    <w:p w:rsidR="002864DF" w:rsidRPr="002864DF" w:rsidRDefault="002864DF" w:rsidP="002864DF">
      <w:pPr>
        <w:spacing w:after="0" w:line="0" w:lineRule="atLeast"/>
        <w:rPr>
          <w:rFonts w:ascii="Arial" w:eastAsia="Arial" w:hAnsi="Arial" w:cs="Arial"/>
          <w:sz w:val="19"/>
          <w:szCs w:val="20"/>
          <w:lang w:eastAsia="el-GR"/>
        </w:rPr>
      </w:pPr>
      <w:proofErr w:type="spellStart"/>
      <w:r w:rsidRPr="002864DF">
        <w:rPr>
          <w:rFonts w:ascii="Arial" w:eastAsia="Arial" w:hAnsi="Arial" w:cs="Arial"/>
          <w:sz w:val="19"/>
          <w:szCs w:val="20"/>
          <w:lang w:eastAsia="el-GR"/>
        </w:rPr>
        <w:t>ναφέρουν</w:t>
      </w:r>
      <w:proofErr w:type="spellEnd"/>
      <w:r w:rsidRPr="002864DF">
        <w:rPr>
          <w:rFonts w:ascii="Arial" w:eastAsia="Arial" w:hAnsi="Arial" w:cs="Arial"/>
          <w:sz w:val="19"/>
          <w:szCs w:val="20"/>
          <w:lang w:eastAsia="el-GR"/>
        </w:rPr>
        <w:t xml:space="preserve"> στο δεξιό κόλπο.</w:t>
      </w:r>
    </w:p>
    <w:p w:rsidR="002864DF" w:rsidRPr="002864DF" w:rsidRDefault="002864DF" w:rsidP="002864DF">
      <w:pPr>
        <w:spacing w:after="0" w:line="58" w:lineRule="exact"/>
        <w:rPr>
          <w:rFonts w:ascii="Times New Roman" w:eastAsia="Times New Roman" w:hAnsi="Times New Roman" w:cs="Arial"/>
          <w:sz w:val="20"/>
          <w:szCs w:val="20"/>
          <w:lang w:eastAsia="el-GR"/>
        </w:rPr>
      </w:pPr>
    </w:p>
    <w:p w:rsidR="002864DF" w:rsidRPr="002864DF" w:rsidRDefault="002864DF" w:rsidP="002864DF">
      <w:pPr>
        <w:spacing w:after="0" w:line="244" w:lineRule="auto"/>
        <w:ind w:right="240"/>
        <w:jc w:val="both"/>
        <w:rPr>
          <w:rFonts w:ascii="Arial" w:eastAsia="Arial" w:hAnsi="Arial" w:cs="Arial"/>
          <w:sz w:val="19"/>
          <w:szCs w:val="20"/>
          <w:lang w:eastAsia="el-GR"/>
        </w:rPr>
      </w:pPr>
      <w:r w:rsidRPr="002864DF">
        <w:rPr>
          <w:rFonts w:ascii="Arial" w:eastAsia="Arial" w:hAnsi="Arial" w:cs="Arial"/>
          <w:sz w:val="19"/>
          <w:szCs w:val="20"/>
          <w:lang w:eastAsia="el-GR"/>
        </w:rPr>
        <w:t xml:space="preserve">Με τη μικρή κυκλοφορία αίμα πλούσιο σε διοξείδιο του άνθρακα από τη δεξιά </w:t>
      </w:r>
      <w:proofErr w:type="spellStart"/>
      <w:r w:rsidRPr="002864DF">
        <w:rPr>
          <w:rFonts w:ascii="Arial" w:eastAsia="Arial" w:hAnsi="Arial" w:cs="Arial"/>
          <w:sz w:val="19"/>
          <w:szCs w:val="20"/>
          <w:lang w:eastAsia="el-GR"/>
        </w:rPr>
        <w:t>κοι-λία</w:t>
      </w:r>
      <w:proofErr w:type="spellEnd"/>
      <w:r w:rsidRPr="002864DF">
        <w:rPr>
          <w:rFonts w:ascii="Arial" w:eastAsia="Arial" w:hAnsi="Arial" w:cs="Arial"/>
          <w:sz w:val="19"/>
          <w:szCs w:val="20"/>
          <w:lang w:eastAsia="el-GR"/>
        </w:rPr>
        <w:t xml:space="preserve">, μέσω των πνευμονικών αρτηριών, πηγαίνει στους πνεύμονες και στη συνέχεια </w:t>
      </w:r>
      <w:proofErr w:type="spellStart"/>
      <w:r w:rsidRPr="002864DF">
        <w:rPr>
          <w:rFonts w:ascii="Arial" w:eastAsia="Arial" w:hAnsi="Arial" w:cs="Arial"/>
          <w:sz w:val="19"/>
          <w:szCs w:val="20"/>
          <w:lang w:eastAsia="el-GR"/>
        </w:rPr>
        <w:t>επι</w:t>
      </w:r>
      <w:proofErr w:type="spellEnd"/>
      <w:r w:rsidRPr="002864DF">
        <w:rPr>
          <w:rFonts w:ascii="Arial" w:eastAsia="Arial" w:hAnsi="Arial" w:cs="Arial"/>
          <w:sz w:val="19"/>
          <w:szCs w:val="20"/>
          <w:lang w:eastAsia="el-GR"/>
        </w:rPr>
        <w:t xml:space="preserve">-στρέφει, πλούσιο σε οξυγόνο, στον αριστερό κόλπο της καρδιάς, μέσω των </w:t>
      </w:r>
      <w:proofErr w:type="spellStart"/>
      <w:r w:rsidRPr="002864DF">
        <w:rPr>
          <w:rFonts w:ascii="Arial" w:eastAsia="Arial" w:hAnsi="Arial" w:cs="Arial"/>
          <w:sz w:val="19"/>
          <w:szCs w:val="20"/>
          <w:lang w:eastAsia="el-GR"/>
        </w:rPr>
        <w:t>πνευμο</w:t>
      </w:r>
      <w:proofErr w:type="spellEnd"/>
      <w:r w:rsidRPr="002864DF">
        <w:rPr>
          <w:rFonts w:ascii="Arial" w:eastAsia="Arial" w:hAnsi="Arial" w:cs="Arial"/>
          <w:sz w:val="19"/>
          <w:szCs w:val="20"/>
          <w:lang w:eastAsia="el-GR"/>
        </w:rPr>
        <w:t>-νικών φλεβών.</w:t>
      </w:r>
    </w:p>
    <w:p w:rsidR="002864DF" w:rsidRPr="002864DF" w:rsidRDefault="002864DF" w:rsidP="002864DF">
      <w:pPr>
        <w:spacing w:after="0" w:line="4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Η στεφανιαία κυκλοφορία τροφοδοτεί την καρδιά.</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19"/>
          <w:szCs w:val="20"/>
          <w:lang w:eastAsia="el-GR"/>
        </w:rPr>
        <w:drawing>
          <wp:anchor distT="0" distB="0" distL="114300" distR="114300" simplePos="0" relativeHeight="251687936" behindDoc="1" locked="0" layoutInCell="1" allowOverlap="1" wp14:anchorId="02FD9B75" wp14:editId="56418AD4">
            <wp:simplePos x="0" y="0"/>
            <wp:positionH relativeFrom="column">
              <wp:posOffset>2369185</wp:posOffset>
            </wp:positionH>
            <wp:positionV relativeFrom="paragraph">
              <wp:posOffset>308610</wp:posOffset>
            </wp:positionV>
            <wp:extent cx="2244090" cy="5130165"/>
            <wp:effectExtent l="19050" t="0" r="3810" b="0"/>
            <wp:wrapNone/>
            <wp:docPr id="1388" name="Εικόνα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1"/>
                    <a:srcRect/>
                    <a:stretch>
                      <a:fillRect/>
                    </a:stretch>
                  </pic:blipFill>
                  <pic:spPr bwMode="auto">
                    <a:xfrm>
                      <a:off x="0" y="0"/>
                      <a:ext cx="2244090" cy="5130165"/>
                    </a:xfrm>
                    <a:prstGeom prst="rect">
                      <a:avLst/>
                    </a:prstGeom>
                    <a:noFill/>
                  </pic:spPr>
                </pic:pic>
              </a:graphicData>
            </a:graphic>
          </wp:anchor>
        </w:drawing>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485" w:right="1024" w:bottom="76" w:left="800" w:header="0" w:footer="0" w:gutter="0"/>
          <w:cols w:num="2" w:space="0" w:equalWidth="0">
            <w:col w:w="228" w:space="212"/>
            <w:col w:w="738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ΕΡΩΤΗΣΕΙΣ</w:t>
      </w:r>
    </w:p>
    <w:p w:rsidR="002864DF" w:rsidRPr="002864DF" w:rsidRDefault="002864DF" w:rsidP="002864DF">
      <w:pPr>
        <w:spacing w:after="0" w:line="24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560"/>
        </w:tabs>
        <w:spacing w:after="0" w:line="258" w:lineRule="auto"/>
        <w:ind w:left="560" w:right="680" w:hanging="225"/>
        <w:jc w:val="both"/>
        <w:rPr>
          <w:rFonts w:ascii="Arial" w:eastAsia="Arial" w:hAnsi="Arial" w:cs="Arial"/>
          <w:b/>
          <w:sz w:val="21"/>
          <w:szCs w:val="20"/>
          <w:lang w:eastAsia="el-GR"/>
        </w:rPr>
      </w:pPr>
      <w:r w:rsidRPr="002864DF">
        <w:rPr>
          <w:rFonts w:ascii="Arial" w:eastAsia="Arial" w:hAnsi="Arial" w:cs="Arial"/>
          <w:sz w:val="21"/>
          <w:szCs w:val="20"/>
          <w:lang w:eastAsia="el-GR"/>
        </w:rPr>
        <w:t xml:space="preserve">Το διάγραμμα που ακολουθεί </w:t>
      </w:r>
      <w:proofErr w:type="spellStart"/>
      <w:r w:rsidRPr="002864DF">
        <w:rPr>
          <w:rFonts w:ascii="Arial" w:eastAsia="Arial" w:hAnsi="Arial" w:cs="Arial"/>
          <w:sz w:val="21"/>
          <w:szCs w:val="20"/>
          <w:lang w:eastAsia="el-GR"/>
        </w:rPr>
        <w:t>απει-κονίζει</w:t>
      </w:r>
      <w:proofErr w:type="spellEnd"/>
      <w:r w:rsidRPr="002864DF">
        <w:rPr>
          <w:rFonts w:ascii="Arial" w:eastAsia="Arial" w:hAnsi="Arial" w:cs="Arial"/>
          <w:sz w:val="21"/>
          <w:szCs w:val="20"/>
          <w:lang w:eastAsia="el-GR"/>
        </w:rPr>
        <w:t xml:space="preserve"> την κυκλοφορία του αίματος,</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880"/>
        </w:tabs>
        <w:spacing w:after="0" w:line="258" w:lineRule="auto"/>
        <w:ind w:left="880" w:right="680" w:hanging="318"/>
        <w:rPr>
          <w:rFonts w:ascii="Arial" w:eastAsia="Arial" w:hAnsi="Arial" w:cs="Arial"/>
          <w:sz w:val="21"/>
          <w:szCs w:val="20"/>
          <w:lang w:eastAsia="el-GR"/>
        </w:rPr>
      </w:pPr>
      <w:r w:rsidRPr="002864DF">
        <w:rPr>
          <w:rFonts w:ascii="Arial" w:eastAsia="Arial" w:hAnsi="Arial" w:cs="Arial"/>
          <w:sz w:val="21"/>
          <w:szCs w:val="20"/>
          <w:lang w:eastAsia="el-GR"/>
        </w:rPr>
        <w:t>Να ονομάσετε τα αγγεία με την ένδειξη Α και Γ.</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860"/>
        </w:tabs>
        <w:spacing w:after="0" w:line="258" w:lineRule="auto"/>
        <w:ind w:left="860" w:right="680" w:hanging="298"/>
        <w:jc w:val="both"/>
        <w:rPr>
          <w:rFonts w:ascii="Arial" w:eastAsia="Arial" w:hAnsi="Arial" w:cs="Arial"/>
          <w:sz w:val="21"/>
          <w:szCs w:val="20"/>
          <w:lang w:eastAsia="el-GR"/>
        </w:rPr>
      </w:pPr>
      <w:r w:rsidRPr="002864DF">
        <w:rPr>
          <w:rFonts w:ascii="Arial" w:eastAsia="Arial" w:hAnsi="Arial" w:cs="Arial"/>
          <w:sz w:val="21"/>
          <w:szCs w:val="20"/>
          <w:lang w:eastAsia="el-GR"/>
        </w:rPr>
        <w:t xml:space="preserve">Να καθορίσετε το είδος των </w:t>
      </w:r>
      <w:proofErr w:type="spellStart"/>
      <w:r w:rsidRPr="002864DF">
        <w:rPr>
          <w:rFonts w:ascii="Arial" w:eastAsia="Arial" w:hAnsi="Arial" w:cs="Arial"/>
          <w:sz w:val="21"/>
          <w:szCs w:val="20"/>
          <w:lang w:eastAsia="el-GR"/>
        </w:rPr>
        <w:t>αγ-γείων</w:t>
      </w:r>
      <w:proofErr w:type="spellEnd"/>
      <w:r w:rsidRPr="002864DF">
        <w:rPr>
          <w:rFonts w:ascii="Arial" w:eastAsia="Arial" w:hAnsi="Arial" w:cs="Arial"/>
          <w:sz w:val="21"/>
          <w:szCs w:val="20"/>
          <w:lang w:eastAsia="el-GR"/>
        </w:rPr>
        <w:t xml:space="preserve"> που συνδέουν μεταξύ τους τα αγγεία Α και Γ.</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860"/>
        </w:tabs>
        <w:spacing w:after="0" w:line="258" w:lineRule="auto"/>
        <w:ind w:left="860" w:right="680" w:hanging="298"/>
        <w:jc w:val="both"/>
        <w:rPr>
          <w:rFonts w:ascii="Arial" w:eastAsia="Arial" w:hAnsi="Arial" w:cs="Arial"/>
          <w:sz w:val="21"/>
          <w:szCs w:val="20"/>
          <w:lang w:eastAsia="el-GR"/>
        </w:rPr>
      </w:pPr>
      <w:r w:rsidRPr="002864DF">
        <w:rPr>
          <w:rFonts w:ascii="Arial" w:eastAsia="Arial" w:hAnsi="Arial" w:cs="Arial"/>
          <w:sz w:val="21"/>
          <w:szCs w:val="20"/>
          <w:lang w:eastAsia="el-GR"/>
        </w:rPr>
        <w:t>Με ένα βέλος να δείξετε τη ροή του αίματος στο αγγείο με την ένδειξη Β.</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numPr>
          <w:ilvl w:val="1"/>
          <w:numId w:val="1"/>
        </w:numPr>
        <w:tabs>
          <w:tab w:val="left" w:pos="880"/>
        </w:tabs>
        <w:spacing w:after="0" w:line="269" w:lineRule="auto"/>
        <w:ind w:left="880" w:right="680" w:hanging="318"/>
        <w:rPr>
          <w:rFonts w:ascii="Arial" w:eastAsia="Arial" w:hAnsi="Arial" w:cs="Arial"/>
          <w:sz w:val="21"/>
          <w:szCs w:val="20"/>
          <w:lang w:eastAsia="el-GR"/>
        </w:rPr>
      </w:pPr>
      <w:r w:rsidRPr="002864DF">
        <w:rPr>
          <w:rFonts w:ascii="Arial" w:eastAsia="Arial" w:hAnsi="Arial" w:cs="Arial"/>
          <w:sz w:val="21"/>
          <w:szCs w:val="20"/>
          <w:lang w:eastAsia="el-GR"/>
        </w:rPr>
        <w:t>Ποιος είναι ο ρόλος της καρδιάς στην κυκλοφορία του αίματος;</w:t>
      </w:r>
    </w:p>
    <w:p w:rsidR="002864DF" w:rsidRPr="002864DF" w:rsidRDefault="002864DF" w:rsidP="002864DF">
      <w:pPr>
        <w:spacing w:after="0" w:line="200" w:lineRule="exact"/>
        <w:rPr>
          <w:rFonts w:ascii="Arial" w:eastAsia="Arial" w:hAnsi="Arial" w:cs="Arial"/>
          <w:sz w:val="21"/>
          <w:szCs w:val="20"/>
          <w:lang w:eastAsia="el-GR"/>
        </w:rPr>
      </w:pPr>
    </w:p>
    <w:p w:rsidR="002864DF" w:rsidRPr="002864DF" w:rsidRDefault="002864DF" w:rsidP="002864DF">
      <w:pPr>
        <w:spacing w:after="0" w:line="378" w:lineRule="exact"/>
        <w:rPr>
          <w:rFonts w:ascii="Arial" w:eastAsia="Arial" w:hAnsi="Arial" w:cs="Arial"/>
          <w:sz w:val="21"/>
          <w:szCs w:val="20"/>
          <w:lang w:eastAsia="el-GR"/>
        </w:rPr>
      </w:pPr>
    </w:p>
    <w:p w:rsidR="002864DF" w:rsidRPr="002864DF" w:rsidRDefault="002864DF" w:rsidP="002864DF">
      <w:pPr>
        <w:numPr>
          <w:ilvl w:val="0"/>
          <w:numId w:val="1"/>
        </w:numPr>
        <w:tabs>
          <w:tab w:val="left" w:pos="560"/>
        </w:tabs>
        <w:spacing w:after="0" w:line="0" w:lineRule="atLeast"/>
        <w:ind w:left="560" w:right="400" w:hanging="225"/>
        <w:rPr>
          <w:rFonts w:ascii="Arial" w:eastAsia="Arial" w:hAnsi="Arial" w:cs="Arial"/>
          <w:b/>
          <w:sz w:val="21"/>
          <w:szCs w:val="20"/>
          <w:lang w:eastAsia="el-GR"/>
        </w:rPr>
      </w:pPr>
      <w:r w:rsidRPr="002864DF">
        <w:rPr>
          <w:rFonts w:ascii="Arial" w:eastAsia="Arial" w:hAnsi="Arial" w:cs="Arial"/>
          <w:sz w:val="21"/>
          <w:szCs w:val="20"/>
          <w:lang w:eastAsia="el-GR"/>
        </w:rPr>
        <w:t xml:space="preserve">Να περιγράψετε την πορεία του </w:t>
      </w:r>
      <w:proofErr w:type="spellStart"/>
      <w:r w:rsidRPr="002864DF">
        <w:rPr>
          <w:rFonts w:ascii="Arial" w:eastAsia="Arial" w:hAnsi="Arial" w:cs="Arial"/>
          <w:sz w:val="21"/>
          <w:szCs w:val="20"/>
          <w:lang w:eastAsia="el-GR"/>
        </w:rPr>
        <w:t>αί-ματος</w:t>
      </w:r>
      <w:proofErr w:type="spellEnd"/>
      <w:r w:rsidRPr="002864DF">
        <w:rPr>
          <w:rFonts w:ascii="Arial" w:eastAsia="Arial" w:hAnsi="Arial" w:cs="Arial"/>
          <w:sz w:val="21"/>
          <w:szCs w:val="20"/>
          <w:lang w:eastAsia="el-GR"/>
        </w:rPr>
        <w:t xml:space="preserve"> από τη στιγμή που θα φτάσει </w:t>
      </w:r>
      <w:r w:rsidRPr="002864DF">
        <w:rPr>
          <w:rFonts w:ascii="Arial" w:eastAsia="Arial" w:hAnsi="Arial" w:cs="Arial"/>
          <w:sz w:val="42"/>
          <w:szCs w:val="20"/>
          <w:vertAlign w:val="subscript"/>
          <w:lang w:eastAsia="el-GR"/>
        </w:rPr>
        <w:t>Γ</w:t>
      </w:r>
      <w:r w:rsidRPr="002864DF">
        <w:rPr>
          <w:rFonts w:ascii="Arial" w:eastAsia="Arial" w:hAnsi="Arial" w:cs="Arial"/>
          <w:sz w:val="21"/>
          <w:szCs w:val="20"/>
          <w:lang w:eastAsia="el-GR"/>
        </w:rPr>
        <w:t xml:space="preserve"> στο δεξιό κόλπο της καρδιάς μέχρι την είσοδό του στην αριστερή </w:t>
      </w:r>
      <w:proofErr w:type="spellStart"/>
      <w:r w:rsidRPr="002864DF">
        <w:rPr>
          <w:rFonts w:ascii="Arial" w:eastAsia="Arial" w:hAnsi="Arial" w:cs="Arial"/>
          <w:sz w:val="21"/>
          <w:szCs w:val="20"/>
          <w:lang w:eastAsia="el-GR"/>
        </w:rPr>
        <w:t>κοι-λία</w:t>
      </w:r>
      <w:proofErr w:type="spellEnd"/>
      <w:r w:rsidRPr="002864DF">
        <w:rPr>
          <w:rFonts w:ascii="Arial" w:eastAsia="Arial" w:hAnsi="Arial" w:cs="Arial"/>
          <w:sz w:val="21"/>
          <w:szCs w:val="20"/>
          <w:lang w:eastAsia="el-GR"/>
        </w:rPr>
        <w:t>.</w:t>
      </w:r>
    </w:p>
    <w:p w:rsidR="002864DF" w:rsidRPr="002864DF" w:rsidRDefault="002864DF" w:rsidP="002864DF">
      <w:pPr>
        <w:spacing w:after="0" w:line="200" w:lineRule="exact"/>
        <w:rPr>
          <w:rFonts w:ascii="Arial" w:eastAsia="Arial" w:hAnsi="Arial" w:cs="Arial"/>
          <w:b/>
          <w:sz w:val="21"/>
          <w:szCs w:val="20"/>
          <w:lang w:eastAsia="el-GR"/>
        </w:rPr>
      </w:pPr>
    </w:p>
    <w:p w:rsidR="002864DF" w:rsidRPr="002864DF" w:rsidRDefault="002864DF" w:rsidP="002864DF">
      <w:pPr>
        <w:spacing w:after="0" w:line="200" w:lineRule="exact"/>
        <w:rPr>
          <w:rFonts w:ascii="Arial" w:eastAsia="Arial" w:hAnsi="Arial" w:cs="Arial"/>
          <w:b/>
          <w:sz w:val="21"/>
          <w:szCs w:val="20"/>
          <w:lang w:eastAsia="el-GR"/>
        </w:rPr>
      </w:pPr>
    </w:p>
    <w:p w:rsidR="002864DF" w:rsidRPr="002864DF" w:rsidRDefault="002864DF" w:rsidP="002864DF">
      <w:pPr>
        <w:spacing w:after="0" w:line="292" w:lineRule="exact"/>
        <w:rPr>
          <w:rFonts w:ascii="Arial" w:eastAsia="Arial" w:hAnsi="Arial" w:cs="Arial"/>
          <w:b/>
          <w:sz w:val="21"/>
          <w:szCs w:val="20"/>
          <w:lang w:eastAsia="el-GR"/>
        </w:rPr>
      </w:pPr>
    </w:p>
    <w:p w:rsidR="002864DF" w:rsidRPr="002864DF" w:rsidRDefault="002864DF" w:rsidP="002864DF">
      <w:pPr>
        <w:numPr>
          <w:ilvl w:val="0"/>
          <w:numId w:val="1"/>
        </w:numPr>
        <w:tabs>
          <w:tab w:val="left" w:pos="560"/>
        </w:tabs>
        <w:spacing w:after="0" w:line="264" w:lineRule="auto"/>
        <w:ind w:left="560" w:right="680" w:hanging="225"/>
        <w:jc w:val="both"/>
        <w:rPr>
          <w:rFonts w:ascii="Arial" w:eastAsia="Arial" w:hAnsi="Arial" w:cs="Arial"/>
          <w:b/>
          <w:sz w:val="21"/>
          <w:szCs w:val="20"/>
          <w:lang w:eastAsia="el-GR"/>
        </w:rPr>
      </w:pPr>
      <w:r w:rsidRPr="002864DF">
        <w:rPr>
          <w:rFonts w:ascii="Arial" w:eastAsia="Arial" w:hAnsi="Arial" w:cs="Arial"/>
          <w:sz w:val="21"/>
          <w:szCs w:val="20"/>
          <w:lang w:eastAsia="el-GR"/>
        </w:rPr>
        <w:t>Σε τι διαφέρει η σύσταση του αίμα-τος της πυλαίας φλέβας από αυτήν της ηπατικής φλέβας;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1"/>
          <w:szCs w:val="20"/>
          <w:lang w:eastAsia="el-GR"/>
        </w:rPr>
        <mc:AlternateContent>
          <mc:Choice Requires="wps">
            <w:drawing>
              <wp:anchor distT="0" distB="0" distL="114300" distR="114300" simplePos="0" relativeHeight="251770880" behindDoc="1" locked="0" layoutInCell="1" allowOverlap="1" wp14:anchorId="2B77D11E" wp14:editId="2E9E3E2C">
                <wp:simplePos x="0" y="0"/>
                <wp:positionH relativeFrom="column">
                  <wp:posOffset>-74930</wp:posOffset>
                </wp:positionH>
                <wp:positionV relativeFrom="paragraph">
                  <wp:posOffset>781050</wp:posOffset>
                </wp:positionV>
                <wp:extent cx="287655" cy="618490"/>
                <wp:effectExtent l="4445" t="0" r="3175" b="0"/>
                <wp:wrapNone/>
                <wp:docPr id="194" name="Ορθογώνιο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849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4B6CC" id="Ορθογώνιο 194" o:spid="_x0000_s1026" style="position:absolute;margin-left:-5.9pt;margin-top:61.5pt;width:22.65pt;height:48.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MQwIAAEgEAAAOAAAAZHJzL2Uyb0RvYy54bWysVMGO0zAQvSPxD5bvNE1pu23UdLXqUoS0&#10;wEoLH+A6TmPh2GbsNi03fmB/gY/gAge0f5D9JcZOt3SBEyIHa8Yzfp55b5zZ+a5WZCvASaNzmvb6&#10;lAjNTSH1Oqfv3y2fTShxnumCKaNFTvfC0fP50yezxmZiYCqjCgEEQbTLGpvTynubJYnjlaiZ6xkr&#10;NAZLAzXz6MI6KYA1iF6rZNDvj5PGQGHBcOEc7l52QTqP+GUpuH9blk54onKKtfm4QlxXYU3mM5at&#10;gdlK8kMZ7B+qqJnUeOkR6pJ5RjYg/4CqJQfjTOl73NSJKUvJRewBu0n7v3VzUzErYi9IjrNHmtz/&#10;g+VvttdAZIHaTYeUaFajSO2X+8/tt/au/Xp/2/5ov7d3JESRq8a6DI/c2GsI3Tp7ZfgHR7RZVEyv&#10;xQWAaSrBCqwwDfnJowPBcXiUrJrXpsCL2MabSNuuhDoAIiFkF9XZH9URO084bg4mZ+PRiBKOoXE6&#10;GU6jegnLHg5bcP6lMDUJRk4BxY/gbHvlfCiGZQ8psXijZLGUSkUH1quFArJlYVD6g+X0eawfezxN&#10;U5o0OZ2OBqOI/CjmTiGW8fsbRC09TrySdU4n/fCFJJYF1l7oItqeSdXZWLLSBxoDc50CK1PskUUw&#10;3Tjj80OjMvCJkgZHOafu44aBoES90qjENB0Ow+xHZzg6G6ADp5HVaYRpjlA59ZR05sJ372VjQa4r&#10;vCmNvWtzgeqVMjIblO2qOhSL4xoJPzyt8B5O/Zj16wcw/wkAAP//AwBQSwMEFAAGAAgAAAAhAB8b&#10;KYPhAAAACgEAAA8AAABkcnMvZG93bnJldi54bWxMj81OwzAQhO9IvIO1SFxQ6/xAKSFOhZCAU1Fo&#10;QVzdeEki4nUau0369iwnOI5mNPNNvppsJ444+NaRgngegUCqnGmpVvC+fZotQfigyejOESo4oYdV&#10;cX6W68y4kd7wuAm14BLymVbQhNBnUvqqQav93PVI7H25werAcqilGfTI5baTSRQtpNUt8UKje3xs&#10;sPreHKyC8fb182O9L8urZP+SPp/KcenvaqUuL6aHexABp/AXhl98RoeCmXbuQMaLTsEsjhk9sJGk&#10;fIoTaXoDYqcgSaJrkEUu/18ofgAAAP//AwBQSwECLQAUAAYACAAAACEAtoM4kv4AAADhAQAAEwAA&#10;AAAAAAAAAAAAAAAAAAAAW0NvbnRlbnRfVHlwZXNdLnhtbFBLAQItABQABgAIAAAAIQA4/SH/1gAA&#10;AJQBAAALAAAAAAAAAAAAAAAAAC8BAABfcmVscy8ucmVsc1BLAQItABQABgAIAAAAIQAEC+6MQwIA&#10;AEgEAAAOAAAAAAAAAAAAAAAAAC4CAABkcnMvZTJvRG9jLnhtbFBLAQItABQABgAIAAAAIQAfGymD&#10;4QAAAAoBAAAPAAAAAAAAAAAAAAAAAJ0EAABkcnMvZG93bnJldi54bWxQSwUGAAAAAAQABADzAAAA&#10;qwUAAAAA&#10;" fillcolor="#002f93" strokecolor="white"/>
            </w:pict>
          </mc:Fallback>
        </mc:AlternateContent>
      </w:r>
      <w:r w:rsidRPr="002864DF">
        <w:rPr>
          <w:rFonts w:ascii="Arial" w:eastAsia="Arial" w:hAnsi="Arial" w:cs="Arial"/>
          <w:b/>
          <w:noProof/>
          <w:sz w:val="21"/>
          <w:szCs w:val="20"/>
          <w:lang w:eastAsia="el-GR"/>
        </w:rPr>
        <mc:AlternateContent>
          <mc:Choice Requires="wps">
            <w:drawing>
              <wp:anchor distT="0" distB="0" distL="114300" distR="114300" simplePos="0" relativeHeight="251771904" behindDoc="1" locked="0" layoutInCell="1" allowOverlap="1" wp14:anchorId="07C3E266" wp14:editId="00D11051">
                <wp:simplePos x="0" y="0"/>
                <wp:positionH relativeFrom="column">
                  <wp:posOffset>30480</wp:posOffset>
                </wp:positionH>
                <wp:positionV relativeFrom="paragraph">
                  <wp:posOffset>212725</wp:posOffset>
                </wp:positionV>
                <wp:extent cx="0" cy="596265"/>
                <wp:effectExtent l="14605" t="8255" r="13970" b="14605"/>
                <wp:wrapNone/>
                <wp:docPr id="193" name="Ευθεία γραμμή σύνδεσης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154DF" id="Ευθεία γραμμή σύνδεσης 19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6.75pt" to="2.4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QYTgIAAFIEAAAOAAAAZHJzL2Uyb0RvYy54bWysVM1uEzEQviPxDtbe091Nk7RZNanQbsKl&#10;QKWWB3Bsb9bCa1u2k02EOEDFkSOvAaqgggO8wuaVGDs/auGCEIrkjMczn7+Z+bxn56taoCUzlis5&#10;itKjJEJMEkW5nI+il9fTzmmErMOSYqEkG0VrZqPz8eNHZ43OWFdVSlBmEIBImzV6FFXO6SyOLalY&#10;je2R0kzCYalMjR1szTymBjeAXou4mySDuFGGaqMIsxa8xfYwGgf8smTEvShLyxwSowi4ubCasM78&#10;Go/PcDY3WFec7Gjgf2BRYy7h0gNUgR1GC8P/gKo5Mcqq0h0RVceqLDlhoQaoJk1+q+aqwpqFWqA5&#10;Vh/aZP8fLHm+vDSIU5jd8DhCEtcwpPbj5n37vb1rP7e3qP2yedvetj/g9wltbjYf2p/t1/Zuc9N+&#10;27xDPgt62GibAVQuL43vAlnJK32hyCuLpMorLOcs1HK91gCf+oz4QYrfWA1MZs0zRSEGL5wKDV2V&#10;pvaQ0Cq0CnNbH+bGVg6RrZOAtz8cdAf9AI6zfZ421j1lqkbeGEWCS99RnOHlhXWeB872Id4t1ZQL&#10;EVQhJGqAbPckSUKGVYJTf+rjrJnPcmHQEnthJcNJfrK7+EGYUQtJA1rFMJ3sbIe52Npwu5AeD0oB&#10;Pjtrq5zXQ4A9nZz2Or3uYNLpJUXReTLNe53BND3pF8dFnhfpG08t7WUVp5RJz26v4rT3dyrZvaet&#10;/g46PvQhfogeGgZk9/+BdJilH99WCDNF15dmP2MQbgjePTL/Mu7vwb7/KRj/AgAA//8DAFBLAwQU&#10;AAYACAAAACEAXTD2utoAAAAGAQAADwAAAGRycy9kb3ducmV2LnhtbEyOTW/CMBBE75X4D9ZW6q04&#10;fDSgEAdRpB5AvUCRuJp4m0Sx11FsIP33XU7tcTSjNy9fD86KG/ah8aRgMk5AIJXeNFQpOH19vC5B&#10;hKjJaOsJFfxggHUxesp1ZvydDng7xkowhEKmFdQxdpmUoazR6TD2HRJ33753OnLsK2l6fWe4s3Ka&#10;JKl0uiF+qHWH2xrL9nh1CmxrUovn7eduOMn28O7TyX63V+rledisQEQc4t8YHvqsDgU7XfyVTBBW&#10;wZzFo4LZ7A0E14944dV0MQdZ5PK/fvELAAD//wMAUEsBAi0AFAAGAAgAAAAhALaDOJL+AAAA4QEA&#10;ABMAAAAAAAAAAAAAAAAAAAAAAFtDb250ZW50X1R5cGVzXS54bWxQSwECLQAUAAYACAAAACEAOP0h&#10;/9YAAACUAQAACwAAAAAAAAAAAAAAAAAvAQAAX3JlbHMvLnJlbHNQSwECLQAUAAYACAAAACEAYW2U&#10;GE4CAABSBAAADgAAAAAAAAAAAAAAAAAuAgAAZHJzL2Uyb0RvYy54bWxQSwECLQAUAAYACAAAACEA&#10;XTD2utoAAAAGAQAADwAAAAAAAAAAAAAAAACoBAAAZHJzL2Rvd25yZXYueG1sUEsFBgAAAAAEAAQA&#10;8wAAAK8FAAAAAA==&#10;" strokecolor="#009ec7" strokeweight="1pt"/>
            </w:pict>
          </mc:Fallback>
        </mc:AlternateContent>
      </w:r>
      <w:r w:rsidRPr="002864DF">
        <w:rPr>
          <w:rFonts w:ascii="Arial" w:eastAsia="Arial" w:hAnsi="Arial" w:cs="Arial"/>
          <w:b/>
          <w:noProof/>
          <w:sz w:val="21"/>
          <w:szCs w:val="20"/>
          <w:lang w:eastAsia="el-GR"/>
        </w:rPr>
        <mc:AlternateContent>
          <mc:Choice Requires="wps">
            <w:drawing>
              <wp:anchor distT="0" distB="0" distL="114300" distR="114300" simplePos="0" relativeHeight="251772928" behindDoc="1" locked="0" layoutInCell="1" allowOverlap="1" wp14:anchorId="6F6B9BCF" wp14:editId="0E4550BC">
                <wp:simplePos x="0" y="0"/>
                <wp:positionH relativeFrom="column">
                  <wp:posOffset>93345</wp:posOffset>
                </wp:positionH>
                <wp:positionV relativeFrom="paragraph">
                  <wp:posOffset>384175</wp:posOffset>
                </wp:positionV>
                <wp:extent cx="0" cy="450215"/>
                <wp:effectExtent l="10795" t="8255" r="8255" b="8255"/>
                <wp:wrapNone/>
                <wp:docPr id="192" name="Ευθεία γραμμή σύνδεσης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3B83" id="Ευθεία γραμμή σύνδεσης 19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30.25pt" to="7.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2oTQIAAFIEAAAOAAAAZHJzL2Uyb0RvYy54bWysVM2O0zAQviPxDlbu3SQl+xdtu0JJy2WB&#10;lXZ5ANd2GgvHtmy3aYU4wGqPHHkN0ApWcIBXSF+JsfujLVwQQpXc8Xjm8zczn3N2vmgEmjNjuZKD&#10;KD1IIsQkUZTL6SB6dT3unUTIOiwpFkqyQbRkNjofPn501uqc9VWtBGUGAYi0easHUe2czuPYkpo1&#10;2B4ozSQcVso02MHWTGNqcAvojYj7SXIUt8pQbRRh1oK3XB9Gw4BfVYy4l1VlmUNiEAE3F1YT1olf&#10;4+EZzqcG65qTDQ38DywazCVcuoMqscNoZvgfUA0nRllVuQOimlhVFScs1ADVpMlv1VzVWLNQCzTH&#10;6l2b7P+DJS/mlwZxCrM77UdI4gaG1H1c3Xbfu/vuc3eHui+rd91d9wN+n9DqZvWh+9l97e5XN923&#10;1Xvks6CHrbY5QBXy0vgukIW80heKvLZIqqLGcspCLddLDfCpz4j3UvzGamAyaZ8rCjF45lRo6KIy&#10;jYeEVqFFmNtyNze2cIisnQS82WHSTw8DOM63edpY94ypBnljEAkufUdxjucX1nkeON+GeLdUYy5E&#10;UIWQqAWy/eMkCRlWCU79qY+zZjophEFz7IWVnI6K483Fe2FGzSQNaDXDdLSxHeZibcPtQno8KAX4&#10;bKy1ct6cAuzJ6CTrZf2jUS9LyrL3dFxkvaNxenxYPimLokzfemppltecUiY9u62K0+zvVLJ5T2v9&#10;7XS860O8jx4aBmS3/4F0mKUf31oIE0WXl2Y7YxBuCN48Mv8yHu7BfvgpGP4CAAD//wMAUEsDBBQA&#10;BgAIAAAAIQBetV8d3AAAAAgBAAAPAAAAZHJzL2Rvd25yZXYueG1sTI/BTsMwEETvSPyDtUi9USe0&#10;DSjEqaASh1a9tFTi6sZLEsVeR7Hbhr9nc4LT6mlGszPFenRWXHEIrScF6TwBgVR501Kt4PT58fgC&#10;IkRNRltPqOAHA6zL+7tC58bf6IDXY6wFh1DItYImxj6XMlQNOh3mvkdi7dsPTkfGoZZm0DcOd1Y+&#10;JUkmnW6JPzS6x02DVXe8OAW2M5nFr81+O55kd3j3Wbrb7pSaPYxvryAijvHPDFN9rg4ldzr7C5kg&#10;LPPymZ0KsmQFYtInPvNdpEuQZSH/Dyh/AQAA//8DAFBLAQItABQABgAIAAAAIQC2gziS/gAAAOEB&#10;AAATAAAAAAAAAAAAAAAAAAAAAABbQ29udGVudF9UeXBlc10ueG1sUEsBAi0AFAAGAAgAAAAhADj9&#10;If/WAAAAlAEAAAsAAAAAAAAAAAAAAAAALwEAAF9yZWxzLy5yZWxzUEsBAi0AFAAGAAgAAAAhAKHO&#10;rahNAgAAUgQAAA4AAAAAAAAAAAAAAAAALgIAAGRycy9lMm9Eb2MueG1sUEsBAi0AFAAGAAgAAAAh&#10;AF61Xx3cAAAACAEAAA8AAAAAAAAAAAAAAAAApwQAAGRycy9kb3ducmV2LnhtbFBLBQYAAAAABAAE&#10;APMAAACwBQ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πνεύμονες</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5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καρδιά</w:t>
      </w:r>
    </w:p>
    <w:p w:rsidR="002864DF" w:rsidRPr="002864DF" w:rsidRDefault="002864DF" w:rsidP="002864DF">
      <w:pPr>
        <w:spacing w:after="0" w:line="16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1640"/>
        <w:jc w:val="center"/>
        <w:rPr>
          <w:rFonts w:ascii="Arial" w:eastAsia="Arial" w:hAnsi="Arial" w:cs="Arial"/>
          <w:i/>
          <w:sz w:val="10"/>
          <w:szCs w:val="20"/>
          <w:lang w:eastAsia="el-GR"/>
        </w:rPr>
      </w:pPr>
      <w:proofErr w:type="spellStart"/>
      <w:r w:rsidRPr="002864DF">
        <w:rPr>
          <w:rFonts w:ascii="Arial" w:eastAsia="Arial" w:hAnsi="Arial" w:cs="Arial"/>
          <w:i/>
          <w:sz w:val="10"/>
          <w:szCs w:val="20"/>
          <w:lang w:eastAsia="el-GR"/>
        </w:rPr>
        <w:t>άνω</w:t>
      </w:r>
      <w:r w:rsidRPr="002864DF">
        <w:rPr>
          <w:rFonts w:ascii="Arial" w:eastAsia="Arial" w:hAnsi="Arial" w:cs="Arial"/>
          <w:i/>
          <w:sz w:val="9"/>
          <w:szCs w:val="20"/>
          <w:lang w:eastAsia="el-GR"/>
        </w:rPr>
        <w:t>άνω</w:t>
      </w:r>
      <w:proofErr w:type="spellEnd"/>
      <w:r w:rsidRPr="002864DF">
        <w:rPr>
          <w:rFonts w:ascii="Arial" w:eastAsia="Arial" w:hAnsi="Arial" w:cs="Arial"/>
          <w:i/>
          <w:sz w:val="9"/>
          <w:szCs w:val="20"/>
          <w:lang w:eastAsia="el-GR"/>
        </w:rPr>
        <w:t xml:space="preserve"> </w:t>
      </w:r>
      <w:proofErr w:type="spellStart"/>
      <w:r w:rsidRPr="002864DF">
        <w:rPr>
          <w:rFonts w:ascii="Arial" w:eastAsia="Arial" w:hAnsi="Arial" w:cs="Arial"/>
          <w:i/>
          <w:sz w:val="9"/>
          <w:szCs w:val="20"/>
          <w:lang w:eastAsia="el-GR"/>
        </w:rPr>
        <w:t>τμήμα</w:t>
      </w:r>
      <w:r w:rsidRPr="002864DF">
        <w:rPr>
          <w:rFonts w:ascii="Arial" w:eastAsia="Arial" w:hAnsi="Arial" w:cs="Arial"/>
          <w:i/>
          <w:sz w:val="10"/>
          <w:szCs w:val="20"/>
          <w:lang w:eastAsia="el-GR"/>
        </w:rPr>
        <w:t>τμήμα</w:t>
      </w:r>
      <w:proofErr w:type="spellEnd"/>
    </w:p>
    <w:p w:rsidR="002864DF" w:rsidRPr="002864DF" w:rsidRDefault="002864DF" w:rsidP="002864DF">
      <w:pPr>
        <w:spacing w:after="0" w:line="4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1640"/>
        <w:jc w:val="center"/>
        <w:rPr>
          <w:rFonts w:ascii="Arial" w:eastAsia="Arial" w:hAnsi="Arial" w:cs="Arial"/>
          <w:i/>
          <w:sz w:val="7"/>
          <w:szCs w:val="20"/>
          <w:lang w:eastAsia="el-GR"/>
        </w:rPr>
      </w:pPr>
      <w:proofErr w:type="spellStart"/>
      <w:r w:rsidRPr="002864DF">
        <w:rPr>
          <w:rFonts w:ascii="Arial" w:eastAsia="Arial" w:hAnsi="Arial" w:cs="Arial"/>
          <w:i/>
          <w:sz w:val="8"/>
          <w:szCs w:val="20"/>
          <w:lang w:eastAsia="el-GR"/>
        </w:rPr>
        <w:t>του</w:t>
      </w:r>
      <w:r w:rsidRPr="002864DF">
        <w:rPr>
          <w:rFonts w:ascii="Arial" w:eastAsia="Arial" w:hAnsi="Arial" w:cs="Arial"/>
          <w:i/>
          <w:sz w:val="7"/>
          <w:szCs w:val="20"/>
          <w:lang w:eastAsia="el-GR"/>
        </w:rPr>
        <w:t>του</w:t>
      </w:r>
      <w:proofErr w:type="spellEnd"/>
      <w:r w:rsidRPr="002864DF">
        <w:rPr>
          <w:rFonts w:ascii="Arial" w:eastAsia="Arial" w:hAnsi="Arial" w:cs="Arial"/>
          <w:i/>
          <w:sz w:val="8"/>
          <w:szCs w:val="20"/>
          <w:lang w:eastAsia="el-GR"/>
        </w:rPr>
        <w:t xml:space="preserve"> </w:t>
      </w:r>
      <w:proofErr w:type="spellStart"/>
      <w:r w:rsidRPr="002864DF">
        <w:rPr>
          <w:rFonts w:ascii="Arial" w:eastAsia="Arial" w:hAnsi="Arial" w:cs="Arial"/>
          <w:i/>
          <w:sz w:val="8"/>
          <w:szCs w:val="20"/>
          <w:lang w:eastAsia="el-GR"/>
        </w:rPr>
        <w:t>σώματος</w:t>
      </w:r>
      <w:r w:rsidRPr="002864DF">
        <w:rPr>
          <w:rFonts w:ascii="Arial" w:eastAsia="Arial" w:hAnsi="Arial" w:cs="Arial"/>
          <w:i/>
          <w:sz w:val="7"/>
          <w:szCs w:val="20"/>
          <w:lang w:eastAsia="el-GR"/>
        </w:rPr>
        <w:t>σώματος</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9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0"/>
          <w:szCs w:val="20"/>
          <w:lang w:eastAsia="el-GR"/>
        </w:rPr>
      </w:pPr>
      <w:r w:rsidRPr="002864DF">
        <w:rPr>
          <w:rFonts w:ascii="Arial" w:eastAsia="Arial" w:hAnsi="Arial" w:cs="Arial"/>
          <w:sz w:val="20"/>
          <w:szCs w:val="20"/>
          <w:lang w:eastAsia="el-GR"/>
        </w:rPr>
        <w:t>A</w:t>
      </w:r>
    </w:p>
    <w:p w:rsidR="002864DF" w:rsidRPr="002864DF" w:rsidRDefault="002864DF" w:rsidP="002864DF">
      <w:pPr>
        <w:spacing w:after="0" w:line="7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ήπαρ</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6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right"/>
        <w:rPr>
          <w:rFonts w:ascii="Arial" w:eastAsia="Arial" w:hAnsi="Arial" w:cs="Arial"/>
          <w:sz w:val="21"/>
          <w:szCs w:val="20"/>
          <w:lang w:eastAsia="el-GR"/>
        </w:rPr>
      </w:pPr>
      <w:r w:rsidRPr="002864DF">
        <w:rPr>
          <w:rFonts w:ascii="Arial" w:eastAsia="Arial" w:hAnsi="Arial" w:cs="Arial"/>
          <w:sz w:val="21"/>
          <w:szCs w:val="20"/>
          <w:lang w:eastAsia="el-GR"/>
        </w:rPr>
        <w:t>B</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έντερο</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proofErr w:type="spellStart"/>
      <w:r w:rsidRPr="002864DF">
        <w:rPr>
          <w:rFonts w:ascii="Arial" w:eastAsia="Arial" w:hAnsi="Arial" w:cs="Arial"/>
          <w:i/>
          <w:sz w:val="14"/>
          <w:szCs w:val="20"/>
          <w:lang w:eastAsia="el-GR"/>
        </w:rPr>
        <w:t>νεφροί</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5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κάτω τμήμα</w:t>
      </w:r>
    </w:p>
    <w:p w:rsidR="002864DF" w:rsidRPr="002864DF" w:rsidRDefault="002864DF" w:rsidP="002864DF">
      <w:pPr>
        <w:spacing w:after="0" w:line="0" w:lineRule="atLeast"/>
        <w:rPr>
          <w:rFonts w:ascii="Arial" w:eastAsia="Arial" w:hAnsi="Arial" w:cs="Arial"/>
          <w:i/>
          <w:sz w:val="14"/>
          <w:szCs w:val="20"/>
          <w:lang w:eastAsia="el-GR"/>
        </w:rPr>
      </w:pPr>
      <w:r w:rsidRPr="002864DF">
        <w:rPr>
          <w:rFonts w:ascii="Arial" w:eastAsia="Arial" w:hAnsi="Arial" w:cs="Arial"/>
          <w:i/>
          <w:sz w:val="14"/>
          <w:szCs w:val="20"/>
          <w:lang w:eastAsia="el-GR"/>
        </w:rPr>
        <w:t>του σώματος</w:t>
      </w:r>
    </w:p>
    <w:p w:rsidR="002864DF" w:rsidRPr="002864DF" w:rsidRDefault="002864DF" w:rsidP="002864DF">
      <w:pPr>
        <w:spacing w:after="0" w:line="0" w:lineRule="atLeast"/>
        <w:rPr>
          <w:rFonts w:ascii="Arial" w:eastAsia="Arial" w:hAnsi="Arial" w:cs="Arial"/>
          <w:i/>
          <w:sz w:val="14"/>
          <w:szCs w:val="20"/>
          <w:lang w:eastAsia="el-GR"/>
        </w:rPr>
        <w:sectPr w:rsidR="002864DF" w:rsidRPr="002864DF">
          <w:type w:val="continuous"/>
          <w:pgSz w:w="9640" w:h="13606"/>
          <w:pgMar w:top="485" w:right="1024" w:bottom="76" w:left="800" w:header="0" w:footer="0" w:gutter="0"/>
          <w:cols w:num="2" w:space="0" w:equalWidth="0">
            <w:col w:w="4560" w:space="720"/>
            <w:col w:w="254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6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58</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024" w:bottom="76" w:left="800" w:header="0" w:footer="0" w:gutter="0"/>
          <w:cols w:space="0" w:equalWidth="0">
            <w:col w:w="7820"/>
          </w:cols>
          <w:docGrid w:linePitch="360"/>
        </w:sectPr>
      </w:pPr>
    </w:p>
    <w:p w:rsidR="002864DF" w:rsidRPr="002864DF" w:rsidRDefault="002864DF" w:rsidP="002864DF">
      <w:pPr>
        <w:spacing w:after="0" w:line="0" w:lineRule="atLeast"/>
        <w:jc w:val="right"/>
        <w:rPr>
          <w:rFonts w:ascii="Arial" w:eastAsia="Arial" w:hAnsi="Arial" w:cs="Arial"/>
          <w:color w:val="002F93"/>
          <w:sz w:val="14"/>
          <w:szCs w:val="20"/>
          <w:lang w:eastAsia="el-GR"/>
        </w:rPr>
      </w:pPr>
      <w:bookmarkStart w:id="15" w:name="page60"/>
      <w:bookmarkEnd w:id="15"/>
      <w:r w:rsidRPr="002864DF">
        <w:rPr>
          <w:rFonts w:ascii="Arial" w:eastAsia="Arial" w:hAnsi="Arial" w:cs="Arial"/>
          <w:noProof/>
          <w:color w:val="FFFFFF"/>
          <w:sz w:val="19"/>
          <w:szCs w:val="20"/>
          <w:lang w:eastAsia="el-GR"/>
        </w:rPr>
        <w:lastRenderedPageBreak/>
        <w:drawing>
          <wp:anchor distT="0" distB="0" distL="114300" distR="114300" simplePos="0" relativeHeight="251688960" behindDoc="1" locked="0" layoutInCell="1" allowOverlap="1" wp14:anchorId="1436F6F8" wp14:editId="1BAD4430">
            <wp:simplePos x="0" y="0"/>
            <wp:positionH relativeFrom="page">
              <wp:posOffset>720725</wp:posOffset>
            </wp:positionH>
            <wp:positionV relativeFrom="page">
              <wp:posOffset>0</wp:posOffset>
            </wp:positionV>
            <wp:extent cx="5111115" cy="4443730"/>
            <wp:effectExtent l="19050" t="0" r="0" b="0"/>
            <wp:wrapNone/>
            <wp:docPr id="1387" name="Εικόνα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
                    <a:srcRect/>
                    <a:stretch>
                      <a:fillRect/>
                    </a:stretch>
                  </pic:blipFill>
                  <pic:spPr bwMode="auto">
                    <a:xfrm>
                      <a:off x="0" y="0"/>
                      <a:ext cx="5111115" cy="4443730"/>
                    </a:xfrm>
                    <a:prstGeom prst="rect">
                      <a:avLst/>
                    </a:prstGeom>
                    <a:noFill/>
                  </pic:spPr>
                </pic:pic>
              </a:graphicData>
            </a:graphic>
          </wp:anchor>
        </w:drawing>
      </w: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17"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b/>
          <w:sz w:val="28"/>
          <w:szCs w:val="20"/>
          <w:lang w:eastAsia="el-GR"/>
        </w:rPr>
      </w:pPr>
      <w:r w:rsidRPr="002864DF">
        <w:rPr>
          <w:rFonts w:ascii="Arial" w:eastAsia="Arial" w:hAnsi="Arial" w:cs="Arial"/>
          <w:b/>
          <w:sz w:val="28"/>
          <w:szCs w:val="20"/>
          <w:lang w:eastAsia="el-GR"/>
        </w:rPr>
        <w:t>AIMA</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b/>
          <w:sz w:val="28"/>
          <w:szCs w:val="20"/>
          <w:lang w:eastAsia="el-GR"/>
        </w:rPr>
        <w:br w:type="column"/>
      </w:r>
    </w:p>
    <w:p w:rsidR="002864DF" w:rsidRPr="002864DF" w:rsidRDefault="002864DF" w:rsidP="002864DF">
      <w:pPr>
        <w:spacing w:after="0" w:line="324"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103"/>
      </w:tblGrid>
      <w:tr w:rsidR="002864DF" w:rsidRPr="002864DF" w:rsidTr="00E91D99">
        <w:trPr>
          <w:trHeight w:val="400"/>
        </w:trPr>
        <w:tc>
          <w:tcPr>
            <w:tcW w:w="103"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9"/>
                <w:szCs w:val="20"/>
                <w:lang w:eastAsia="el-GR"/>
              </w:rPr>
            </w:pPr>
            <w:r w:rsidRPr="002864DF">
              <w:rPr>
                <w:rFonts w:ascii="Arial" w:eastAsia="Arial" w:hAnsi="Arial" w:cs="Arial"/>
                <w:color w:val="002F93"/>
                <w:sz w:val="9"/>
                <w:szCs w:val="20"/>
                <w:lang w:eastAsia="el-GR"/>
              </w:rPr>
              <w:t>Κεφάλαιο</w:t>
            </w:r>
          </w:p>
        </w:tc>
      </w:tr>
    </w:tbl>
    <w:p w:rsidR="002864DF" w:rsidRPr="002864DF" w:rsidRDefault="002864DF" w:rsidP="002864DF">
      <w:pPr>
        <w:spacing w:after="0" w:line="240" w:lineRule="auto"/>
        <w:rPr>
          <w:rFonts w:ascii="Arial" w:eastAsia="Arial" w:hAnsi="Arial" w:cs="Arial"/>
          <w:color w:val="002F93"/>
          <w:sz w:val="9"/>
          <w:szCs w:val="20"/>
          <w:lang w:eastAsia="el-GR"/>
        </w:rPr>
        <w:sectPr w:rsidR="002864DF" w:rsidRPr="002864DF">
          <w:pgSz w:w="9640" w:h="13606"/>
          <w:pgMar w:top="661" w:right="675" w:bottom="57" w:left="1120" w:header="0" w:footer="0" w:gutter="0"/>
          <w:cols w:num="2" w:space="0" w:equalWidth="0">
            <w:col w:w="7260" w:space="485"/>
            <w:col w:w="103"/>
          </w:cols>
          <w:docGrid w:linePitch="360"/>
        </w:sectPr>
      </w:pPr>
    </w:p>
    <w:p w:rsidR="002864DF" w:rsidRPr="002864DF" w:rsidRDefault="002864DF" w:rsidP="002864DF">
      <w:pPr>
        <w:spacing w:after="0" w:line="81" w:lineRule="exact"/>
        <w:rPr>
          <w:rFonts w:ascii="Times New Roman" w:eastAsia="Times New Roman" w:hAnsi="Times New Roman" w:cs="Arial"/>
          <w:sz w:val="20"/>
          <w:szCs w:val="20"/>
          <w:lang w:eastAsia="el-GR"/>
        </w:rPr>
      </w:pPr>
    </w:p>
    <w:p w:rsidR="002864DF" w:rsidRPr="002864DF" w:rsidRDefault="002864DF" w:rsidP="002864DF">
      <w:pPr>
        <w:spacing w:after="0" w:line="24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Το αίμα με γυμνό μάτι φαίνεται να είναι ένα απλό υγρό. Στην </w:t>
      </w:r>
      <w:proofErr w:type="spellStart"/>
      <w:r w:rsidRPr="002864DF">
        <w:rPr>
          <w:rFonts w:ascii="Arial" w:eastAsia="Arial" w:hAnsi="Arial" w:cs="Arial"/>
          <w:sz w:val="20"/>
          <w:szCs w:val="20"/>
          <w:lang w:eastAsia="el-GR"/>
        </w:rPr>
        <w:t>πραγματι-κότητα</w:t>
      </w:r>
      <w:proofErr w:type="spellEnd"/>
      <w:r w:rsidRPr="002864DF">
        <w:rPr>
          <w:rFonts w:ascii="Arial" w:eastAsia="Arial" w:hAnsi="Arial" w:cs="Arial"/>
          <w:sz w:val="20"/>
          <w:szCs w:val="20"/>
          <w:lang w:eastAsia="el-GR"/>
        </w:rPr>
        <w:t xml:space="preserve"> όμως πρόκειται για έναν πολύ εξειδικευμένο ιστό, ο οποίος αποτελεί-</w:t>
      </w:r>
      <w:proofErr w:type="spellStart"/>
      <w:r w:rsidRPr="002864DF">
        <w:rPr>
          <w:rFonts w:ascii="Arial" w:eastAsia="Arial" w:hAnsi="Arial" w:cs="Arial"/>
          <w:sz w:val="20"/>
          <w:szCs w:val="20"/>
          <w:lang w:eastAsia="el-GR"/>
        </w:rPr>
        <w:t>ται</w:t>
      </w:r>
      <w:proofErr w:type="spellEnd"/>
      <w:r w:rsidRPr="002864DF">
        <w:rPr>
          <w:rFonts w:ascii="Arial" w:eastAsia="Arial" w:hAnsi="Arial" w:cs="Arial"/>
          <w:sz w:val="20"/>
          <w:szCs w:val="20"/>
          <w:lang w:eastAsia="el-GR"/>
        </w:rPr>
        <w:t xml:space="preserve"> από πολλά είδη κυττάρων, τα οποία αιωρούνται σ’ ένα υγρό, το πλάσμα. Τα κύτταρα του αίματος διακρίνονται σε τρεις ομάδες και είναι τα </w:t>
      </w:r>
      <w:r w:rsidRPr="002864DF">
        <w:rPr>
          <w:rFonts w:ascii="Arial" w:eastAsia="Arial" w:hAnsi="Arial" w:cs="Arial"/>
          <w:b/>
          <w:sz w:val="20"/>
          <w:szCs w:val="20"/>
          <w:lang w:eastAsia="el-GR"/>
        </w:rPr>
        <w:t>ερυθρά αι-</w:t>
      </w:r>
      <w:proofErr w:type="spellStart"/>
      <w:r w:rsidRPr="002864DF">
        <w:rPr>
          <w:rFonts w:ascii="Arial" w:eastAsia="Arial" w:hAnsi="Arial" w:cs="Arial"/>
          <w:b/>
          <w:sz w:val="20"/>
          <w:szCs w:val="20"/>
          <w:lang w:eastAsia="el-GR"/>
        </w:rPr>
        <w:t>μοσφαίρια</w:t>
      </w:r>
      <w:proofErr w:type="spellEnd"/>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ή</w:t>
      </w:r>
      <w:r w:rsidRPr="002864DF">
        <w:rPr>
          <w:rFonts w:ascii="Arial" w:eastAsia="Arial" w:hAnsi="Arial" w:cs="Arial"/>
          <w:b/>
          <w:sz w:val="20"/>
          <w:szCs w:val="20"/>
          <w:lang w:eastAsia="el-GR"/>
        </w:rPr>
        <w:t xml:space="preserve"> </w:t>
      </w:r>
      <w:proofErr w:type="spellStart"/>
      <w:r w:rsidRPr="002864DF">
        <w:rPr>
          <w:rFonts w:ascii="Arial" w:eastAsia="Arial" w:hAnsi="Arial" w:cs="Arial"/>
          <w:b/>
          <w:sz w:val="20"/>
          <w:szCs w:val="20"/>
          <w:lang w:eastAsia="el-GR"/>
        </w:rPr>
        <w:t>ερυθροκύτταρα</w:t>
      </w:r>
      <w:proofErr w:type="spellEnd"/>
      <w:r w:rsidRPr="002864DF">
        <w:rPr>
          <w:rFonts w:ascii="Arial" w:eastAsia="Arial" w:hAnsi="Arial" w:cs="Arial"/>
          <w:sz w:val="20"/>
          <w:szCs w:val="20"/>
          <w:lang w:eastAsia="el-GR"/>
        </w:rPr>
        <w:t>, τα</w:t>
      </w:r>
      <w:r w:rsidRPr="002864DF">
        <w:rPr>
          <w:rFonts w:ascii="Arial" w:eastAsia="Arial" w:hAnsi="Arial" w:cs="Arial"/>
          <w:b/>
          <w:sz w:val="20"/>
          <w:szCs w:val="20"/>
          <w:lang w:eastAsia="el-GR"/>
        </w:rPr>
        <w:t xml:space="preserve"> </w:t>
      </w:r>
      <w:proofErr w:type="spellStart"/>
      <w:r w:rsidRPr="002864DF">
        <w:rPr>
          <w:rFonts w:ascii="Arial" w:eastAsia="Arial" w:hAnsi="Arial" w:cs="Arial"/>
          <w:b/>
          <w:sz w:val="20"/>
          <w:szCs w:val="20"/>
          <w:lang w:eastAsia="el-GR"/>
        </w:rPr>
        <w:t>λευ-κά</w:t>
      </w:r>
      <w:proofErr w:type="spellEnd"/>
      <w:r w:rsidRPr="002864DF">
        <w:rPr>
          <w:rFonts w:ascii="Arial" w:eastAsia="Arial" w:hAnsi="Arial" w:cs="Arial"/>
          <w:b/>
          <w:sz w:val="20"/>
          <w:szCs w:val="20"/>
          <w:lang w:eastAsia="el-GR"/>
        </w:rPr>
        <w:t xml:space="preserve"> αιμοσφαίρια </w:t>
      </w:r>
      <w:r w:rsidRPr="002864DF">
        <w:rPr>
          <w:rFonts w:ascii="Arial" w:eastAsia="Arial" w:hAnsi="Arial" w:cs="Arial"/>
          <w:sz w:val="20"/>
          <w:szCs w:val="20"/>
          <w:lang w:eastAsia="el-GR"/>
        </w:rPr>
        <w:t>ή</w:t>
      </w:r>
      <w:r w:rsidRPr="002864DF">
        <w:rPr>
          <w:rFonts w:ascii="Arial" w:eastAsia="Arial" w:hAnsi="Arial" w:cs="Arial"/>
          <w:b/>
          <w:sz w:val="20"/>
          <w:szCs w:val="20"/>
          <w:lang w:eastAsia="el-GR"/>
        </w:rPr>
        <w:t xml:space="preserve"> λευκοκύτταρα </w:t>
      </w:r>
      <w:r w:rsidRPr="002864DF">
        <w:rPr>
          <w:rFonts w:ascii="Arial" w:eastAsia="Arial" w:hAnsi="Arial" w:cs="Arial"/>
          <w:sz w:val="20"/>
          <w:szCs w:val="20"/>
          <w:lang w:eastAsia="el-GR"/>
        </w:rPr>
        <w:t>και</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τα </w:t>
      </w:r>
      <w:r w:rsidRPr="002864DF">
        <w:rPr>
          <w:rFonts w:ascii="Arial" w:eastAsia="Arial" w:hAnsi="Arial" w:cs="Arial"/>
          <w:b/>
          <w:sz w:val="20"/>
          <w:szCs w:val="20"/>
          <w:lang w:eastAsia="el-GR"/>
        </w:rPr>
        <w:t>αιμοπετάλια</w:t>
      </w:r>
      <w:r w:rsidRPr="002864DF">
        <w:rPr>
          <w:rFonts w:ascii="Arial" w:eastAsia="Arial" w:hAnsi="Arial" w:cs="Arial"/>
          <w:sz w:val="20"/>
          <w:szCs w:val="20"/>
          <w:lang w:eastAsia="el-GR"/>
        </w:rPr>
        <w:t xml:space="preserve">. Όλα αυτά τα </w:t>
      </w:r>
      <w:proofErr w:type="spellStart"/>
      <w:r w:rsidRPr="002864DF">
        <w:rPr>
          <w:rFonts w:ascii="Arial" w:eastAsia="Arial" w:hAnsi="Arial" w:cs="Arial"/>
          <w:sz w:val="20"/>
          <w:szCs w:val="20"/>
          <w:lang w:eastAsia="el-GR"/>
        </w:rPr>
        <w:t>κύττα-ρα</w:t>
      </w:r>
      <w:proofErr w:type="spellEnd"/>
      <w:r w:rsidRPr="002864DF">
        <w:rPr>
          <w:rFonts w:ascii="Arial" w:eastAsia="Arial" w:hAnsi="Arial" w:cs="Arial"/>
          <w:sz w:val="20"/>
          <w:szCs w:val="20"/>
          <w:lang w:eastAsia="el-GR"/>
        </w:rPr>
        <w:t xml:space="preserve"> αποτελούν τα </w:t>
      </w:r>
      <w:r w:rsidRPr="002864DF">
        <w:rPr>
          <w:rFonts w:ascii="Arial" w:eastAsia="Arial" w:hAnsi="Arial" w:cs="Arial"/>
          <w:b/>
          <w:sz w:val="20"/>
          <w:szCs w:val="20"/>
          <w:lang w:eastAsia="el-GR"/>
        </w:rPr>
        <w:t>έμμορφα συστατικά</w:t>
      </w:r>
      <w:r w:rsidRPr="002864DF">
        <w:rPr>
          <w:rFonts w:ascii="Arial" w:eastAsia="Arial" w:hAnsi="Arial" w:cs="Arial"/>
          <w:sz w:val="20"/>
          <w:szCs w:val="20"/>
          <w:lang w:eastAsia="el-GR"/>
        </w:rPr>
        <w:t xml:space="preserve"> του αίματος, καταλαμβάνουν περίπου το 45% του όγκου του και παράγονται στον ερυθρό μυελό των οστών (</w:t>
      </w:r>
      <w:proofErr w:type="spellStart"/>
      <w:r w:rsidRPr="002864DF">
        <w:rPr>
          <w:rFonts w:ascii="Arial" w:eastAsia="Arial" w:hAnsi="Arial" w:cs="Arial"/>
          <w:sz w:val="20"/>
          <w:szCs w:val="20"/>
          <w:lang w:eastAsia="el-GR"/>
        </w:rPr>
        <w:t>εικ</w:t>
      </w:r>
      <w:proofErr w:type="spellEnd"/>
      <w:r w:rsidRPr="002864DF">
        <w:rPr>
          <w:rFonts w:ascii="Arial" w:eastAsia="Arial" w:hAnsi="Arial" w:cs="Arial"/>
          <w:sz w:val="20"/>
          <w:szCs w:val="20"/>
          <w:lang w:eastAsia="el-GR"/>
        </w:rPr>
        <w:t xml:space="preserve">. 3.15). Το </w:t>
      </w:r>
      <w:r w:rsidRPr="002864DF">
        <w:rPr>
          <w:rFonts w:ascii="Arial" w:eastAsia="Arial" w:hAnsi="Arial" w:cs="Arial"/>
          <w:b/>
          <w:sz w:val="20"/>
          <w:szCs w:val="20"/>
          <w:lang w:eastAsia="el-GR"/>
        </w:rPr>
        <w:t>πλάσμα</w:t>
      </w:r>
      <w:r w:rsidRPr="002864DF">
        <w:rPr>
          <w:rFonts w:ascii="Arial" w:eastAsia="Arial" w:hAnsi="Arial" w:cs="Arial"/>
          <w:sz w:val="20"/>
          <w:szCs w:val="20"/>
          <w:lang w:eastAsia="el-GR"/>
        </w:rPr>
        <w:t xml:space="preserve"> αποτελείται από νερό (90% του όγκου του), μέσα στο οποίο είναι διαλυμένα ανόργανα </w:t>
      </w:r>
      <w:proofErr w:type="spellStart"/>
      <w:r w:rsidRPr="002864DF">
        <w:rPr>
          <w:rFonts w:ascii="Arial" w:eastAsia="Arial" w:hAnsi="Arial" w:cs="Arial"/>
          <w:sz w:val="20"/>
          <w:szCs w:val="20"/>
          <w:lang w:eastAsia="el-GR"/>
        </w:rPr>
        <w:t>άλα</w:t>
      </w:r>
      <w:proofErr w:type="spellEnd"/>
      <w:r w:rsidRPr="002864DF">
        <w:rPr>
          <w:rFonts w:ascii="Arial" w:eastAsia="Arial" w:hAnsi="Arial" w:cs="Arial"/>
          <w:sz w:val="20"/>
          <w:szCs w:val="20"/>
          <w:lang w:eastAsia="el-GR"/>
        </w:rPr>
        <w:t>-τα, ορμόνες, πρωτεΐνες, θρεπτικές ου-</w:t>
      </w:r>
      <w:proofErr w:type="spellStart"/>
      <w:r w:rsidRPr="002864DF">
        <w:rPr>
          <w:rFonts w:ascii="Arial" w:eastAsia="Arial" w:hAnsi="Arial" w:cs="Arial"/>
          <w:sz w:val="20"/>
          <w:szCs w:val="20"/>
          <w:lang w:eastAsia="el-GR"/>
        </w:rPr>
        <w:t>σίες</w:t>
      </w:r>
      <w:proofErr w:type="spellEnd"/>
      <w:r w:rsidRPr="002864DF">
        <w:rPr>
          <w:rFonts w:ascii="Arial" w:eastAsia="Arial" w:hAnsi="Arial" w:cs="Arial"/>
          <w:sz w:val="20"/>
          <w:szCs w:val="20"/>
          <w:lang w:eastAsia="el-GR"/>
        </w:rPr>
        <w:t xml:space="preserve"> κ.ά. Στον ενήλικα υπάρχουν κατά μέσο όρο 5,5 λίτρα αίματος.</w:t>
      </w:r>
    </w:p>
    <w:p w:rsidR="002864DF" w:rsidRPr="002864DF" w:rsidRDefault="002864DF" w:rsidP="002864DF">
      <w:pPr>
        <w:spacing w:after="0" w:line="30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Ερυθρά αιμοσφαίρια</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39"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ερυθρά αιμοσφαίρια είναι </w:t>
      </w:r>
      <w:proofErr w:type="spellStart"/>
      <w:r w:rsidRPr="002864DF">
        <w:rPr>
          <w:rFonts w:ascii="Arial" w:eastAsia="Arial" w:hAnsi="Arial" w:cs="Arial"/>
          <w:sz w:val="20"/>
          <w:szCs w:val="20"/>
          <w:lang w:eastAsia="el-GR"/>
        </w:rPr>
        <w:t>πολυ-πληθή</w:t>
      </w:r>
      <w:proofErr w:type="spellEnd"/>
      <w:r w:rsidRPr="002864DF">
        <w:rPr>
          <w:rFonts w:ascii="Arial" w:eastAsia="Arial" w:hAnsi="Arial" w:cs="Arial"/>
          <w:sz w:val="20"/>
          <w:szCs w:val="20"/>
          <w:lang w:eastAsia="el-GR"/>
        </w:rPr>
        <w:t xml:space="preserve">. Μία σταγόνα αίματος περιέχει εκατομμύρια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Ο </w:t>
      </w:r>
      <w:proofErr w:type="spellStart"/>
      <w:r w:rsidRPr="002864DF">
        <w:rPr>
          <w:rFonts w:ascii="Arial" w:eastAsia="Arial" w:hAnsi="Arial" w:cs="Arial"/>
          <w:sz w:val="20"/>
          <w:szCs w:val="20"/>
          <w:lang w:eastAsia="el-GR"/>
        </w:rPr>
        <w:t>ρό-λος</w:t>
      </w:r>
      <w:proofErr w:type="spellEnd"/>
      <w:r w:rsidRPr="002864DF">
        <w:rPr>
          <w:rFonts w:ascii="Arial" w:eastAsia="Arial" w:hAnsi="Arial" w:cs="Arial"/>
          <w:sz w:val="20"/>
          <w:szCs w:val="20"/>
          <w:lang w:eastAsia="el-GR"/>
        </w:rPr>
        <w:t xml:space="preserve"> τους είναι η μεταφορά οξυγόνου στους ιστούς και η απομάκρυνση από αυτούς του διοξειδίου του άνθρακα.</w:t>
      </w:r>
    </w:p>
    <w:p w:rsidR="002864DF" w:rsidRPr="002864DF" w:rsidRDefault="002864DF" w:rsidP="002864DF">
      <w:pPr>
        <w:spacing w:after="0" w:line="6" w:lineRule="exact"/>
        <w:rPr>
          <w:rFonts w:ascii="Times New Roman" w:eastAsia="Times New Roman" w:hAnsi="Times New Roman" w:cs="Arial"/>
          <w:sz w:val="20"/>
          <w:szCs w:val="20"/>
          <w:lang w:eastAsia="el-GR"/>
        </w:rPr>
      </w:pPr>
    </w:p>
    <w:p w:rsidR="002864DF" w:rsidRPr="002864DF" w:rsidRDefault="002864DF" w:rsidP="002864DF">
      <w:pPr>
        <w:spacing w:after="0" w:line="239"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ώριμα ερυθρά αιμοσφαίρια έχουν χαρακτηριστικό σχήμα αμφίκοιλου δίσκου (εικ.3.16) και είναι παχύτερα στην περιφέρεια απ’ ό,τι στο κέντρο. Το σχήμα τους αυτό οφείλεται στην απουσία πυρήνα. Το κυτταρόπλασμά τους περιέχει κυρίως </w:t>
      </w:r>
      <w:r w:rsidRPr="002864DF">
        <w:rPr>
          <w:rFonts w:ascii="Arial" w:eastAsia="Arial" w:hAnsi="Arial" w:cs="Arial"/>
          <w:b/>
          <w:sz w:val="20"/>
          <w:szCs w:val="20"/>
          <w:lang w:eastAsia="el-GR"/>
        </w:rPr>
        <w:t>αιμοσφαιρίνη</w:t>
      </w:r>
      <w:r w:rsidRPr="002864DF">
        <w:rPr>
          <w:rFonts w:ascii="Arial" w:eastAsia="Arial" w:hAnsi="Arial" w:cs="Arial"/>
          <w:sz w:val="20"/>
          <w:szCs w:val="20"/>
          <w:lang w:eastAsia="el-GR"/>
        </w:rPr>
        <w:t>,</w:t>
      </w:r>
    </w:p>
    <w:p w:rsidR="002864DF" w:rsidRPr="002864DF" w:rsidRDefault="002864DF" w:rsidP="002864DF">
      <w:pPr>
        <w:spacing w:after="0" w:line="7"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196"/>
        </w:tabs>
        <w:spacing w:after="0" w:line="238" w:lineRule="auto"/>
        <w:ind w:firstLine="3"/>
        <w:jc w:val="both"/>
        <w:rPr>
          <w:rFonts w:ascii="Arial" w:eastAsia="Arial" w:hAnsi="Arial" w:cs="Arial"/>
          <w:sz w:val="20"/>
          <w:szCs w:val="20"/>
          <w:lang w:eastAsia="el-GR"/>
        </w:rPr>
      </w:pPr>
      <w:r w:rsidRPr="002864DF">
        <w:rPr>
          <w:rFonts w:ascii="Arial" w:eastAsia="Arial" w:hAnsi="Arial" w:cs="Arial"/>
          <w:sz w:val="20"/>
          <w:szCs w:val="20"/>
          <w:lang w:eastAsia="el-GR"/>
        </w:rPr>
        <w:t xml:space="preserve">οποία τους δίδει το χαρακτηριστικό κόκκινο χρώμα. Η αιμοσφαιρίνη είναι μία εξειδικευμένη πρωτεΐνη, </w:t>
      </w:r>
      <w:proofErr w:type="spellStart"/>
      <w:r w:rsidRPr="002864DF">
        <w:rPr>
          <w:rFonts w:ascii="Arial" w:eastAsia="Arial" w:hAnsi="Arial" w:cs="Arial"/>
          <w:sz w:val="20"/>
          <w:szCs w:val="20"/>
          <w:lang w:eastAsia="el-GR"/>
        </w:rPr>
        <w:t>υπεύθυ-νη</w:t>
      </w:r>
      <w:proofErr w:type="spellEnd"/>
      <w:r w:rsidRPr="002864DF">
        <w:rPr>
          <w:rFonts w:ascii="Arial" w:eastAsia="Arial" w:hAnsi="Arial" w:cs="Arial"/>
          <w:sz w:val="20"/>
          <w:szCs w:val="20"/>
          <w:lang w:eastAsia="el-GR"/>
        </w:rPr>
        <w:t xml:space="preserve"> για τη μεταφορά του οξυγόνου. Η αιμοσφαιρίνη Α, που είναι ο κύριος τύπος αιμοσφαιρίνης στους ενήλικες, αποτελείται από δύο ζευγάρια </w:t>
      </w:r>
      <w:proofErr w:type="spellStart"/>
      <w:r w:rsidRPr="002864DF">
        <w:rPr>
          <w:rFonts w:ascii="Arial" w:eastAsia="Arial" w:hAnsi="Arial" w:cs="Arial"/>
          <w:sz w:val="20"/>
          <w:szCs w:val="20"/>
          <w:lang w:eastAsia="el-GR"/>
        </w:rPr>
        <w:t>πολυπε-πτιδικών</w:t>
      </w:r>
      <w:proofErr w:type="spellEnd"/>
      <w:r w:rsidRPr="002864DF">
        <w:rPr>
          <w:rFonts w:ascii="Arial" w:eastAsia="Arial" w:hAnsi="Arial" w:cs="Arial"/>
          <w:sz w:val="20"/>
          <w:szCs w:val="20"/>
          <w:lang w:eastAsia="el-GR"/>
        </w:rPr>
        <w:t xml:space="preserve"> αλυσίδων, της αλυσίδας α και της αλυσίδας β (α</w:t>
      </w:r>
      <w:r w:rsidRPr="002864DF">
        <w:rPr>
          <w:rFonts w:ascii="Arial" w:eastAsia="Arial" w:hAnsi="Arial" w:cs="Arial"/>
          <w:sz w:val="23"/>
          <w:szCs w:val="20"/>
          <w:vertAlign w:val="subscript"/>
          <w:lang w:eastAsia="el-GR"/>
        </w:rPr>
        <w:t>2</w:t>
      </w:r>
      <w:r w:rsidRPr="002864DF">
        <w:rPr>
          <w:rFonts w:ascii="Arial" w:eastAsia="Arial" w:hAnsi="Arial" w:cs="Arial"/>
          <w:sz w:val="20"/>
          <w:szCs w:val="20"/>
          <w:lang w:eastAsia="el-GR"/>
        </w:rPr>
        <w:t>β</w:t>
      </w:r>
      <w:r w:rsidRPr="002864DF">
        <w:rPr>
          <w:rFonts w:ascii="Arial" w:eastAsia="Arial" w:hAnsi="Arial" w:cs="Arial"/>
          <w:sz w:val="23"/>
          <w:szCs w:val="20"/>
          <w:vertAlign w:val="subscript"/>
          <w:lang w:eastAsia="el-GR"/>
        </w:rPr>
        <w:t>2</w:t>
      </w:r>
      <w:r w:rsidRPr="002864DF">
        <w:rPr>
          <w:rFonts w:ascii="Arial" w:eastAsia="Arial" w:hAnsi="Arial" w:cs="Arial"/>
          <w:sz w:val="20"/>
          <w:szCs w:val="20"/>
          <w:lang w:eastAsia="el-GR"/>
        </w:rPr>
        <w:t xml:space="preserve">), και από 4 </w:t>
      </w:r>
      <w:proofErr w:type="spellStart"/>
      <w:r w:rsidRPr="002864DF">
        <w:rPr>
          <w:rFonts w:ascii="Arial" w:eastAsia="Arial" w:hAnsi="Arial" w:cs="Arial"/>
          <w:sz w:val="20"/>
          <w:szCs w:val="20"/>
          <w:lang w:eastAsia="el-GR"/>
        </w:rPr>
        <w:t>ομά</w:t>
      </w:r>
      <w:proofErr w:type="spellEnd"/>
      <w:r w:rsidRPr="002864DF">
        <w:rPr>
          <w:rFonts w:ascii="Arial" w:eastAsia="Arial" w:hAnsi="Arial" w:cs="Arial"/>
          <w:sz w:val="20"/>
          <w:szCs w:val="20"/>
          <w:lang w:eastAsia="el-GR"/>
        </w:rPr>
        <w:t xml:space="preserve">-δες </w:t>
      </w:r>
      <w:proofErr w:type="spellStart"/>
      <w:r w:rsidRPr="002864DF">
        <w:rPr>
          <w:rFonts w:ascii="Arial" w:eastAsia="Arial" w:hAnsi="Arial" w:cs="Arial"/>
          <w:sz w:val="20"/>
          <w:szCs w:val="20"/>
          <w:lang w:eastAsia="el-GR"/>
        </w:rPr>
        <w:t>αίμης</w:t>
      </w:r>
      <w:proofErr w:type="spellEnd"/>
      <w:r w:rsidRPr="002864DF">
        <w:rPr>
          <w:rFonts w:ascii="Arial" w:eastAsia="Arial" w:hAnsi="Arial" w:cs="Arial"/>
          <w:sz w:val="20"/>
          <w:szCs w:val="20"/>
          <w:lang w:eastAsia="el-GR"/>
        </w:rPr>
        <w:t>, οι οποίες περιέχουν σίδηρο.</w:t>
      </w:r>
    </w:p>
    <w:p w:rsidR="002864DF" w:rsidRPr="002864DF" w:rsidRDefault="002864DF" w:rsidP="002864DF">
      <w:pPr>
        <w:spacing w:after="0" w:line="5" w:lineRule="exact"/>
        <w:rPr>
          <w:rFonts w:ascii="Times New Roman" w:eastAsia="Times New Roman" w:hAnsi="Times New Roman" w:cs="Arial"/>
          <w:sz w:val="20"/>
          <w:szCs w:val="20"/>
          <w:lang w:eastAsia="el-GR"/>
        </w:rPr>
      </w:pPr>
      <w:r w:rsidRPr="002864DF">
        <w:rPr>
          <w:rFonts w:ascii="Arial" w:eastAsia="Arial" w:hAnsi="Arial" w:cs="Arial"/>
          <w:sz w:val="20"/>
          <w:szCs w:val="20"/>
          <w:lang w:eastAsia="el-GR"/>
        </w:rPr>
        <w:br w:type="column"/>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Λευκοκύτταρα</w:t>
      </w:r>
    </w:p>
    <w:p w:rsidR="002864DF" w:rsidRPr="002864DF" w:rsidRDefault="002864DF" w:rsidP="002864DF">
      <w:pPr>
        <w:spacing w:after="0" w:line="253" w:lineRule="exact"/>
        <w:rPr>
          <w:rFonts w:ascii="Times New Roman" w:eastAsia="Times New Roman" w:hAnsi="Times New Roman" w:cs="Arial"/>
          <w:sz w:val="20"/>
          <w:szCs w:val="20"/>
          <w:lang w:eastAsia="el-GR"/>
        </w:rPr>
      </w:pPr>
    </w:p>
    <w:p w:rsidR="002864DF" w:rsidRPr="002864DF" w:rsidRDefault="002864DF" w:rsidP="002864DF">
      <w:pPr>
        <w:tabs>
          <w:tab w:val="left" w:pos="1620"/>
          <w:tab w:val="left" w:pos="2680"/>
        </w:tabs>
        <w:spacing w:after="0" w:line="0" w:lineRule="atLeast"/>
        <w:rPr>
          <w:rFonts w:ascii="Arial" w:eastAsia="Arial" w:hAnsi="Arial" w:cs="Arial"/>
          <w:i/>
          <w:sz w:val="14"/>
          <w:szCs w:val="20"/>
          <w:lang w:eastAsia="el-GR"/>
        </w:rPr>
      </w:pPr>
      <w:r w:rsidRPr="002864DF">
        <w:rPr>
          <w:rFonts w:ascii="Arial" w:eastAsia="Arial" w:hAnsi="Arial" w:cs="Arial"/>
          <w:i/>
          <w:sz w:val="15"/>
          <w:szCs w:val="20"/>
          <w:lang w:eastAsia="el-GR"/>
        </w:rPr>
        <w:t>αιμοπετάλια</w:t>
      </w:r>
      <w:r w:rsidRPr="002864DF">
        <w:rPr>
          <w:rFonts w:ascii="Times New Roman" w:eastAsia="Times New Roman" w:hAnsi="Times New Roman" w:cs="Arial"/>
          <w:sz w:val="20"/>
          <w:szCs w:val="20"/>
          <w:lang w:eastAsia="el-GR"/>
        </w:rPr>
        <w:tab/>
      </w:r>
      <w:r w:rsidRPr="002864DF">
        <w:rPr>
          <w:rFonts w:ascii="Arial" w:eastAsia="Arial" w:hAnsi="Arial" w:cs="Arial"/>
          <w:i/>
          <w:sz w:val="15"/>
          <w:szCs w:val="20"/>
          <w:lang w:eastAsia="el-GR"/>
        </w:rPr>
        <w:t>μη κοκκιώδη</w:t>
      </w:r>
      <w:r w:rsidRPr="002864DF">
        <w:rPr>
          <w:rFonts w:ascii="Times New Roman" w:eastAsia="Times New Roman" w:hAnsi="Times New Roman" w:cs="Arial"/>
          <w:sz w:val="20"/>
          <w:szCs w:val="20"/>
          <w:lang w:eastAsia="el-GR"/>
        </w:rPr>
        <w:tab/>
      </w:r>
      <w:proofErr w:type="spellStart"/>
      <w:r w:rsidRPr="002864DF">
        <w:rPr>
          <w:rFonts w:ascii="Arial" w:eastAsia="Arial" w:hAnsi="Arial" w:cs="Arial"/>
          <w:i/>
          <w:sz w:val="14"/>
          <w:szCs w:val="20"/>
          <w:lang w:eastAsia="el-GR"/>
        </w:rPr>
        <w:t>κοκκιώδη</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8" w:lineRule="exact"/>
        <w:rPr>
          <w:rFonts w:ascii="Times New Roman" w:eastAsia="Times New Roman" w:hAnsi="Times New Roman" w:cs="Arial"/>
          <w:sz w:val="20"/>
          <w:szCs w:val="20"/>
          <w:lang w:eastAsia="el-GR"/>
        </w:rPr>
      </w:pPr>
    </w:p>
    <w:p w:rsidR="002864DF" w:rsidRPr="002864DF" w:rsidRDefault="002864DF" w:rsidP="002864DF">
      <w:pPr>
        <w:tabs>
          <w:tab w:val="left" w:pos="2700"/>
        </w:tabs>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μονοκύτταρα</w:t>
      </w:r>
      <w:r w:rsidRPr="002864DF">
        <w:rPr>
          <w:rFonts w:ascii="Times New Roman" w:eastAsia="Times New Roman" w:hAnsi="Times New Roman" w:cs="Arial"/>
          <w:sz w:val="20"/>
          <w:szCs w:val="20"/>
          <w:lang w:eastAsia="el-GR"/>
        </w:rPr>
        <w:tab/>
      </w:r>
      <w:proofErr w:type="spellStart"/>
      <w:r w:rsidRPr="002864DF">
        <w:rPr>
          <w:rFonts w:ascii="Arial" w:eastAsia="Arial" w:hAnsi="Arial" w:cs="Arial"/>
          <w:i/>
          <w:sz w:val="15"/>
          <w:szCs w:val="20"/>
          <w:lang w:eastAsia="el-GR"/>
        </w:rPr>
        <w:t>βασεόφιλα</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2" w:lineRule="exact"/>
        <w:rPr>
          <w:rFonts w:ascii="Times New Roman" w:eastAsia="Times New Roman" w:hAnsi="Times New Roman" w:cs="Arial"/>
          <w:sz w:val="20"/>
          <w:szCs w:val="20"/>
          <w:lang w:eastAsia="el-GR"/>
        </w:rPr>
      </w:pPr>
    </w:p>
    <w:p w:rsidR="002864DF" w:rsidRPr="002864DF" w:rsidRDefault="002864DF" w:rsidP="002864DF">
      <w:pPr>
        <w:tabs>
          <w:tab w:val="left" w:pos="2700"/>
        </w:tabs>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λεμφοκύτταρα</w:t>
      </w:r>
      <w:r w:rsidRPr="002864DF">
        <w:rPr>
          <w:rFonts w:ascii="Times New Roman" w:eastAsia="Times New Roman" w:hAnsi="Times New Roman" w:cs="Arial"/>
          <w:sz w:val="20"/>
          <w:szCs w:val="20"/>
          <w:lang w:eastAsia="el-GR"/>
        </w:rPr>
        <w:tab/>
      </w:r>
      <w:proofErr w:type="spellStart"/>
      <w:r w:rsidRPr="002864DF">
        <w:rPr>
          <w:rFonts w:ascii="Arial" w:eastAsia="Arial" w:hAnsi="Arial" w:cs="Arial"/>
          <w:i/>
          <w:sz w:val="15"/>
          <w:szCs w:val="20"/>
          <w:lang w:eastAsia="el-GR"/>
        </w:rPr>
        <w:t>ηωσινόφιλα</w:t>
      </w:r>
      <w:proofErr w:type="spellEnd"/>
    </w:p>
    <w:p w:rsidR="002864DF" w:rsidRPr="002864DF" w:rsidRDefault="002864DF" w:rsidP="002864DF">
      <w:pPr>
        <w:spacing w:after="0" w:line="37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40"/>
        <w:jc w:val="center"/>
        <w:rPr>
          <w:rFonts w:ascii="Arial" w:eastAsia="Arial" w:hAnsi="Arial" w:cs="Arial"/>
          <w:i/>
          <w:sz w:val="15"/>
          <w:szCs w:val="20"/>
          <w:lang w:eastAsia="el-GR"/>
        </w:rPr>
      </w:pPr>
      <w:r w:rsidRPr="002864DF">
        <w:rPr>
          <w:rFonts w:ascii="Arial" w:eastAsia="Arial" w:hAnsi="Arial" w:cs="Arial"/>
          <w:i/>
          <w:sz w:val="15"/>
          <w:szCs w:val="20"/>
          <w:lang w:eastAsia="el-GR"/>
        </w:rPr>
        <w:t>πλάσμα</w:t>
      </w:r>
    </w:p>
    <w:p w:rsidR="002864DF" w:rsidRPr="002864DF" w:rsidRDefault="002864DF" w:rsidP="002864DF">
      <w:pPr>
        <w:spacing w:after="0" w:line="0" w:lineRule="atLeast"/>
        <w:ind w:right="2240"/>
        <w:jc w:val="center"/>
        <w:rPr>
          <w:rFonts w:ascii="Arial" w:eastAsia="Arial" w:hAnsi="Arial" w:cs="Arial"/>
          <w:i/>
          <w:sz w:val="15"/>
          <w:szCs w:val="20"/>
          <w:lang w:eastAsia="el-GR"/>
        </w:rPr>
      </w:pPr>
      <w:r w:rsidRPr="002864DF">
        <w:rPr>
          <w:rFonts w:ascii="Arial" w:eastAsia="Arial" w:hAnsi="Arial" w:cs="Arial"/>
          <w:i/>
          <w:sz w:val="15"/>
          <w:szCs w:val="20"/>
          <w:lang w:eastAsia="el-GR"/>
        </w:rPr>
        <w:t>55%</w:t>
      </w:r>
    </w:p>
    <w:p w:rsidR="002864DF" w:rsidRPr="002864DF" w:rsidRDefault="002864DF" w:rsidP="002864DF">
      <w:pPr>
        <w:spacing w:after="0" w:line="13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ουδετερόφιλα</w:t>
      </w:r>
    </w:p>
    <w:p w:rsidR="002864DF" w:rsidRPr="002864DF" w:rsidRDefault="002864DF" w:rsidP="002864DF">
      <w:pPr>
        <w:spacing w:after="0" w:line="39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ερυθροκύτταρα</w:t>
      </w:r>
      <w:proofErr w:type="spellEnd"/>
    </w:p>
    <w:p w:rsidR="002864DF" w:rsidRPr="002864DF" w:rsidRDefault="002864DF" w:rsidP="002864DF">
      <w:pPr>
        <w:spacing w:after="0" w:line="10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40"/>
        <w:jc w:val="center"/>
        <w:rPr>
          <w:rFonts w:ascii="Arial" w:eastAsia="Arial" w:hAnsi="Arial" w:cs="Arial"/>
          <w:i/>
          <w:sz w:val="15"/>
          <w:szCs w:val="20"/>
          <w:lang w:eastAsia="el-GR"/>
        </w:rPr>
      </w:pPr>
      <w:r w:rsidRPr="002864DF">
        <w:rPr>
          <w:rFonts w:ascii="Arial" w:eastAsia="Arial" w:hAnsi="Arial" w:cs="Arial"/>
          <w:i/>
          <w:sz w:val="15"/>
          <w:szCs w:val="20"/>
          <w:lang w:eastAsia="el-GR"/>
        </w:rPr>
        <w:t>έμμορφα</w:t>
      </w:r>
    </w:p>
    <w:p w:rsidR="002864DF" w:rsidRPr="002864DF" w:rsidRDefault="002864DF" w:rsidP="002864DF">
      <w:pPr>
        <w:spacing w:after="0" w:line="222" w:lineRule="auto"/>
        <w:ind w:right="2240"/>
        <w:jc w:val="center"/>
        <w:rPr>
          <w:rFonts w:ascii="Arial" w:eastAsia="Arial" w:hAnsi="Arial" w:cs="Arial"/>
          <w:i/>
          <w:sz w:val="15"/>
          <w:szCs w:val="20"/>
          <w:lang w:eastAsia="el-GR"/>
        </w:rPr>
      </w:pPr>
      <w:r w:rsidRPr="002864DF">
        <w:rPr>
          <w:rFonts w:ascii="Arial" w:eastAsia="Arial" w:hAnsi="Arial" w:cs="Arial"/>
          <w:i/>
          <w:sz w:val="15"/>
          <w:szCs w:val="20"/>
          <w:lang w:eastAsia="el-GR"/>
        </w:rPr>
        <w:t>συστατικά</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40"/>
        <w:jc w:val="center"/>
        <w:rPr>
          <w:rFonts w:ascii="Arial" w:eastAsia="Arial" w:hAnsi="Arial" w:cs="Arial"/>
          <w:i/>
          <w:sz w:val="15"/>
          <w:szCs w:val="20"/>
          <w:lang w:eastAsia="el-GR"/>
        </w:rPr>
      </w:pPr>
      <w:r w:rsidRPr="002864DF">
        <w:rPr>
          <w:rFonts w:ascii="Arial" w:eastAsia="Arial" w:hAnsi="Arial" w:cs="Arial"/>
          <w:i/>
          <w:sz w:val="15"/>
          <w:szCs w:val="20"/>
          <w:lang w:eastAsia="el-GR"/>
        </w:rPr>
        <w:t>45%</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0"/>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3.15 Σύσταση του αίματος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89984" behindDoc="1" locked="0" layoutInCell="1" allowOverlap="1" wp14:anchorId="611DB2D6" wp14:editId="4B62ADEF">
            <wp:simplePos x="0" y="0"/>
            <wp:positionH relativeFrom="column">
              <wp:posOffset>55245</wp:posOffset>
            </wp:positionH>
            <wp:positionV relativeFrom="paragraph">
              <wp:posOffset>34290</wp:posOffset>
            </wp:positionV>
            <wp:extent cx="2195830" cy="3027045"/>
            <wp:effectExtent l="19050" t="0" r="0" b="0"/>
            <wp:wrapNone/>
            <wp:docPr id="1386"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3"/>
                    <a:srcRect/>
                    <a:stretch>
                      <a:fillRect/>
                    </a:stretch>
                  </pic:blipFill>
                  <pic:spPr bwMode="auto">
                    <a:xfrm>
                      <a:off x="0" y="0"/>
                      <a:ext cx="2195830" cy="3027045"/>
                    </a:xfrm>
                    <a:prstGeom prst="rect">
                      <a:avLst/>
                    </a:prstGeom>
                    <a:noFill/>
                  </pic:spPr>
                </pic:pic>
              </a:graphicData>
            </a:graphic>
          </wp:anchor>
        </w:drawing>
      </w:r>
    </w:p>
    <w:p w:rsidR="002864DF" w:rsidRPr="002864DF" w:rsidRDefault="002864DF" w:rsidP="002864DF">
      <w:pPr>
        <w:spacing w:after="0" w:line="37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ερυθροκύτταρο</w:t>
      </w:r>
      <w:proofErr w:type="spellEnd"/>
    </w:p>
    <w:p w:rsidR="002864DF" w:rsidRPr="002864DF" w:rsidRDefault="002864DF" w:rsidP="002864DF">
      <w:pPr>
        <w:spacing w:after="0" w:line="37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18"/>
          <w:szCs w:val="20"/>
          <w:lang w:eastAsia="el-GR"/>
        </w:rPr>
      </w:pPr>
      <w:r w:rsidRPr="002864DF">
        <w:rPr>
          <w:rFonts w:ascii="Arial" w:eastAsia="Arial" w:hAnsi="Arial" w:cs="Arial"/>
          <w:b/>
          <w:sz w:val="18"/>
          <w:szCs w:val="20"/>
          <w:lang w:eastAsia="el-GR"/>
        </w:rPr>
        <w:t>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right"/>
        <w:rPr>
          <w:rFonts w:ascii="Arial" w:eastAsia="Arial" w:hAnsi="Arial" w:cs="Arial"/>
          <w:i/>
          <w:sz w:val="15"/>
          <w:szCs w:val="20"/>
          <w:lang w:eastAsia="el-GR"/>
        </w:rPr>
      </w:pPr>
      <w:r w:rsidRPr="002864DF">
        <w:rPr>
          <w:rFonts w:ascii="Arial" w:eastAsia="Arial" w:hAnsi="Arial" w:cs="Arial"/>
          <w:i/>
          <w:sz w:val="15"/>
          <w:szCs w:val="20"/>
          <w:lang w:eastAsia="el-GR"/>
        </w:rPr>
        <w:t>λευκοκύτταρο</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18"/>
          <w:szCs w:val="20"/>
          <w:lang w:eastAsia="el-GR"/>
        </w:rPr>
      </w:pPr>
      <w:r w:rsidRPr="002864DF">
        <w:rPr>
          <w:rFonts w:ascii="Arial" w:eastAsia="Arial" w:hAnsi="Arial" w:cs="Arial"/>
          <w:b/>
          <w:sz w:val="18"/>
          <w:szCs w:val="20"/>
          <w:lang w:eastAsia="el-GR"/>
        </w:rPr>
        <w:t>β</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80" w:lineRule="exact"/>
        <w:rPr>
          <w:rFonts w:ascii="Times New Roman" w:eastAsia="Times New Roman" w:hAnsi="Times New Roman" w:cs="Arial"/>
          <w:sz w:val="20"/>
          <w:szCs w:val="20"/>
          <w:lang w:eastAsia="el-GR"/>
        </w:rPr>
      </w:pPr>
    </w:p>
    <w:p w:rsidR="002864DF" w:rsidRPr="002864DF" w:rsidRDefault="002864DF" w:rsidP="002864DF">
      <w:pPr>
        <w:spacing w:after="0" w:line="231" w:lineRule="auto"/>
        <w:ind w:right="540"/>
        <w:rPr>
          <w:rFonts w:ascii="Arial" w:eastAsia="Arial" w:hAnsi="Arial" w:cs="Arial"/>
          <w:i/>
          <w:sz w:val="17"/>
          <w:szCs w:val="20"/>
          <w:lang w:eastAsia="el-GR"/>
        </w:rPr>
      </w:pPr>
      <w:proofErr w:type="spellStart"/>
      <w:r w:rsidRPr="002864DF">
        <w:rPr>
          <w:rFonts w:ascii="Arial" w:eastAsia="Arial" w:hAnsi="Arial" w:cs="Arial"/>
          <w:i/>
          <w:sz w:val="17"/>
          <w:szCs w:val="20"/>
          <w:lang w:eastAsia="el-GR"/>
        </w:rPr>
        <w:t>εικ</w:t>
      </w:r>
      <w:proofErr w:type="spellEnd"/>
      <w:r w:rsidRPr="002864DF">
        <w:rPr>
          <w:rFonts w:ascii="Arial" w:eastAsia="Arial" w:hAnsi="Arial" w:cs="Arial"/>
          <w:i/>
          <w:sz w:val="17"/>
          <w:szCs w:val="20"/>
          <w:lang w:eastAsia="el-GR"/>
        </w:rPr>
        <w:t xml:space="preserve">. 3.16 α) κύτταρα του αίματος β) τομή </w:t>
      </w:r>
      <w:proofErr w:type="spellStart"/>
      <w:r w:rsidRPr="002864DF">
        <w:rPr>
          <w:rFonts w:ascii="Arial" w:eastAsia="Arial" w:hAnsi="Arial" w:cs="Arial"/>
          <w:i/>
          <w:sz w:val="17"/>
          <w:szCs w:val="20"/>
          <w:lang w:eastAsia="el-GR"/>
        </w:rPr>
        <w:t>ερυθροκυττάρου</w:t>
      </w:r>
      <w:proofErr w:type="spellEnd"/>
    </w:p>
    <w:p w:rsidR="002864DF" w:rsidRPr="002864DF" w:rsidRDefault="002864DF" w:rsidP="002864DF">
      <w:pPr>
        <w:spacing w:after="0" w:line="360" w:lineRule="exact"/>
        <w:rPr>
          <w:rFonts w:ascii="Times New Roman" w:eastAsia="Times New Roman" w:hAnsi="Times New Roman" w:cs="Arial"/>
          <w:sz w:val="20"/>
          <w:szCs w:val="20"/>
          <w:lang w:eastAsia="el-GR"/>
        </w:rPr>
      </w:pPr>
      <w:r w:rsidRPr="002864DF">
        <w:rPr>
          <w:rFonts w:ascii="Arial" w:eastAsia="Arial" w:hAnsi="Arial" w:cs="Arial"/>
          <w:i/>
          <w:sz w:val="17"/>
          <w:szCs w:val="20"/>
          <w:lang w:eastAsia="el-GR"/>
        </w:rPr>
        <w:br w:type="column"/>
      </w:r>
    </w:p>
    <w:tbl>
      <w:tblPr>
        <w:tblW w:w="0" w:type="auto"/>
        <w:tblLayout w:type="fixed"/>
        <w:tblCellMar>
          <w:left w:w="0" w:type="dxa"/>
          <w:right w:w="0" w:type="dxa"/>
        </w:tblCellMar>
        <w:tblLook w:val="0000" w:firstRow="0" w:lastRow="0" w:firstColumn="0" w:lastColumn="0" w:noHBand="0" w:noVBand="0"/>
      </w:tblPr>
      <w:tblGrid>
        <w:gridCol w:w="161"/>
      </w:tblGrid>
      <w:tr w:rsidR="002864DF" w:rsidRPr="002864DF" w:rsidTr="00E91D99">
        <w:trPr>
          <w:trHeight w:val="80"/>
        </w:trPr>
        <w:tc>
          <w:tcPr>
            <w:tcW w:w="161"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color w:val="002F93"/>
                <w:sz w:val="14"/>
                <w:szCs w:val="20"/>
                <w:lang w:eastAsia="el-GR"/>
              </w:rPr>
              <w:t>3</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73952" behindDoc="1" locked="0" layoutInCell="1" allowOverlap="1" wp14:anchorId="23B77CC6" wp14:editId="513A6E54">
                <wp:simplePos x="0" y="0"/>
                <wp:positionH relativeFrom="column">
                  <wp:posOffset>-191135</wp:posOffset>
                </wp:positionH>
                <wp:positionV relativeFrom="paragraph">
                  <wp:posOffset>6746240</wp:posOffset>
                </wp:positionV>
                <wp:extent cx="287020" cy="607060"/>
                <wp:effectExtent l="635" t="2540" r="0" b="0"/>
                <wp:wrapNone/>
                <wp:docPr id="127" name="Ορθογώνιο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0BBE4" id="Ορθογώνιο 127" o:spid="_x0000_s1026" style="position:absolute;margin-left:-15.05pt;margin-top:531.2pt;width:22.6pt;height:47.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bqQwIAAEgEAAAOAAAAZHJzL2Uyb0RvYy54bWysVM2O0zAQviPxDpbvNGnY7U/UdLXqUoS0&#10;wEoLD+A6TmPh2GbsNl1uvMC+Ag/BBQ5o3yD7SoydbukCJ0QO1oxn/Hnm+8aZne0aRbYCnDS6oMNB&#10;SonQ3JRSrwv6/t3y2YQS55kumTJaFPRGOHo2f/pk1tpcZKY2qhRAEES7vLUFrb23eZI4XouGuYGx&#10;QmOwMtAwjy6skxJYi+iNSrI0HSWtgdKC4cI53L3og3Qe8atKcP+2qpzwRBUUa/NxhbiuwprMZyxf&#10;A7O15Psy2D9U0TCp8dID1AXzjGxA/gHVSA7GmcoPuGkSU1WSi9gDdjNMf+vmumZWxF6QHGcPNLn/&#10;B8vfbK+AyBK1y8aUaNagSN2X+8/dt+6u+3p/2/3ovnd3JESRq9a6HI9c2ysI3Tp7afgHR7RZ1Eyv&#10;xTmAaWvBSqxwGPKTRweC4/AoWbWvTYkXsY03kbZdBU0ARELILqpzc1BH7DzhuJlNxmmGGnIMjdJx&#10;OorqJSx/OGzB+ZfCNCQYBQUUP4Kz7aXzoRiWP6TE4o2S5VIqFR1YrxYKyJaFQUmz5fR5rB97PE5T&#10;mrQFnZ5mpxH5UcwdQyzj9zeIRnqceCWbgk7S8IUklgfWXugy2p5J1dtYstJ7GgNzvQIrU94gi2D6&#10;ccbnh0Zt4BMlLY5yQd3HDQNBiXqlUYnp8OQkzH50Tk7HgUQ4jqyOI0xzhCqop6Q3F75/LxsLcl3j&#10;TcPYuzbnqF4lI7NB2b6qfbE4rpHw/dMK7+HYj1m/fgDznwAAAP//AwBQSwMEFAAGAAgAAAAhAICo&#10;+lriAAAADAEAAA8AAABkcnMvZG93bnJldi54bWxMj0FPwzAMhe9I/IfISFzQlrRjo5SmE0ICTqAy&#10;QFyz1rQVjdM12dr9e7wTnCz7PT1/L1tPthMHHHzrSEM0VyCQSle1VGv4eH+cJSB8MFSZzhFqOKKH&#10;dX5+lpm0ciO94WETasEh5FOjoQmhT6X0ZYPW+LnrkVj7doM1gdehltVgRg63nYyVWklrWuIPjenx&#10;ocHyZ7O3Gsab16/Pl11RXMW758XTsRgTf1trfXkx3d+BCDiFPzOc8Bkdcmbauj1VXnQaZgsVsZUF&#10;tYqvQZwsS75seUbLRIHMM/m/RP4LAAD//wMAUEsBAi0AFAAGAAgAAAAhALaDOJL+AAAA4QEAABMA&#10;AAAAAAAAAAAAAAAAAAAAAFtDb250ZW50X1R5cGVzXS54bWxQSwECLQAUAAYACAAAACEAOP0h/9YA&#10;AACUAQAACwAAAAAAAAAAAAAAAAAvAQAAX3JlbHMvLnJlbHNQSwECLQAUAAYACAAAACEAS3T26kMC&#10;AABIBAAADgAAAAAAAAAAAAAAAAAuAgAAZHJzL2Uyb0RvYy54bWxQSwECLQAUAAYACAAAACEAgKj6&#10;WuIAAAAMAQAADwAAAAAAAAAAAAAAAACdBAAAZHJzL2Rvd25yZXYueG1sUEsFBgAAAAAEAAQA8wAA&#10;AKwFA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74976" behindDoc="1" locked="0" layoutInCell="1" allowOverlap="1" wp14:anchorId="49A76169" wp14:editId="3550CB44">
                <wp:simplePos x="0" y="0"/>
                <wp:positionH relativeFrom="column">
                  <wp:posOffset>-85725</wp:posOffset>
                </wp:positionH>
                <wp:positionV relativeFrom="paragraph">
                  <wp:posOffset>6177915</wp:posOffset>
                </wp:positionV>
                <wp:extent cx="0" cy="596265"/>
                <wp:effectExtent l="10795" t="15240" r="8255" b="7620"/>
                <wp:wrapNone/>
                <wp:docPr id="126" name="Ευθεία γραμμή σύνδεσης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0DC67" id="Ευθεία γραμμή σύνδεσης 12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86.45pt" to="-6.75pt,5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ZsTQIAAFIEAAAOAAAAZHJzL2Uyb0RvYy54bWysVM1uEzEQviPxDtbe090NSZqumlRoN+FS&#10;oFLLAzi2N2vhtS3bySZCHKDqkSOvAaqgggO8wuaVGDs/auGCEIrkjMczn7/5ZrynZ6taoCUzlis5&#10;itKjJEJMEkW5nI+iV1fTzjBC1mFJsVCSjaI1s9HZ+PGj00ZnrKsqJSgzCECkzRo9iirndBbHllSs&#10;xvZIaSbhsFSmxg62Zh5TgxtAr0XcTZJB3ChDtVGEWQveYnsYjQN+WTLiXpalZQ6JUQTcXFhNWGd+&#10;jcenOJsbrCtOdjTwP7CoMZdw6QGqwA6jheF/QNWcGGVV6Y6IqmNVlpywUANUkya/VXNZYc1CLSCO&#10;1QeZ7P+DJS+WFwZxCr3rDiIkcQ1Naj9ubtrv7V37ub1F7ZfNu/a2/QG/T2hzvfnQ/my/tneb6/bb&#10;5j3yWaBho20GULm8MF4FspKX+lyR1xZJlVdYzlmo5WqtAT71GfGDFL+xGpjMmueKQgxeOBUEXZWm&#10;9pAgFVqFvq0PfWMrh8jWScDbPxl0B/0AjrN9njbWPWOqRt4YRYJLryjO8PLcOs8DZ/sQ75ZqyoUI&#10;UyEkarwsx0kSMqwSnPpTH2fNfJYLg5bYD1ZyMsmPdxc/CDNqIWlAqximk53tMBdbG24X0uNBKcBn&#10;Z20n580JwA4nw16n1x1MOr2kKDpPp3mvM5imx/3iSZHnRfrWU0t7WcUpZdKz209x2vu7Kdm9p+38&#10;Heb4oEP8ED0IBmT3/4F06KVv33YQZoquL8y+xzC4IXj3yPzLuL8H+/6nYPwLAAD//wMAUEsDBBQA&#10;BgAIAAAAIQAsl9bJ3wAAAAwBAAAPAAAAZHJzL2Rvd25yZXYueG1sTI/BbsIwDIbvk/YOkZF2g7RM&#10;66BrijakHUC7wJB2DY1pqyZO1QTo3n6edhhH259+f3+xGp0VFxxC60lBOktAIFXetFQrOHy+Txcg&#10;QtRktPWECr4xwKq8vyt0bvyVdnjZx1pwCIVcK2hi7HMpQ9Wg02HmeyS+nfzgdORxqKUZ9JXDnZXz&#10;JMmk0y3xh0b3uG6w6vZnp8B2JrP4tf7YjAfZ7d58lm43W6UeJuPrC4iIY/yH4Vef1aFkp6M/kwnC&#10;Kpimj0+MKlg+z5cgmPjbHBlNsmwBsizkbYnyBwAA//8DAFBLAQItABQABgAIAAAAIQC2gziS/gAA&#10;AOEBAAATAAAAAAAAAAAAAAAAAAAAAABbQ29udGVudF9UeXBlc10ueG1sUEsBAi0AFAAGAAgAAAAh&#10;ADj9If/WAAAAlAEAAAsAAAAAAAAAAAAAAAAALwEAAF9yZWxzLy5yZWxzUEsBAi0AFAAGAAgAAAAh&#10;AGw3pmxNAgAAUgQAAA4AAAAAAAAAAAAAAAAALgIAAGRycy9lMm9Eb2MueG1sUEsBAi0AFAAGAAgA&#10;AAAhACyX1snfAAAADAEAAA8AAAAAAAAAAAAAAAAApwQAAGRycy9kb3ducmV2LnhtbFBLBQYAAAAA&#10;BAAEAPMAAACzBQAAAAA=&#10;" strokecolor="#009ec7" strokeweight="1pt"/>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76000" behindDoc="1" locked="0" layoutInCell="1" allowOverlap="1" wp14:anchorId="7792CC89" wp14:editId="55BDA5FE">
                <wp:simplePos x="0" y="0"/>
                <wp:positionH relativeFrom="column">
                  <wp:posOffset>-22860</wp:posOffset>
                </wp:positionH>
                <wp:positionV relativeFrom="paragraph">
                  <wp:posOffset>6350000</wp:posOffset>
                </wp:positionV>
                <wp:extent cx="0" cy="450215"/>
                <wp:effectExtent l="6985" t="6350" r="12065" b="10160"/>
                <wp:wrapNone/>
                <wp:docPr id="125" name="Ευθεία γραμμή σύνδεσης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0B814" id="Ευθεία γραμμή σύνδεσης 125"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0pt" to="-1.8pt,5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xoTgIAAFIEAAAOAAAAZHJzL2Uyb0RvYy54bWysVM2O0zAQviPxDlbu3SQl3Z9o2xVKWi4L&#10;rLTLA7i201g4tmW7TSvEAVZ75MhrgFawggO8QvpKjN0f7cIFIRTJGY9nvnzzzTinZ8tGoAUzlis5&#10;jNKDJEJMEkW5nA2jV1eT3nGErMOSYqEkG0YrZqOz0eNHp63OWV/VSlBmEIBIm7d6GNXO6TyOLalZ&#10;g+2B0kzCYaVMgx1szSymBreA3oi4nySHcasM1UYRZi14y81hNAr4VcWIe1lVljkkhhFwc2E1YZ36&#10;NR6d4nxmsK452dLA/8CiwVzCR/dQJXYYzQ3/A6rhxCirKndAVBOrquKEhRqgmjT5rZrLGmsWagFx&#10;rN7LZP8fLHmxuDCIU+hdfxAhiRtoUvdxfdN97+66z90t6r6s33W33Q94PqH19fpD97P72t2tr7tv&#10;6/fIZ4GGrbY5QBXywngVyFJe6nNFXlskVVFjOWOhlquVBvjUZ8QPUvzGamAybZ8rCjF47lQQdFmZ&#10;xkOCVGgZ+rba940tHSIbJwFvNkj6aaAT43yXp411z5hqkDeGkeDSK4pzvDi3zvPA+S7Eu6WacCHC&#10;VAiJWi/LUZKEDKsEp/7Ux1kzmxbCoAX2g5WcjIujUBWc3A8zai5pQKsZpuOt7TAXGxu+LqTHg1KA&#10;z9baTM6bE4A9Hh9nvax/OO5lSVn2nk6KrHc4SY8G5ZOyKMr0raeWZnnNKWXSs9tNcZr93ZRs79Nm&#10;/vZzvNchfogeBAOyu3cgHXrp27cZhKmiqwuz6zEMbgjeXjJ/M+7vwb7/Kxj9AgAA//8DAFBLAwQU&#10;AAYACAAAACEAZFUx390AAAALAQAADwAAAGRycy9kb3ducmV2LnhtbEyPQW/CMAyF75P4D5EncYOE&#10;Teq2riliSDuAdoEh7Roar62aOFUToPz7mV023/ze0/PnYjl6J844xDaQhsVcgUCqgm2p1nD4fJ89&#10;g4jJkDUuEGq4YoRlObkrTG7DhXZ43qdacAnF3GhoUupzKWPVoDdxHnok9r7D4E3idailHcyFy72T&#10;D0pl0puW+EJjelw3WHX7k9fgOps5/Fp/bMaD7HZvIVtsN1utp/fj6hVEwjH9heGGz+hQMtMxnMhG&#10;4TTMHjNOsq54QHDiVznelCf1ArIs5P8fyh8AAAD//wMAUEsBAi0AFAAGAAgAAAAhALaDOJL+AAAA&#10;4QEAABMAAAAAAAAAAAAAAAAAAAAAAFtDb250ZW50X1R5cGVzXS54bWxQSwECLQAUAAYACAAAACEA&#10;OP0h/9YAAACUAQAACwAAAAAAAAAAAAAAAAAvAQAAX3JlbHMvLnJlbHNQSwECLQAUAAYACAAAACEA&#10;n+KMaE4CAABSBAAADgAAAAAAAAAAAAAAAAAuAgAAZHJzL2Uyb0RvYy54bWxQSwECLQAUAAYACAAA&#10;ACEAZFUx390AAAALAQAADwAAAAAAAAAAAAAAAACoBAAAZHJzL2Rvd25yZXYueG1sUEsFBgAAAAAE&#10;AAQA8wAAALIFA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661" w:right="675" w:bottom="57" w:left="1120" w:header="0" w:footer="0" w:gutter="0"/>
          <w:cols w:num="3" w:space="0" w:equalWidth="0">
            <w:col w:w="3540" w:space="300"/>
            <w:col w:w="3560" w:space="287"/>
            <w:col w:w="161"/>
          </w:cols>
          <w:docGrid w:linePitch="360"/>
        </w:sectPr>
      </w:pPr>
    </w:p>
    <w:p w:rsidR="002864DF" w:rsidRPr="002864DF" w:rsidRDefault="002864DF" w:rsidP="002864DF">
      <w:pPr>
        <w:spacing w:after="0" w:line="316"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59</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661"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16" w:name="page61"/>
          <w:bookmarkEnd w:id="16"/>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77024" behindDoc="1" locked="0" layoutInCell="1" allowOverlap="1" wp14:anchorId="6795F5C9" wp14:editId="7F030B2A">
                      <wp:simplePos x="0" y="0"/>
                      <wp:positionH relativeFrom="page">
                        <wp:posOffset>438150</wp:posOffset>
                      </wp:positionH>
                      <wp:positionV relativeFrom="page">
                        <wp:posOffset>0</wp:posOffset>
                      </wp:positionV>
                      <wp:extent cx="287655" cy="660400"/>
                      <wp:effectExtent l="3810" t="3175" r="3810" b="3175"/>
                      <wp:wrapNone/>
                      <wp:docPr id="124" name="Ορθογώνιο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15A9" id="Ορθογώνιο 124" o:spid="_x0000_s1026" style="position:absolute;margin-left:34.5pt;margin-top:0;width:22.65pt;height:52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9tQwIAAEgEAAAOAAAAZHJzL2Uyb0RvYy54bWysVMFu1DAQvSPxD5bvbLJhd7uNmq2qlkVI&#10;BSoVPsDrOImFY5uxd7PLjR/oL/ARXOCA+gfpLzF2tmULnBA5WDOe8fPMe+OcnG5bRTYCnDS6oONR&#10;SonQ3JRS1wV9/275bE6J80yXTBktCroTjp4unj456WwuMtMYVQogCKJd3tmCNt7bPEkcb0TL3MhY&#10;oTFYGWiZRxfqpATWIXqrkixNZ0lnoLRguHAOdy+GIF1E/KoS3L+tKic8UQXF2nxcIa6rsCaLE5bX&#10;wGwj+b4M9g9VtExqvPQB6oJ5RtYg/4BqJQfjTOVH3LSJqSrJRewBuxmnv3Vz3TArYi9IjrMPNLn/&#10;B8vfbK6AyBK1yyaUaNaiSP2Xu8/9t/62/3p30//ov/e3JESRq866HI9c2ysI3Tp7afgHR7Q5b5iu&#10;xRmA6RrBSqxwHPKTRweC4/AoWXWvTYkXsbU3kbZtBW0ARELINqqze1BHbD3huJnNj2bTKSUcQ7NZ&#10;OkmjegnL7w9bcP6lMC0JRkEBxY/gbHPpfCiG5fcpsXijZLmUSkUH6tW5ArJhYVDSbHn8PNaPPR6m&#10;KU26gh5Ps2lEfhRzhxDL+P0NopUeJ17JtqDzNHwhieWBtRe6jLZnUg02lqz0nsbA3KDAypQ7ZBHM&#10;MM74/NBoDHyipMNRLqj7uGYgKFGvNCpxPJ5MwuxHZzI9ytCBw8jqMMI0R6iCekoG89wP72VtQdYN&#10;3jSOvWtzhupVMjIblB2q2heL4xoJ3z+t8B4O/Zj16wew+AkAAP//AwBQSwMEFAAGAAgAAAAhAGgj&#10;BdLgAAAABwEAAA8AAABkcnMvZG93bnJldi54bWxMj81OwzAQhO9IvIO1SFwQtfuj0oY4FUICTlSh&#10;LeLqxksSEa/T2G3St2d7gstqVrOa+TZdDa4RJ+xC7UnDeKRAIBXe1lRq2G1f7hcgQjRkTeMJNZwx&#10;wCq7vkpNYn1PH3jaxFJwCIXEaKhibBMpQ1GhM2HkWyT2vn3nTOS1K6XtTM/hrpETpebSmZq4oTIt&#10;PldY/GyOTkP/sP76fD/k+d3k8DZ9Pef9IixLrW9vhqdHEBGH+HcMF3xGh4yZ9v5INohGw3zJr0QN&#10;PC/ueDYFsWehZgpklsr//NkvAAAA//8DAFBLAQItABQABgAIAAAAIQC2gziS/gAAAOEBAAATAAAA&#10;AAAAAAAAAAAAAAAAAABbQ29udGVudF9UeXBlc10ueG1sUEsBAi0AFAAGAAgAAAAhADj9If/WAAAA&#10;lAEAAAsAAAAAAAAAAAAAAAAALwEAAF9yZWxzLy5yZWxzUEsBAi0AFAAGAAgAAAAhAHVSD21DAgAA&#10;SAQAAA4AAAAAAAAAAAAAAAAALgIAAGRycy9lMm9Eb2MueG1sUEsBAi0AFAAGAAgAAAAhAGgjBdLg&#10;AAAABwEAAA8AAAAAAAAAAAAAAAAAnQQAAGRycy9kb3ducmV2LnhtbFBLBQYAAAAABAAEAPMAAACq&#10;BQ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32D040B8" wp14:editId="7A4FB36C">
                  <wp:extent cx="9525" cy="1200150"/>
                  <wp:effectExtent l="19050" t="0" r="9525"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5EA33B9B" wp14:editId="37328F70">
                  <wp:extent cx="9525" cy="990600"/>
                  <wp:effectExtent l="19050" t="0" r="9525"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78048" behindDoc="1" locked="0" layoutInCell="1" allowOverlap="1" wp14:anchorId="29B58545" wp14:editId="33C669C8">
                <wp:simplePos x="0" y="0"/>
                <wp:positionH relativeFrom="column">
                  <wp:posOffset>-498475</wp:posOffset>
                </wp:positionH>
                <wp:positionV relativeFrom="paragraph">
                  <wp:posOffset>30480</wp:posOffset>
                </wp:positionV>
                <wp:extent cx="2159635" cy="0"/>
                <wp:effectExtent l="12700" t="11430" r="8890" b="7620"/>
                <wp:wrapNone/>
                <wp:docPr id="123" name="Ευθεία γραμμή σύνδεσης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2146" id="Ευθεία γραμμή σύνδεσης 123"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2.4pt" to="130.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rkUAIAAFMEAAAOAAAAZHJzL2Uyb0RvYy54bWysVM2O0zAQviPxDlbu3SRtt9uNtl2hpOWy&#10;wEq7PIBrO42FY1u227RCHGDFkSOvAVrBCg7wCukrMXZ/tAsXhFAkZ+yZ+fLNN+Ocna9qgZbMWK7k&#10;KEqPkggxSRTlcj6KXl5PO8MIWYclxUJJNorWzEbn48ePzhqdsa6qlKDMIACRNmv0KKqc01kcW1Kx&#10;GtsjpZkEZ6lMjR1szTymBjeAXou4mySDuFGGaqMIsxZOi60zGgf8smTEvShLyxwSowi4ubCasM78&#10;Go/PcDY3WFec7Gjgf2BRYy7howeoAjuMFob/AVVzYpRVpTsiqo5VWXLCQg1QTZr8Vs1VhTULtYA4&#10;Vh9ksv8PljxfXhrEKfSu24uQxDU0qf24ed9+b+/az+0tar9s3ra37Q94PqHNzeZD+7P92t5tbtpv&#10;m3fIZ4GGjbYZQOXy0ngVyEpe6QtFXlkkVV5hOWehluu1BvjUZ8QPUvzGamAya54pCjF44VQQdFWa&#10;2kOCVGgV+rY+9I2tHCJw2E2PTwe94wiRvS/G2T5RG+ueMlUjb4wiwaWXFGd4eWGdJ4KzfYg/lmrK&#10;hQhjISRqvC4nSRIyrBKceq+Ps2Y+y4VBS+wnKzmd5CehLPDcDzNqIWlAqximk53tMBdbG74upMeD&#10;WoDPztqOzutTgB1Ohv1OvzuYdPpJUXSeTPN+ZzBNT46LXpHnRfrGU0v7WcUpZdKz249x2v+7Mdld&#10;qO0AHgb5oEP8ED0IBmT370A6NNP3bzsJM0XXl2bfZJjcELy7Zf5q3N+Dff9fMP4FAAD//wMAUEsD&#10;BBQABgAIAAAAIQDL4jGp2wAAAAcBAAAPAAAAZHJzL2Rvd25yZXYueG1sTI/BTsMwEETvSPyDtUjc&#10;WicVmCrEqaASh1ZcWipxdeMliWKvo9htw9+zcKHH0Yxm3pSryTtxxjF2gTTk8wwEUh1sR42Gw8fb&#10;bAkiJkPWuECo4RsjrKrbm9IUNlxoh+d9agSXUCyMhjaloZAy1i16E+dhQGLvK4zeJJZjI+1oLlzu&#10;nVxkmZLedMQLrRlw3WLd709eg+utcvi5ft9MB9nvXoPKt5ut1vd308sziIRT+g/DLz6jQ8VMx3Ai&#10;G4XTMHtaPnJUwwM/YH+hcgXi+KdlVcpr/uoHAAD//wMAUEsBAi0AFAAGAAgAAAAhALaDOJL+AAAA&#10;4QEAABMAAAAAAAAAAAAAAAAAAAAAAFtDb250ZW50X1R5cGVzXS54bWxQSwECLQAUAAYACAAAACEA&#10;OP0h/9YAAACUAQAACwAAAAAAAAAAAAAAAAAvAQAAX3JlbHMvLnJlbHNQSwECLQAUAAYACAAAACEA&#10;zk7K5FACAABTBAAADgAAAAAAAAAAAAAAAAAuAgAAZHJzL2Uyb0RvYy54bWxQSwECLQAUAAYACAAA&#10;ACEAy+IxqdsAAAAHAQAADwAAAAAAAAAAAAAAAACqBAAAZHJzL2Rvd25yZXYueG1sUEsFBgAAAAAE&#10;AAQA8wAAALIFAAAAAA==&#10;" strokecolor="#009ec7" strokeweight="1pt"/>
            </w:pict>
          </mc:Fallback>
        </mc:AlternateContent>
      </w:r>
    </w:p>
    <w:p w:rsidR="002864DF" w:rsidRPr="002864DF" w:rsidRDefault="002864DF" w:rsidP="002864DF">
      <w:pPr>
        <w:spacing w:after="0" w:line="217" w:lineRule="exact"/>
        <w:rPr>
          <w:rFonts w:ascii="Times New Roman" w:eastAsia="Times New Roman" w:hAnsi="Times New Roman" w:cs="Arial"/>
          <w:sz w:val="20"/>
          <w:szCs w:val="20"/>
          <w:lang w:eastAsia="el-GR"/>
        </w:rPr>
      </w:pPr>
    </w:p>
    <w:tbl>
      <w:tblPr>
        <w:tblW w:w="0" w:type="auto"/>
        <w:tblInd w:w="2200" w:type="dxa"/>
        <w:tblLayout w:type="fixed"/>
        <w:tblCellMar>
          <w:left w:w="0" w:type="dxa"/>
          <w:right w:w="0" w:type="dxa"/>
        </w:tblCellMar>
        <w:tblLook w:val="0000" w:firstRow="0" w:lastRow="0" w:firstColumn="0" w:lastColumn="0" w:noHBand="0" w:noVBand="0"/>
      </w:tblPr>
      <w:tblGrid>
        <w:gridCol w:w="1120"/>
        <w:gridCol w:w="1820"/>
        <w:gridCol w:w="580"/>
        <w:gridCol w:w="680"/>
        <w:gridCol w:w="880"/>
      </w:tblGrid>
      <w:tr w:rsidR="002864DF" w:rsidRPr="002864DF" w:rsidTr="00E91D99">
        <w:trPr>
          <w:trHeight w:val="180"/>
        </w:trPr>
        <w:tc>
          <w:tcPr>
            <w:tcW w:w="1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400" w:type="dxa"/>
            <w:gridSpan w:val="2"/>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Fe</w:t>
            </w:r>
            <w:proofErr w:type="spellEnd"/>
          </w:p>
        </w:tc>
        <w:tc>
          <w:tcPr>
            <w:tcW w:w="1560" w:type="dxa"/>
            <w:gridSpan w:val="2"/>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αίμη</w:t>
            </w:r>
            <w:proofErr w:type="spellEnd"/>
          </w:p>
        </w:tc>
      </w:tr>
      <w:tr w:rsidR="002864DF" w:rsidRPr="002864DF" w:rsidTr="00E91D99">
        <w:trPr>
          <w:trHeight w:val="33"/>
        </w:trPr>
        <w:tc>
          <w:tcPr>
            <w:tcW w:w="1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2400" w:type="dxa"/>
            <w:gridSpan w:val="2"/>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6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r>
      <w:tr w:rsidR="002864DF" w:rsidRPr="002864DF" w:rsidTr="00E91D99">
        <w:trPr>
          <w:trHeight w:val="68"/>
        </w:trPr>
        <w:tc>
          <w:tcPr>
            <w:tcW w:w="1120" w:type="dxa"/>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τριχοειδές</w:t>
            </w:r>
          </w:p>
        </w:tc>
        <w:tc>
          <w:tcPr>
            <w:tcW w:w="18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5"/>
                <w:szCs w:val="20"/>
                <w:lang w:eastAsia="el-GR"/>
              </w:rPr>
            </w:pPr>
          </w:p>
        </w:tc>
        <w:tc>
          <w:tcPr>
            <w:tcW w:w="88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96"/>
                <w:sz w:val="15"/>
                <w:szCs w:val="20"/>
                <w:lang w:eastAsia="el-GR"/>
              </w:rPr>
            </w:pPr>
            <w:r w:rsidRPr="002864DF">
              <w:rPr>
                <w:rFonts w:ascii="Arial" w:eastAsia="Arial" w:hAnsi="Arial" w:cs="Arial"/>
                <w:i/>
                <w:w w:val="96"/>
                <w:sz w:val="15"/>
                <w:szCs w:val="20"/>
                <w:lang w:eastAsia="el-GR"/>
              </w:rPr>
              <w:t>αλυσίδα β</w:t>
            </w:r>
          </w:p>
        </w:tc>
      </w:tr>
      <w:tr w:rsidR="002864DF" w:rsidRPr="002864DF" w:rsidTr="00E91D99">
        <w:trPr>
          <w:trHeight w:val="182"/>
        </w:trPr>
        <w:tc>
          <w:tcPr>
            <w:tcW w:w="11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182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8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r w:rsidR="002864DF" w:rsidRPr="002864DF" w:rsidTr="00E91D99">
        <w:trPr>
          <w:trHeight w:val="119"/>
        </w:trPr>
        <w:tc>
          <w:tcPr>
            <w:tcW w:w="11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0"/>
                <w:szCs w:val="20"/>
                <w:lang w:eastAsia="el-GR"/>
              </w:rPr>
            </w:pPr>
          </w:p>
        </w:tc>
        <w:tc>
          <w:tcPr>
            <w:tcW w:w="1820" w:type="dxa"/>
            <w:vMerge w:val="restart"/>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αλυσίδα α</w:t>
            </w: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0"/>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0"/>
                <w:szCs w:val="20"/>
                <w:lang w:eastAsia="el-GR"/>
              </w:rPr>
            </w:pP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0"/>
                <w:szCs w:val="20"/>
                <w:lang w:eastAsia="el-GR"/>
              </w:rPr>
            </w:pPr>
          </w:p>
        </w:tc>
      </w:tr>
      <w:tr w:rsidR="002864DF" w:rsidRPr="002864DF" w:rsidTr="00E91D99">
        <w:trPr>
          <w:trHeight w:val="79"/>
        </w:trPr>
        <w:tc>
          <w:tcPr>
            <w:tcW w:w="1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c>
          <w:tcPr>
            <w:tcW w:w="1820" w:type="dxa"/>
            <w:vMerge/>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r>
      <w:tr w:rsidR="002864DF" w:rsidRPr="002864DF" w:rsidTr="00E91D99">
        <w:trPr>
          <w:trHeight w:val="560"/>
        </w:trPr>
        <w:tc>
          <w:tcPr>
            <w:tcW w:w="1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82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34"/>
        </w:trPr>
        <w:tc>
          <w:tcPr>
            <w:tcW w:w="11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18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5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68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c>
          <w:tcPr>
            <w:tcW w:w="8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
                <w:szCs w:val="20"/>
                <w:lang w:eastAsia="el-GR"/>
              </w:rPr>
            </w:pP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Times New Roman" w:eastAsia="Times New Roman" w:hAnsi="Times New Roman" w:cs="Arial"/>
          <w:noProof/>
          <w:sz w:val="2"/>
          <w:szCs w:val="20"/>
          <w:lang w:eastAsia="el-GR"/>
        </w:rPr>
        <w:drawing>
          <wp:anchor distT="0" distB="0" distL="114300" distR="114300" simplePos="0" relativeHeight="251691008" behindDoc="1" locked="0" layoutInCell="1" allowOverlap="1" wp14:anchorId="5DD4DC98" wp14:editId="4A1FA33C">
            <wp:simplePos x="0" y="0"/>
            <wp:positionH relativeFrom="column">
              <wp:posOffset>-74930</wp:posOffset>
            </wp:positionH>
            <wp:positionV relativeFrom="paragraph">
              <wp:posOffset>-777240</wp:posOffset>
            </wp:positionV>
            <wp:extent cx="4904105" cy="2138680"/>
            <wp:effectExtent l="19050" t="0" r="0" b="0"/>
            <wp:wrapNone/>
            <wp:docPr id="1385" name="Εικόνα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4"/>
                    <a:srcRect/>
                    <a:stretch>
                      <a:fillRect/>
                    </a:stretch>
                  </pic:blipFill>
                  <pic:spPr bwMode="auto">
                    <a:xfrm>
                      <a:off x="0" y="0"/>
                      <a:ext cx="4904105" cy="213868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84" w:lineRule="exact"/>
        <w:rPr>
          <w:rFonts w:ascii="Times New Roman" w:eastAsia="Times New Roman" w:hAnsi="Times New Roman" w:cs="Arial"/>
          <w:sz w:val="20"/>
          <w:szCs w:val="20"/>
          <w:lang w:eastAsia="el-GR"/>
        </w:rPr>
      </w:pPr>
    </w:p>
    <w:tbl>
      <w:tblPr>
        <w:tblW w:w="0" w:type="auto"/>
        <w:tblInd w:w="1620" w:type="dxa"/>
        <w:tblLayout w:type="fixed"/>
        <w:tblCellMar>
          <w:left w:w="0" w:type="dxa"/>
          <w:right w:w="0" w:type="dxa"/>
        </w:tblCellMar>
        <w:tblLook w:val="0000" w:firstRow="0" w:lastRow="0" w:firstColumn="0" w:lastColumn="0" w:noHBand="0" w:noVBand="0"/>
      </w:tblPr>
      <w:tblGrid>
        <w:gridCol w:w="720"/>
        <w:gridCol w:w="3420"/>
        <w:gridCol w:w="1540"/>
      </w:tblGrid>
      <w:tr w:rsidR="002864DF" w:rsidRPr="002864DF" w:rsidTr="00E91D99">
        <w:trPr>
          <w:trHeight w:val="218"/>
        </w:trPr>
        <w:tc>
          <w:tcPr>
            <w:tcW w:w="7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3420" w:type="dxa"/>
            <w:shd w:val="clear" w:color="auto" w:fill="auto"/>
            <w:vAlign w:val="bottom"/>
          </w:tcPr>
          <w:p w:rsidR="002864DF" w:rsidRPr="002864DF" w:rsidRDefault="002864DF" w:rsidP="002864DF">
            <w:pPr>
              <w:spacing w:after="0" w:line="0" w:lineRule="atLeast"/>
              <w:rPr>
                <w:rFonts w:ascii="Arial" w:eastAsia="Arial" w:hAnsi="Arial" w:cs="Arial"/>
                <w:b/>
                <w:sz w:val="18"/>
                <w:szCs w:val="20"/>
                <w:lang w:eastAsia="el-GR"/>
              </w:rPr>
            </w:pPr>
            <w:r w:rsidRPr="002864DF">
              <w:rPr>
                <w:rFonts w:ascii="Arial" w:eastAsia="Arial" w:hAnsi="Arial" w:cs="Arial"/>
                <w:b/>
                <w:sz w:val="18"/>
                <w:szCs w:val="20"/>
                <w:lang w:eastAsia="el-GR"/>
              </w:rPr>
              <w:t>β</w:t>
            </w:r>
          </w:p>
        </w:tc>
        <w:tc>
          <w:tcPr>
            <w:tcW w:w="15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r>
      <w:tr w:rsidR="002864DF" w:rsidRPr="002864DF" w:rsidTr="00E91D99">
        <w:trPr>
          <w:trHeight w:val="519"/>
        </w:trPr>
        <w:tc>
          <w:tcPr>
            <w:tcW w:w="720" w:type="dxa"/>
            <w:vMerge w:val="restart"/>
            <w:shd w:val="clear" w:color="auto" w:fill="auto"/>
            <w:vAlign w:val="bottom"/>
          </w:tcPr>
          <w:p w:rsidR="002864DF" w:rsidRPr="002864DF" w:rsidRDefault="002864DF" w:rsidP="002864DF">
            <w:pPr>
              <w:spacing w:after="0" w:line="0" w:lineRule="atLeast"/>
              <w:rPr>
                <w:rFonts w:ascii="Arial" w:eastAsia="Arial" w:hAnsi="Arial" w:cs="Arial"/>
                <w:b/>
                <w:sz w:val="18"/>
                <w:szCs w:val="20"/>
                <w:lang w:eastAsia="el-GR"/>
              </w:rPr>
            </w:pPr>
            <w:r w:rsidRPr="002864DF">
              <w:rPr>
                <w:rFonts w:ascii="Arial" w:eastAsia="Arial" w:hAnsi="Arial" w:cs="Arial"/>
                <w:b/>
                <w:sz w:val="18"/>
                <w:szCs w:val="20"/>
                <w:lang w:eastAsia="el-GR"/>
              </w:rPr>
              <w:t>α</w:t>
            </w:r>
          </w:p>
        </w:tc>
        <w:tc>
          <w:tcPr>
            <w:tcW w:w="342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αλυσίδα β</w:t>
            </w:r>
          </w:p>
        </w:tc>
        <w:tc>
          <w:tcPr>
            <w:tcW w:w="15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218"/>
        </w:trPr>
        <w:tc>
          <w:tcPr>
            <w:tcW w:w="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3420" w:type="dxa"/>
            <w:shd w:val="clear" w:color="auto" w:fill="auto"/>
            <w:vAlign w:val="bottom"/>
          </w:tcPr>
          <w:p w:rsidR="002864DF" w:rsidRPr="002864DF" w:rsidRDefault="002864DF" w:rsidP="002864DF">
            <w:pPr>
              <w:spacing w:after="0" w:line="0" w:lineRule="atLeast"/>
              <w:rPr>
                <w:rFonts w:ascii="Arial" w:eastAsia="Arial" w:hAnsi="Arial" w:cs="Arial"/>
                <w:b/>
                <w:sz w:val="18"/>
                <w:szCs w:val="20"/>
                <w:lang w:eastAsia="el-GR"/>
              </w:rPr>
            </w:pPr>
            <w:r w:rsidRPr="002864DF">
              <w:rPr>
                <w:rFonts w:ascii="Arial" w:eastAsia="Arial" w:hAnsi="Arial" w:cs="Arial"/>
                <w:b/>
                <w:sz w:val="18"/>
                <w:szCs w:val="20"/>
                <w:lang w:eastAsia="el-GR"/>
              </w:rPr>
              <w:t>γ</w:t>
            </w:r>
          </w:p>
        </w:tc>
        <w:tc>
          <w:tcPr>
            <w:tcW w:w="154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96"/>
                <w:sz w:val="15"/>
                <w:szCs w:val="20"/>
                <w:lang w:eastAsia="el-GR"/>
              </w:rPr>
            </w:pPr>
            <w:r w:rsidRPr="002864DF">
              <w:rPr>
                <w:rFonts w:ascii="Arial" w:eastAsia="Arial" w:hAnsi="Arial" w:cs="Arial"/>
                <w:i/>
                <w:w w:val="96"/>
                <w:sz w:val="15"/>
                <w:szCs w:val="20"/>
                <w:lang w:eastAsia="el-GR"/>
              </w:rPr>
              <w:t>αλυσίδα α</w:t>
            </w:r>
          </w:p>
        </w:tc>
      </w:tr>
      <w:tr w:rsidR="002864DF" w:rsidRPr="002864DF" w:rsidTr="00E91D99">
        <w:trPr>
          <w:trHeight w:val="97"/>
        </w:trPr>
        <w:tc>
          <w:tcPr>
            <w:tcW w:w="7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34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5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bl>
    <w:p w:rsidR="002864DF" w:rsidRPr="002864DF" w:rsidRDefault="002864DF" w:rsidP="002864DF">
      <w:pPr>
        <w:spacing w:after="0" w:line="41"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ind w:right="120"/>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xml:space="preserve">. 3.17 Φυσιολογία των </w:t>
      </w:r>
      <w:proofErr w:type="spellStart"/>
      <w:r w:rsidRPr="002864DF">
        <w:rPr>
          <w:rFonts w:ascii="Arial" w:eastAsia="Arial" w:hAnsi="Arial" w:cs="Arial"/>
          <w:i/>
          <w:sz w:val="18"/>
          <w:szCs w:val="20"/>
          <w:lang w:eastAsia="el-GR"/>
        </w:rPr>
        <w:t>ερυθροκυττάρων</w:t>
      </w:r>
      <w:proofErr w:type="spellEnd"/>
      <w:r w:rsidRPr="002864DF">
        <w:rPr>
          <w:rFonts w:ascii="Arial" w:eastAsia="Arial" w:hAnsi="Arial" w:cs="Arial"/>
          <w:i/>
          <w:sz w:val="18"/>
          <w:szCs w:val="20"/>
          <w:lang w:eastAsia="el-GR"/>
        </w:rPr>
        <w:t xml:space="preserve"> α) αιμοφόρα τριχοειδή β) </w:t>
      </w:r>
      <w:proofErr w:type="spellStart"/>
      <w:r w:rsidRPr="002864DF">
        <w:rPr>
          <w:rFonts w:ascii="Arial" w:eastAsia="Arial" w:hAnsi="Arial" w:cs="Arial"/>
          <w:i/>
          <w:sz w:val="18"/>
          <w:szCs w:val="20"/>
          <w:lang w:eastAsia="el-GR"/>
        </w:rPr>
        <w:t>ερυθροκύτταρο</w:t>
      </w:r>
      <w:proofErr w:type="spellEnd"/>
      <w:r w:rsidRPr="002864DF">
        <w:rPr>
          <w:rFonts w:ascii="Arial" w:eastAsia="Arial" w:hAnsi="Arial" w:cs="Arial"/>
          <w:i/>
          <w:sz w:val="18"/>
          <w:szCs w:val="20"/>
          <w:lang w:eastAsia="el-GR"/>
        </w:rPr>
        <w:t xml:space="preserve"> γ) μόριο αιμοσφαιρίνης</w:t>
      </w:r>
    </w:p>
    <w:p w:rsidR="002864DF" w:rsidRPr="002864DF" w:rsidRDefault="002864DF" w:rsidP="002864DF">
      <w:pPr>
        <w:spacing w:after="0" w:line="267" w:lineRule="auto"/>
        <w:ind w:right="120"/>
        <w:jc w:val="center"/>
        <w:rPr>
          <w:rFonts w:ascii="Arial" w:eastAsia="Arial" w:hAnsi="Arial" w:cs="Arial"/>
          <w:i/>
          <w:sz w:val="18"/>
          <w:szCs w:val="20"/>
          <w:lang w:eastAsia="el-GR"/>
        </w:rPr>
        <w:sectPr w:rsidR="002864DF" w:rsidRPr="002864DF">
          <w:pgSz w:w="9640" w:h="13606"/>
          <w:pgMar w:top="485" w:right="1104" w:bottom="76" w:left="800" w:header="0" w:footer="0" w:gutter="0"/>
          <w:cols w:num="2" w:space="0" w:equalWidth="0">
            <w:col w:w="228" w:space="212"/>
            <w:col w:w="7300"/>
          </w:cols>
          <w:docGrid w:linePitch="360"/>
        </w:sectPr>
      </w:pPr>
    </w:p>
    <w:p w:rsidR="002864DF" w:rsidRPr="002864DF" w:rsidRDefault="002864DF" w:rsidP="002864DF">
      <w:pPr>
        <w:spacing w:after="0" w:line="387" w:lineRule="exact"/>
        <w:rPr>
          <w:rFonts w:ascii="Times New Roman" w:eastAsia="Times New Roman" w:hAnsi="Times New Roman"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Κάθε ομάδα </w:t>
      </w:r>
      <w:proofErr w:type="spellStart"/>
      <w:r w:rsidRPr="002864DF">
        <w:rPr>
          <w:rFonts w:ascii="Arial" w:eastAsia="Arial" w:hAnsi="Arial" w:cs="Arial"/>
          <w:sz w:val="21"/>
          <w:szCs w:val="20"/>
          <w:lang w:eastAsia="el-GR"/>
        </w:rPr>
        <w:t>αίμης</w:t>
      </w:r>
      <w:proofErr w:type="spellEnd"/>
      <w:r w:rsidRPr="002864DF">
        <w:rPr>
          <w:rFonts w:ascii="Arial" w:eastAsia="Arial" w:hAnsi="Arial" w:cs="Arial"/>
          <w:sz w:val="21"/>
          <w:szCs w:val="20"/>
          <w:lang w:eastAsia="el-GR"/>
        </w:rPr>
        <w:t xml:space="preserve"> συνδέεται με μία </w:t>
      </w:r>
      <w:proofErr w:type="spellStart"/>
      <w:r w:rsidRPr="002864DF">
        <w:rPr>
          <w:rFonts w:ascii="Arial" w:eastAsia="Arial" w:hAnsi="Arial" w:cs="Arial"/>
          <w:sz w:val="21"/>
          <w:szCs w:val="20"/>
          <w:lang w:eastAsia="el-GR"/>
        </w:rPr>
        <w:t>πολυπεπτιδική</w:t>
      </w:r>
      <w:proofErr w:type="spellEnd"/>
      <w:r w:rsidRPr="002864DF">
        <w:rPr>
          <w:rFonts w:ascii="Arial" w:eastAsia="Arial" w:hAnsi="Arial" w:cs="Arial"/>
          <w:sz w:val="21"/>
          <w:szCs w:val="20"/>
          <w:lang w:eastAsia="el-GR"/>
        </w:rPr>
        <w:t xml:space="preserve"> αλυσίδα (εικ.3.17).</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w:t>
      </w:r>
      <w:proofErr w:type="spellStart"/>
      <w:r w:rsidRPr="002864DF">
        <w:rPr>
          <w:rFonts w:ascii="Arial" w:eastAsia="Arial" w:hAnsi="Arial" w:cs="Arial"/>
          <w:sz w:val="20"/>
          <w:szCs w:val="20"/>
          <w:lang w:eastAsia="el-GR"/>
        </w:rPr>
        <w:t>ερυθροκύτταρα</w:t>
      </w:r>
      <w:proofErr w:type="spellEnd"/>
      <w:r w:rsidRPr="002864DF">
        <w:rPr>
          <w:rFonts w:ascii="Arial" w:eastAsia="Arial" w:hAnsi="Arial" w:cs="Arial"/>
          <w:sz w:val="20"/>
          <w:szCs w:val="20"/>
          <w:lang w:eastAsia="el-GR"/>
        </w:rPr>
        <w:t xml:space="preserve"> ζουν περίπου τέσσερις μήνες και στη συνέχεια </w:t>
      </w:r>
      <w:proofErr w:type="spellStart"/>
      <w:r w:rsidRPr="002864DF">
        <w:rPr>
          <w:rFonts w:ascii="Arial" w:eastAsia="Arial" w:hAnsi="Arial" w:cs="Arial"/>
          <w:sz w:val="20"/>
          <w:szCs w:val="20"/>
          <w:lang w:eastAsia="el-GR"/>
        </w:rPr>
        <w:t>εγκα-ταλείπουν</w:t>
      </w:r>
      <w:proofErr w:type="spellEnd"/>
      <w:r w:rsidRPr="002864DF">
        <w:rPr>
          <w:rFonts w:ascii="Arial" w:eastAsia="Arial" w:hAnsi="Arial" w:cs="Arial"/>
          <w:sz w:val="20"/>
          <w:szCs w:val="20"/>
          <w:lang w:eastAsia="el-GR"/>
        </w:rPr>
        <w:t xml:space="preserve"> την κυκλοφορία του αίματος και συγκεντρώνονται στο ήπαρ και στη σπλήνα, όπου καταστρέφονται. Για να διατηρείται όμως ο αριθμός τους στο αίμα σταθερός, παράγονται </w:t>
      </w:r>
      <w:proofErr w:type="spellStart"/>
      <w:r w:rsidRPr="002864DF">
        <w:rPr>
          <w:rFonts w:ascii="Arial" w:eastAsia="Arial" w:hAnsi="Arial" w:cs="Arial"/>
          <w:sz w:val="20"/>
          <w:szCs w:val="20"/>
          <w:lang w:eastAsia="el-GR"/>
        </w:rPr>
        <w:t>συγχρό-νως</w:t>
      </w:r>
      <w:proofErr w:type="spellEnd"/>
      <w:r w:rsidRPr="002864DF">
        <w:rPr>
          <w:rFonts w:ascii="Arial" w:eastAsia="Arial" w:hAnsi="Arial" w:cs="Arial"/>
          <w:sz w:val="20"/>
          <w:szCs w:val="20"/>
          <w:lang w:eastAsia="el-GR"/>
        </w:rPr>
        <w:t xml:space="preserve"> άλλα από τον ερυθρό μυελό των οστών. Σε ορισμένες περιπτώσεις τα </w:t>
      </w:r>
      <w:proofErr w:type="spellStart"/>
      <w:r w:rsidRPr="002864DF">
        <w:rPr>
          <w:rFonts w:ascii="Arial" w:eastAsia="Arial" w:hAnsi="Arial" w:cs="Arial"/>
          <w:sz w:val="20"/>
          <w:szCs w:val="20"/>
          <w:lang w:eastAsia="el-GR"/>
        </w:rPr>
        <w:t>ερυθροκύτταρα</w:t>
      </w:r>
      <w:proofErr w:type="spellEnd"/>
      <w:r w:rsidRPr="002864DF">
        <w:rPr>
          <w:rFonts w:ascii="Arial" w:eastAsia="Arial" w:hAnsi="Arial" w:cs="Arial"/>
          <w:sz w:val="20"/>
          <w:szCs w:val="20"/>
          <w:lang w:eastAsia="el-GR"/>
        </w:rPr>
        <w:t xml:space="preserve"> παράγονται με </w:t>
      </w:r>
      <w:proofErr w:type="spellStart"/>
      <w:r w:rsidRPr="002864DF">
        <w:rPr>
          <w:rFonts w:ascii="Arial" w:eastAsia="Arial" w:hAnsi="Arial" w:cs="Arial"/>
          <w:sz w:val="20"/>
          <w:szCs w:val="20"/>
          <w:lang w:eastAsia="el-GR"/>
        </w:rPr>
        <w:t>γρηγο-ρότερο</w:t>
      </w:r>
      <w:proofErr w:type="spellEnd"/>
      <w:r w:rsidRPr="002864DF">
        <w:rPr>
          <w:rFonts w:ascii="Arial" w:eastAsia="Arial" w:hAnsi="Arial" w:cs="Arial"/>
          <w:sz w:val="20"/>
          <w:szCs w:val="20"/>
          <w:lang w:eastAsia="el-GR"/>
        </w:rPr>
        <w:t xml:space="preserve"> ρυθμό με αποτέλεσμα να </w:t>
      </w:r>
      <w:proofErr w:type="spellStart"/>
      <w:r w:rsidRPr="002864DF">
        <w:rPr>
          <w:rFonts w:ascii="Arial" w:eastAsia="Arial" w:hAnsi="Arial" w:cs="Arial"/>
          <w:sz w:val="20"/>
          <w:szCs w:val="20"/>
          <w:lang w:eastAsia="el-GR"/>
        </w:rPr>
        <w:t>αυ-ξάνεται</w:t>
      </w:r>
      <w:proofErr w:type="spellEnd"/>
      <w:r w:rsidRPr="002864DF">
        <w:rPr>
          <w:rFonts w:ascii="Arial" w:eastAsia="Arial" w:hAnsi="Arial" w:cs="Arial"/>
          <w:sz w:val="20"/>
          <w:szCs w:val="20"/>
          <w:lang w:eastAsia="el-GR"/>
        </w:rPr>
        <w:t xml:space="preserve"> ο αριθμός τους στο αίμα. Αυτό συμβαίνει, για παράδειγμα, στους αν-</w:t>
      </w:r>
      <w:proofErr w:type="spellStart"/>
      <w:r w:rsidRPr="002864DF">
        <w:rPr>
          <w:rFonts w:ascii="Arial" w:eastAsia="Arial" w:hAnsi="Arial" w:cs="Arial"/>
          <w:sz w:val="20"/>
          <w:szCs w:val="20"/>
          <w:lang w:eastAsia="el-GR"/>
        </w:rPr>
        <w:t>θρώπους</w:t>
      </w:r>
      <w:proofErr w:type="spellEnd"/>
      <w:r w:rsidRPr="002864DF">
        <w:rPr>
          <w:rFonts w:ascii="Arial" w:eastAsia="Arial" w:hAnsi="Arial" w:cs="Arial"/>
          <w:sz w:val="20"/>
          <w:szCs w:val="20"/>
          <w:lang w:eastAsia="el-GR"/>
        </w:rPr>
        <w:t xml:space="preserve"> που ζουν σε μεγάλο </w:t>
      </w:r>
      <w:proofErr w:type="spellStart"/>
      <w:r w:rsidRPr="002864DF">
        <w:rPr>
          <w:rFonts w:ascii="Arial" w:eastAsia="Arial" w:hAnsi="Arial" w:cs="Arial"/>
          <w:sz w:val="20"/>
          <w:szCs w:val="20"/>
          <w:lang w:eastAsia="el-GR"/>
        </w:rPr>
        <w:t>υψόμε-τρο</w:t>
      </w:r>
      <w:proofErr w:type="spellEnd"/>
      <w:r w:rsidRPr="002864DF">
        <w:rPr>
          <w:rFonts w:ascii="Arial" w:eastAsia="Arial" w:hAnsi="Arial" w:cs="Arial"/>
          <w:sz w:val="20"/>
          <w:szCs w:val="20"/>
          <w:lang w:eastAsia="el-GR"/>
        </w:rPr>
        <w:t xml:space="preserve">, όπου δεν υπάρχει αρκετό οξυγόνο στην ατμόσφαιρα. Τα επιπλέον </w:t>
      </w:r>
      <w:proofErr w:type="spellStart"/>
      <w:r w:rsidRPr="002864DF">
        <w:rPr>
          <w:rFonts w:ascii="Arial" w:eastAsia="Arial" w:hAnsi="Arial" w:cs="Arial"/>
          <w:sz w:val="20"/>
          <w:szCs w:val="20"/>
          <w:lang w:eastAsia="el-GR"/>
        </w:rPr>
        <w:t>ερυθρο</w:t>
      </w:r>
      <w:proofErr w:type="spellEnd"/>
      <w:r w:rsidRPr="002864DF">
        <w:rPr>
          <w:rFonts w:ascii="Arial" w:eastAsia="Arial" w:hAnsi="Arial" w:cs="Arial"/>
          <w:sz w:val="20"/>
          <w:szCs w:val="20"/>
          <w:lang w:eastAsia="el-GR"/>
        </w:rPr>
        <w:t xml:space="preserve">-κύτταρα τους βοηθούν να </w:t>
      </w:r>
      <w:proofErr w:type="spellStart"/>
      <w:r w:rsidRPr="002864DF">
        <w:rPr>
          <w:rFonts w:ascii="Arial" w:eastAsia="Arial" w:hAnsi="Arial" w:cs="Arial"/>
          <w:sz w:val="20"/>
          <w:szCs w:val="20"/>
          <w:lang w:eastAsia="el-GR"/>
        </w:rPr>
        <w:t>προσλαμβά</w:t>
      </w:r>
      <w:proofErr w:type="spellEnd"/>
      <w:r w:rsidRPr="002864DF">
        <w:rPr>
          <w:rFonts w:ascii="Arial" w:eastAsia="Arial" w:hAnsi="Arial" w:cs="Arial"/>
          <w:sz w:val="20"/>
          <w:szCs w:val="20"/>
          <w:lang w:eastAsia="el-GR"/>
        </w:rPr>
        <w:t>-νουν οξυγόνο, που είναι απαραίτητο για τις ανάγκες των ιστών τους.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w:drawing>
          <wp:anchor distT="0" distB="0" distL="114300" distR="114300" simplePos="0" relativeHeight="251692032" behindDoc="1" locked="0" layoutInCell="1" allowOverlap="1" wp14:anchorId="3AC623D7" wp14:editId="5E59D049">
            <wp:simplePos x="0" y="0"/>
            <wp:positionH relativeFrom="column">
              <wp:posOffset>247015</wp:posOffset>
            </wp:positionH>
            <wp:positionV relativeFrom="paragraph">
              <wp:posOffset>324485</wp:posOffset>
            </wp:positionV>
            <wp:extent cx="2038350" cy="955040"/>
            <wp:effectExtent l="19050" t="0" r="0" b="0"/>
            <wp:wrapNone/>
            <wp:docPr id="1384"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3"/>
                    <a:srcRect/>
                    <a:stretch>
                      <a:fillRect/>
                    </a:stretch>
                  </pic:blipFill>
                  <pic:spPr bwMode="auto">
                    <a:xfrm>
                      <a:off x="0" y="0"/>
                      <a:ext cx="2038350" cy="95504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235" w:lineRule="auto"/>
        <w:ind w:right="380"/>
        <w:jc w:val="both"/>
        <w:rPr>
          <w:rFonts w:ascii="Arial" w:eastAsia="Arial" w:hAnsi="Arial" w:cs="Arial"/>
          <w:sz w:val="19"/>
          <w:szCs w:val="20"/>
          <w:lang w:eastAsia="el-GR"/>
        </w:rPr>
      </w:pPr>
      <w:r w:rsidRPr="002864DF">
        <w:rPr>
          <w:rFonts w:ascii="Arial" w:eastAsia="Arial" w:hAnsi="Arial" w:cs="Arial"/>
          <w:sz w:val="19"/>
          <w:szCs w:val="20"/>
          <w:lang w:eastAsia="el-GR"/>
        </w:rPr>
        <w:t xml:space="preserve">Κάθε δευτερόλεπτο στον </w:t>
      </w:r>
      <w:proofErr w:type="spellStart"/>
      <w:r w:rsidRPr="002864DF">
        <w:rPr>
          <w:rFonts w:ascii="Arial" w:eastAsia="Arial" w:hAnsi="Arial" w:cs="Arial"/>
          <w:sz w:val="19"/>
          <w:szCs w:val="20"/>
          <w:lang w:eastAsia="el-GR"/>
        </w:rPr>
        <w:t>ορ-γανισμό</w:t>
      </w:r>
      <w:proofErr w:type="spellEnd"/>
      <w:r w:rsidRPr="002864DF">
        <w:rPr>
          <w:rFonts w:ascii="Arial" w:eastAsia="Arial" w:hAnsi="Arial" w:cs="Arial"/>
          <w:sz w:val="19"/>
          <w:szCs w:val="20"/>
          <w:lang w:eastAsia="el-GR"/>
        </w:rPr>
        <w:t xml:space="preserve"> παράγονται 3.000.000 </w:t>
      </w:r>
      <w:proofErr w:type="spellStart"/>
      <w:r w:rsidRPr="002864DF">
        <w:rPr>
          <w:rFonts w:ascii="Arial" w:eastAsia="Arial" w:hAnsi="Arial" w:cs="Arial"/>
          <w:sz w:val="19"/>
          <w:szCs w:val="20"/>
          <w:lang w:eastAsia="el-GR"/>
        </w:rPr>
        <w:t>ερυθροκύτταρα</w:t>
      </w:r>
      <w:proofErr w:type="spellEnd"/>
      <w:r w:rsidRPr="002864DF">
        <w:rPr>
          <w:rFonts w:ascii="Arial" w:eastAsia="Arial" w:hAnsi="Arial" w:cs="Arial"/>
          <w:sz w:val="19"/>
          <w:szCs w:val="20"/>
          <w:lang w:eastAsia="el-GR"/>
        </w:rPr>
        <w:t xml:space="preserve"> και </w:t>
      </w:r>
      <w:proofErr w:type="spellStart"/>
      <w:r w:rsidRPr="002864DF">
        <w:rPr>
          <w:rFonts w:ascii="Arial" w:eastAsia="Arial" w:hAnsi="Arial" w:cs="Arial"/>
          <w:sz w:val="19"/>
          <w:szCs w:val="20"/>
          <w:lang w:eastAsia="el-GR"/>
        </w:rPr>
        <w:t>καταστρέφο-νται</w:t>
      </w:r>
      <w:proofErr w:type="spellEnd"/>
      <w:r w:rsidRPr="002864DF">
        <w:rPr>
          <w:rFonts w:ascii="Arial" w:eastAsia="Arial" w:hAnsi="Arial" w:cs="Arial"/>
          <w:sz w:val="19"/>
          <w:szCs w:val="20"/>
          <w:lang w:eastAsia="el-GR"/>
        </w:rPr>
        <w:t xml:space="preserve"> άλλα τόσα.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19"/>
          <w:szCs w:val="20"/>
          <w:lang w:eastAsia="el-GR"/>
        </w:rPr>
        <mc:AlternateContent>
          <mc:Choice Requires="wps">
            <w:drawing>
              <wp:anchor distT="0" distB="0" distL="114300" distR="114300" simplePos="0" relativeHeight="251779072" behindDoc="1" locked="0" layoutInCell="1" allowOverlap="1" wp14:anchorId="369870EA" wp14:editId="1130862B">
                <wp:simplePos x="0" y="0"/>
                <wp:positionH relativeFrom="column">
                  <wp:posOffset>-74930</wp:posOffset>
                </wp:positionH>
                <wp:positionV relativeFrom="paragraph">
                  <wp:posOffset>179705</wp:posOffset>
                </wp:positionV>
                <wp:extent cx="287655" cy="619125"/>
                <wp:effectExtent l="4445" t="0" r="3175" b="635"/>
                <wp:wrapNone/>
                <wp:docPr id="122" name="Ορθογώνιο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36516" id="Ορθογώνιο 122" o:spid="_x0000_s1026" style="position:absolute;margin-left:-5.9pt;margin-top:14.15pt;width:22.65pt;height:48.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qQPwIAAEgEAAAOAAAAZHJzL2Uyb0RvYy54bWysVM2O0zAQviPxDpbvbJqw7bZR09WqSxHS&#10;AistPIDrOI2FY5ux27TceIF9BR6CCxzQvkH2lRg73VJ+xAGRgzXjmflm5ptxpufbRpGNACeNLmh6&#10;MqBEaG5KqVcFfftm8WRMifNMl0wZLQq6E46ezx4/mrY2F5mpjSoFEATRLm9tQWvvbZ4kjteiYe7E&#10;WKHRWBlomEcVVkkJrEX0RiXZYDBKWgOlBcOFc3h72RvpLOJXleD+dVU54YkqKNbm4wnxXIYzmU1Z&#10;vgJma8n3ZbB/qKJhUmPSA9Ql84ysQf4G1UgOxpnKn3DTJKaqJBexB+wmHfzSzU3NrIi9IDnOHmhy&#10;/w+Wv9pcA5Elzi7LKNGswSF1n+4/dl+6u+7z/W33rfva3ZFgRa5a63IMubHXELp19srwd45oM6+Z&#10;XokLANPWgpVYYRr8k58CguIwlCzbl6bERGztTaRtW0ETAJEQso3T2R2mI7aecLzMxmej4ZASjqZR&#10;OkmzYczA8odgC84/F6YhQSgo4PAjONtcOR+KYfmDSyzeKFkupFJRgdVyroBsWFiUQbaYPN2ju2M3&#10;pUlb0MkQc/8dYhG/P0E00uPGK9kUdDwIX3BieWDtmS6j7JlUvYwlK72nMTDXT2Bpyh2yCKZfZ3x+&#10;KNQGPlDS4ioX1L1fMxCUqBcaJzFJT0/D7kfldHiWoQLHluWxhWmOUAX1lPTi3PfvZW1BrmrMlMbe&#10;tbnA6VUyMhsm21e1LxbXNRK+f1rhPRzr0evHD2D2HQAA//8DAFBLAwQUAAYACAAAACEATBk3pOAA&#10;AAAJAQAADwAAAGRycy9kb3ducmV2LnhtbEyPy07DMBBF90j8gzVIbFDrPFQIIU6FkIAVVSggtm48&#10;JBHxOI3dJv17hhUsR/fo3jPFera9OOLoO0cK4mUEAql2pqNGwfvb4yID4YMmo3tHqOCEHtbl+Vmh&#10;c+MmesXjNjSCS8jnWkEbwpBL6esWrfZLNyBx9uVGqwOfYyPNqCcut71MouhaWt0RL7R6wIcW6+/t&#10;wSqYbjafHy/7qrpK9s/p06maMn/bKHV5Md/fgQg4hz8YfvVZHUp22rkDGS96BYs4ZvWgIMlSEAyk&#10;6QrEjsFklYEsC/n/g/IHAAD//wMAUEsBAi0AFAAGAAgAAAAhALaDOJL+AAAA4QEAABMAAAAAAAAA&#10;AAAAAAAAAAAAAFtDb250ZW50X1R5cGVzXS54bWxQSwECLQAUAAYACAAAACEAOP0h/9YAAACUAQAA&#10;CwAAAAAAAAAAAAAAAAAvAQAAX3JlbHMvLnJlbHNQSwECLQAUAAYACAAAACEAcVuakD8CAABIBAAA&#10;DgAAAAAAAAAAAAAAAAAuAgAAZHJzL2Uyb0RvYy54bWxQSwECLQAUAAYACAAAACEATBk3pOAAAAAJ&#10;AQAADwAAAAAAAAAAAAAAAACZBAAAZHJzL2Rvd25yZXYueG1sUEsFBgAAAAAEAAQA8wAAAKYFAAAA&#10;AA==&#10;" fillcolor="#002f93" strokecolor="white"/>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80096" behindDoc="1" locked="0" layoutInCell="1" allowOverlap="1" wp14:anchorId="0D97EC34" wp14:editId="184D2C6F">
                <wp:simplePos x="0" y="0"/>
                <wp:positionH relativeFrom="column">
                  <wp:posOffset>30480</wp:posOffset>
                </wp:positionH>
                <wp:positionV relativeFrom="paragraph">
                  <wp:posOffset>-387985</wp:posOffset>
                </wp:positionV>
                <wp:extent cx="0" cy="595630"/>
                <wp:effectExtent l="14605" t="12700" r="13970" b="10795"/>
                <wp:wrapNone/>
                <wp:docPr id="121" name="Ευθεία γραμμή σύνδεσης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B21A0" id="Ευθεία γραμμή σύνδεσης 12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55pt" to="2.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KhTwIAAFIEAAAOAAAAZHJzL2Uyb0RvYy54bWysVMuO0zAU3SPxD1b2nSSdttOJph2hpGUz&#10;wEgzfIBrO42FY1u227RCLGDEkiW/ARrBCBbwC+kvce0+YGCDEIrk+HHvybnnHufsfFULtGTGciVH&#10;UXqURIhJoiiX81H0/HraGUbIOiwpFkqyUbRmNjofP3xw1uiMdVWlBGUGAYi0WaNHUeWczuLYkorV&#10;2B4pzSQclsrU2MHSzGNqcAPotYi7STKIG2WoNoowa2G32B5G44Bfloy4Z2VpmUNiFAE3F0YTxpkf&#10;4/EZzuYG64qTHQ38DyxqzCV89ABVYIfRwvA/oGpOjLKqdEdE1bEqS05YqAGqSZPfqrmqsGahFhDH&#10;6oNM9v/BkqfLS4M4hd510whJXEOT2vebt+3X9q792N6i9tPmdXvbfoPnA9rcbN6139vP7d3mpv2y&#10;eYN8FmjYaJsBVC4vjVeBrOSVvlDkhUVS5RWWcxZquV5rgA8Z8b0Uv7AamMyaJ4pCDF44FQRdlab2&#10;kCAVWoW+rQ99YyuHyHaTwG7/tD84Di2NcbbP08a6x0zVyE9GkeDSK4ozvLywDphD6D7Eb0s15UIE&#10;VwiJGi/LSZKEDKsEp/7Ux1kzn+XCoCX2xkpOJ/mJ1wHQ7oUZtZA0oFUM08lu7jAX2znEC+nxoBTg&#10;s5ttnfPyFGCHk2Gv0+sOJp1eUhSdR9O81xlM05N+cVzkeZG+8tTSXlZxSpn07PYuTnt/55Ldfdr6&#10;7+Djgw7xffRQIpDdvwPp0Evfvq0RZoquL41Xw7cVjBuCd5fM34xf1yHq569g/AMAAP//AwBQSwME&#10;FAAGAAgAAAAhAMUBd2TaAAAABgEAAA8AAABkcnMvZG93bnJldi54bWxMzjFvwjAQBeC9Uv+DdZXY&#10;wAlUaRVyQS0SA6gLFKmriY8kin2OYgPh39dM7fj0Tu++YjVaI640+NYxQjpLQBBXTrdcIxy/N9N3&#10;ED4o1so4JoQ7eViVz0+FyrW78Z6uh1CLOMI+VwhNCH0upa8assrPXE8cu7MbrAoxDrXUg7rFcWvk&#10;PEkyaVXL8UOjelo3VHWHi0Uwnc4M/ay/tuNRdvtPl6W77Q5x8jJ+LEEEGsPfMTz4kQ5lNJ3chbUX&#10;BuE1wgPCNEtTELF/5BPCYv4Gsizkf375CwAA//8DAFBLAQItABQABgAIAAAAIQC2gziS/gAAAOEB&#10;AAATAAAAAAAAAAAAAAAAAAAAAABbQ29udGVudF9UeXBlc10ueG1sUEsBAi0AFAAGAAgAAAAhADj9&#10;If/WAAAAlAEAAAsAAAAAAAAAAAAAAAAALwEAAF9yZWxzLy5yZWxzUEsBAi0AFAAGAAgAAAAhAIoh&#10;IqFPAgAAUgQAAA4AAAAAAAAAAAAAAAAALgIAAGRycy9lMm9Eb2MueG1sUEsBAi0AFAAGAAgAAAAh&#10;AMUBd2TaAAAABgEAAA8AAAAAAAAAAAAAAAAAqQQAAGRycy9kb3ducmV2LnhtbFBLBQYAAAAABAAE&#10;APMAAACwBQAAAAA=&#10;" strokecolor="#009ec7" strokeweight="1pt"/>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81120" behindDoc="1" locked="0" layoutInCell="1" allowOverlap="1" wp14:anchorId="63AE51DF" wp14:editId="3187D704">
                <wp:simplePos x="0" y="0"/>
                <wp:positionH relativeFrom="column">
                  <wp:posOffset>93345</wp:posOffset>
                </wp:positionH>
                <wp:positionV relativeFrom="paragraph">
                  <wp:posOffset>-216535</wp:posOffset>
                </wp:positionV>
                <wp:extent cx="0" cy="449580"/>
                <wp:effectExtent l="10795" t="12700" r="8255" b="13970"/>
                <wp:wrapNone/>
                <wp:docPr id="120" name="Ευθεία γραμμή σύνδεσης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FD64A" id="Ευθεία γραμμή σύνδεσης 120"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7.05pt" to="7.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PiTgIAAFIEAAAOAAAAZHJzL2Uyb0RvYy54bWysVM1u1DAQviPxDlbu2yRL2m6j7lYo2eVS&#10;YKWWB/DazsbCsS3b3ewKcYCqR468BqiCCg7wCtlXYuz9UQsXhFAkZzye+fLNN+Ocni0bgRbMWK7k&#10;MEoPkggxSRTlcj6MXl1OeoMIWYclxUJJNoxWzEZno8ePTluds76qlaDMIACRNm/1MKqd03kcW1Kz&#10;BtsDpZmEw0qZBjvYmnlMDW4BvRFxP0mO4lYZqo0izFrwlpvDaBTwq4oR97KqLHNIDCPg5sJqwjrz&#10;azw6xfncYF1zsqWB/4FFg7mEj+6hSuwwujL8D6iGE6OsqtwBUU2sqooTFmqAatLkt2ouaqxZqAXE&#10;sXovk/1/sOTFYmoQp9C7PugjcQNN6j6ub7rv3V33ubtF3Zf1u+62+wHPJ7S+Xn/ofnZfu7v1dfdt&#10;/R75LNCw1TYHqEJOjVeBLOWFPlfktUVSFTWWcxZquVxpgE99RvwgxW+sBiaz9rmiEIOvnAqCLivT&#10;eEiQCi1D31b7vrGlQ2TjJODNspPDQaAT43yXp411z5hqkDeGkeDSK4pzvDi3zvPA+S7Eu6WacCHC&#10;VAiJWi/LcZKEDKsEp/7Ux1kznxXCoAX2g5WcjIvjUBWc3A8z6krSgFYzTMdb22EuNjZ8XUiPB6UA&#10;n621mZw3JwA7GA+yXtY/GveypCx7TydF1juapMeH5ZOyKMr0raeWZnnNKWXSs9tNcZr93ZRs79Nm&#10;/vZzvNchfogeBAOyu3cgHXrp27cZhJmiq6nZ9RgGNwRvL5m/Gff3YN//FYx+AQAA//8DAFBLAwQU&#10;AAYACAAAACEAMf+lmNwAAAAIAQAADwAAAGRycy9kb3ducmV2LnhtbEyPwW7CMAyG75P2DpGRdoO0&#10;A5Wpa4o2pB1Au8CQdg2NaasmTtUE6N5+7mk7/van35+LzeisuOEQWk8K0kUCAqnypqVawenrY/4C&#10;IkRNRltPqOAHA2zKx4dC58bf6YC3Y6wFl1DItYImxj6XMlQNOh0Wvkfi3cUPTkeOQy3NoO9c7qx8&#10;TpJMOt0SX2h0j9sGq+54dQpsZzKL39vP3XiS3eHdZ+l+t1fqaTa+vYKIOMY/GCZ9VoeSnc7+SiYI&#10;y3m1ZlLBfLlKQUzANDgrWGZrkGUh/z9Q/gIAAP//AwBQSwECLQAUAAYACAAAACEAtoM4kv4AAADh&#10;AQAAEwAAAAAAAAAAAAAAAAAAAAAAW0NvbnRlbnRfVHlwZXNdLnhtbFBLAQItABQABgAIAAAAIQA4&#10;/SH/1gAAAJQBAAALAAAAAAAAAAAAAAAAAC8BAABfcmVscy8ucmVsc1BLAQItABQABgAIAAAAIQDc&#10;NyPiTgIAAFIEAAAOAAAAAAAAAAAAAAAAAC4CAABkcnMvZTJvRG9jLnhtbFBLAQItABQABgAIAAAA&#10;IQAx/6WY3AAAAAgBAAAPAAAAAAAAAAAAAAAAAKgEAABkcnMvZG93bnJldi54bWxQSwUGAAAAAAQA&#10;BADzAAAAsQUAAAAA&#10;" strokecolor="#009ec7" strokeweight="1pt"/>
            </w:pict>
          </mc:Fallback>
        </mc:AlternateContent>
      </w:r>
    </w:p>
    <w:p w:rsidR="002864DF" w:rsidRPr="002864DF" w:rsidRDefault="002864DF" w:rsidP="002864DF">
      <w:pPr>
        <w:spacing w:after="0" w:line="379"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73" w:lineRule="auto"/>
        <w:ind w:right="780"/>
        <w:rPr>
          <w:rFonts w:ascii="Arial" w:eastAsia="Arial" w:hAnsi="Arial" w:cs="Arial"/>
          <w:b/>
          <w:sz w:val="24"/>
          <w:szCs w:val="20"/>
          <w:lang w:eastAsia="el-GR"/>
        </w:rPr>
      </w:pPr>
      <w:r w:rsidRPr="002864DF">
        <w:rPr>
          <w:rFonts w:ascii="Arial" w:eastAsia="Arial" w:hAnsi="Arial" w:cs="Arial"/>
          <w:b/>
          <w:sz w:val="24"/>
          <w:szCs w:val="20"/>
          <w:lang w:eastAsia="el-GR"/>
        </w:rPr>
        <w:t>Μεταφορά οξυγόνου και διοξειδίου του άνθρακα</w:t>
      </w:r>
    </w:p>
    <w:p w:rsidR="002864DF" w:rsidRPr="002864DF" w:rsidRDefault="002864DF" w:rsidP="002864DF">
      <w:pPr>
        <w:spacing w:after="0" w:line="238" w:lineRule="auto"/>
        <w:ind w:right="40"/>
        <w:jc w:val="both"/>
        <w:rPr>
          <w:rFonts w:ascii="Arial" w:eastAsia="Arial" w:hAnsi="Arial" w:cs="Arial"/>
          <w:sz w:val="21"/>
          <w:szCs w:val="20"/>
          <w:lang w:eastAsia="el-GR"/>
        </w:rPr>
      </w:pPr>
      <w:r w:rsidRPr="002864DF">
        <w:rPr>
          <w:rFonts w:ascii="Arial" w:eastAsia="Arial" w:hAnsi="Arial" w:cs="Arial"/>
          <w:sz w:val="21"/>
          <w:szCs w:val="20"/>
          <w:lang w:eastAsia="el-GR"/>
        </w:rPr>
        <w:t xml:space="preserve">Όταν τα </w:t>
      </w:r>
      <w:proofErr w:type="spellStart"/>
      <w:r w:rsidRPr="002864DF">
        <w:rPr>
          <w:rFonts w:ascii="Arial" w:eastAsia="Arial" w:hAnsi="Arial" w:cs="Arial"/>
          <w:sz w:val="21"/>
          <w:szCs w:val="20"/>
          <w:lang w:eastAsia="el-GR"/>
        </w:rPr>
        <w:t>ερυθροκύτταρα</w:t>
      </w:r>
      <w:proofErr w:type="spellEnd"/>
      <w:r w:rsidRPr="002864DF">
        <w:rPr>
          <w:rFonts w:ascii="Arial" w:eastAsia="Arial" w:hAnsi="Arial" w:cs="Arial"/>
          <w:sz w:val="21"/>
          <w:szCs w:val="20"/>
          <w:lang w:eastAsia="el-GR"/>
        </w:rPr>
        <w:t xml:space="preserve"> φτάσουν στους πνεύμονες με την κυκλοφορία, προσλαμβάνουν οξυγόνο. Πώς όμως</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258"/>
        </w:tabs>
        <w:spacing w:after="0" w:line="250" w:lineRule="auto"/>
        <w:ind w:right="40" w:firstLine="2"/>
        <w:jc w:val="both"/>
        <w:rPr>
          <w:rFonts w:ascii="Arial" w:eastAsia="Arial" w:hAnsi="Arial" w:cs="Arial"/>
          <w:sz w:val="20"/>
          <w:szCs w:val="20"/>
          <w:lang w:eastAsia="el-GR"/>
        </w:rPr>
      </w:pPr>
      <w:r w:rsidRPr="002864DF">
        <w:rPr>
          <w:rFonts w:ascii="Arial" w:eastAsia="Arial" w:hAnsi="Arial" w:cs="Arial"/>
          <w:sz w:val="20"/>
          <w:szCs w:val="20"/>
          <w:lang w:eastAsia="el-GR"/>
        </w:rPr>
        <w:t xml:space="preserve">αιμοσφαιρίνη συμμετέχει σ’ αυτή τη διαδικασία; Το άτομο σιδήρου που υπάρχει σε κάθε μόριο </w:t>
      </w:r>
      <w:proofErr w:type="spellStart"/>
      <w:r w:rsidRPr="002864DF">
        <w:rPr>
          <w:rFonts w:ascii="Arial" w:eastAsia="Arial" w:hAnsi="Arial" w:cs="Arial"/>
          <w:sz w:val="20"/>
          <w:szCs w:val="20"/>
          <w:lang w:eastAsia="el-GR"/>
        </w:rPr>
        <w:t>αίμης</w:t>
      </w:r>
      <w:proofErr w:type="spellEnd"/>
      <w:r w:rsidRPr="002864DF">
        <w:rPr>
          <w:rFonts w:ascii="Arial" w:eastAsia="Arial" w:hAnsi="Arial" w:cs="Arial"/>
          <w:sz w:val="20"/>
          <w:szCs w:val="20"/>
          <w:lang w:eastAsia="el-GR"/>
        </w:rPr>
        <w:t xml:space="preserve"> δεσμεύει ένα μόριο οξυγόνου. Στην κατάσταση αυτή η αιμοσφαιρίνη ονομάζεται </w:t>
      </w:r>
      <w:proofErr w:type="spellStart"/>
      <w:r w:rsidRPr="002864DF">
        <w:rPr>
          <w:rFonts w:ascii="Arial" w:eastAsia="Arial" w:hAnsi="Arial" w:cs="Arial"/>
          <w:b/>
          <w:sz w:val="20"/>
          <w:szCs w:val="20"/>
          <w:lang w:eastAsia="el-GR"/>
        </w:rPr>
        <w:t>οξυ</w:t>
      </w:r>
      <w:proofErr w:type="spellEnd"/>
      <w:r w:rsidRPr="002864DF">
        <w:rPr>
          <w:rFonts w:ascii="Arial" w:eastAsia="Arial" w:hAnsi="Arial" w:cs="Arial"/>
          <w:b/>
          <w:sz w:val="20"/>
          <w:szCs w:val="20"/>
          <w:lang w:eastAsia="el-GR"/>
        </w:rPr>
        <w:t>-αιμοσφαιρίνη</w:t>
      </w:r>
      <w:r w:rsidRPr="002864DF">
        <w:rPr>
          <w:rFonts w:ascii="Arial" w:eastAsia="Arial" w:hAnsi="Arial" w:cs="Arial"/>
          <w:sz w:val="20"/>
          <w:szCs w:val="20"/>
          <w:lang w:eastAsia="el-GR"/>
        </w:rPr>
        <w:t xml:space="preserve">. Το οξυγόνο </w:t>
      </w:r>
      <w:proofErr w:type="spellStart"/>
      <w:r w:rsidRPr="002864DF">
        <w:rPr>
          <w:rFonts w:ascii="Arial" w:eastAsia="Arial" w:hAnsi="Arial" w:cs="Arial"/>
          <w:sz w:val="20"/>
          <w:szCs w:val="20"/>
          <w:lang w:eastAsia="el-GR"/>
        </w:rPr>
        <w:t>μεταφέ-ρεται</w:t>
      </w:r>
      <w:proofErr w:type="spellEnd"/>
      <w:r w:rsidRPr="002864DF">
        <w:rPr>
          <w:rFonts w:ascii="Arial" w:eastAsia="Arial" w:hAnsi="Arial" w:cs="Arial"/>
          <w:sz w:val="20"/>
          <w:szCs w:val="20"/>
          <w:lang w:eastAsia="el-GR"/>
        </w:rPr>
        <w:t xml:space="preserve"> έτσι μέχρι τα τριχοειδή, όπου αποδεσμεύεται από την αιμοσφαιρίνη και διαχέεται προς τα κύτταρα. Αφού απελευθερωθεί το οξυγόνο, </w:t>
      </w:r>
      <w:proofErr w:type="spellStart"/>
      <w:r w:rsidRPr="002864DF">
        <w:rPr>
          <w:rFonts w:ascii="Arial" w:eastAsia="Arial" w:hAnsi="Arial" w:cs="Arial"/>
          <w:sz w:val="20"/>
          <w:szCs w:val="20"/>
          <w:lang w:eastAsia="el-GR"/>
        </w:rPr>
        <w:t>δεσμεύ-εται</w:t>
      </w:r>
      <w:proofErr w:type="spellEnd"/>
      <w:r w:rsidRPr="002864DF">
        <w:rPr>
          <w:rFonts w:ascii="Arial" w:eastAsia="Arial" w:hAnsi="Arial" w:cs="Arial"/>
          <w:sz w:val="20"/>
          <w:szCs w:val="20"/>
          <w:lang w:eastAsia="el-GR"/>
        </w:rPr>
        <w:t xml:space="preserve"> από την αιμοσφαιρίνη ένα μέρος από το διοξείδιο του άνθρακα που έχει παραχθεί με το μεταβολισμό των κυττάρων. Το υπόλοιπο διαλύεται στο πλάσμα με τη μορφή όξινων </w:t>
      </w:r>
      <w:proofErr w:type="spellStart"/>
      <w:r w:rsidRPr="002864DF">
        <w:rPr>
          <w:rFonts w:ascii="Arial" w:eastAsia="Arial" w:hAnsi="Arial" w:cs="Arial"/>
          <w:sz w:val="20"/>
          <w:szCs w:val="20"/>
          <w:lang w:eastAsia="el-GR"/>
        </w:rPr>
        <w:t>ανθρακι</w:t>
      </w:r>
      <w:proofErr w:type="spellEnd"/>
      <w:r w:rsidRPr="002864DF">
        <w:rPr>
          <w:rFonts w:ascii="Arial" w:eastAsia="Arial" w:hAnsi="Arial" w:cs="Arial"/>
          <w:sz w:val="20"/>
          <w:szCs w:val="20"/>
          <w:lang w:eastAsia="el-GR"/>
        </w:rPr>
        <w:t>-</w:t>
      </w:r>
    </w:p>
    <w:p w:rsidR="002864DF" w:rsidRPr="002864DF" w:rsidRDefault="002864DF" w:rsidP="002864DF">
      <w:pPr>
        <w:spacing w:after="0" w:line="6" w:lineRule="exact"/>
        <w:rPr>
          <w:rFonts w:ascii="Arial" w:eastAsia="Arial" w:hAnsi="Arial" w:cs="Arial"/>
          <w:sz w:val="20"/>
          <w:szCs w:val="20"/>
          <w:lang w:eastAsia="el-GR"/>
        </w:rPr>
      </w:pPr>
    </w:p>
    <w:p w:rsidR="002864DF" w:rsidRPr="002864DF" w:rsidRDefault="002864DF" w:rsidP="002864DF">
      <w:pPr>
        <w:spacing w:after="0" w:line="253" w:lineRule="auto"/>
        <w:ind w:right="40"/>
        <w:jc w:val="both"/>
        <w:rPr>
          <w:rFonts w:ascii="Arial" w:eastAsia="Arial" w:hAnsi="Arial" w:cs="Arial"/>
          <w:sz w:val="19"/>
          <w:szCs w:val="20"/>
          <w:lang w:eastAsia="el-GR"/>
        </w:rPr>
      </w:pPr>
      <w:proofErr w:type="spellStart"/>
      <w:r w:rsidRPr="002864DF">
        <w:rPr>
          <w:rFonts w:ascii="Arial" w:eastAsia="Arial" w:hAnsi="Arial" w:cs="Arial"/>
          <w:sz w:val="19"/>
          <w:szCs w:val="20"/>
          <w:lang w:eastAsia="el-GR"/>
        </w:rPr>
        <w:t>κών</w:t>
      </w:r>
      <w:proofErr w:type="spellEnd"/>
      <w:r w:rsidRPr="002864DF">
        <w:rPr>
          <w:rFonts w:ascii="Arial" w:eastAsia="Arial" w:hAnsi="Arial" w:cs="Arial"/>
          <w:sz w:val="19"/>
          <w:szCs w:val="20"/>
          <w:lang w:eastAsia="el-GR"/>
        </w:rPr>
        <w:t xml:space="preserve"> ανιόντων (HCO</w:t>
      </w:r>
      <w:r w:rsidRPr="002864DF">
        <w:rPr>
          <w:rFonts w:ascii="Arial" w:eastAsia="Arial" w:hAnsi="Arial" w:cs="Arial"/>
          <w:sz w:val="11"/>
          <w:szCs w:val="20"/>
          <w:lang w:eastAsia="el-GR"/>
        </w:rPr>
        <w:t>—</w:t>
      </w:r>
      <w:r w:rsidRPr="002864DF">
        <w:rPr>
          <w:rFonts w:ascii="Arial" w:eastAsia="Arial" w:hAnsi="Arial" w:cs="Arial"/>
          <w:szCs w:val="20"/>
          <w:vertAlign w:val="subscript"/>
          <w:lang w:eastAsia="el-GR"/>
        </w:rPr>
        <w:t>3</w:t>
      </w:r>
      <w:r w:rsidRPr="002864DF">
        <w:rPr>
          <w:rFonts w:ascii="Arial" w:eastAsia="Arial" w:hAnsi="Arial" w:cs="Arial"/>
          <w:sz w:val="19"/>
          <w:szCs w:val="20"/>
          <w:lang w:eastAsia="el-GR"/>
        </w:rPr>
        <w:t xml:space="preserve">). Στη συνέχεια το δεσμευμένο διοξείδιο του άνθρακα και το διαλυμένο στο πλάσμα, </w:t>
      </w:r>
      <w:proofErr w:type="spellStart"/>
      <w:r w:rsidRPr="002864DF">
        <w:rPr>
          <w:rFonts w:ascii="Arial" w:eastAsia="Arial" w:hAnsi="Arial" w:cs="Arial"/>
          <w:sz w:val="19"/>
          <w:szCs w:val="20"/>
          <w:lang w:eastAsia="el-GR"/>
        </w:rPr>
        <w:t>μεταφέρο-νται</w:t>
      </w:r>
      <w:proofErr w:type="spellEnd"/>
      <w:r w:rsidRPr="002864DF">
        <w:rPr>
          <w:rFonts w:ascii="Arial" w:eastAsia="Arial" w:hAnsi="Arial" w:cs="Arial"/>
          <w:sz w:val="19"/>
          <w:szCs w:val="20"/>
          <w:lang w:eastAsia="el-GR"/>
        </w:rPr>
        <w:t xml:space="preserve"> στους πνεύμονες, όπου </w:t>
      </w:r>
      <w:proofErr w:type="spellStart"/>
      <w:r w:rsidRPr="002864DF">
        <w:rPr>
          <w:rFonts w:ascii="Arial" w:eastAsia="Arial" w:hAnsi="Arial" w:cs="Arial"/>
          <w:sz w:val="19"/>
          <w:szCs w:val="20"/>
          <w:lang w:eastAsia="el-GR"/>
        </w:rPr>
        <w:t>αποβάλ</w:t>
      </w:r>
      <w:proofErr w:type="spellEnd"/>
      <w:r w:rsidRPr="002864DF">
        <w:rPr>
          <w:rFonts w:ascii="Arial" w:eastAsia="Arial" w:hAnsi="Arial" w:cs="Arial"/>
          <w:sz w:val="19"/>
          <w:szCs w:val="20"/>
          <w:lang w:eastAsia="el-GR"/>
        </w:rPr>
        <w:t>-</w:t>
      </w:r>
    </w:p>
    <w:p w:rsidR="002864DF" w:rsidRPr="002864DF" w:rsidRDefault="002864DF" w:rsidP="002864DF">
      <w:pPr>
        <w:spacing w:after="0" w:line="2" w:lineRule="exact"/>
        <w:rPr>
          <w:rFonts w:ascii="Arial" w:eastAsia="Arial" w:hAnsi="Arial" w:cs="Arial"/>
          <w:sz w:val="20"/>
          <w:szCs w:val="20"/>
          <w:lang w:eastAsia="el-GR"/>
        </w:rPr>
      </w:pPr>
    </w:p>
    <w:p w:rsidR="002864DF" w:rsidRPr="002864DF" w:rsidRDefault="002864DF" w:rsidP="002864DF">
      <w:pPr>
        <w:spacing w:after="0" w:line="208" w:lineRule="auto"/>
        <w:rPr>
          <w:rFonts w:ascii="Arial" w:eastAsia="Arial" w:hAnsi="Arial" w:cs="Arial"/>
          <w:sz w:val="21"/>
          <w:szCs w:val="20"/>
          <w:lang w:eastAsia="el-GR"/>
        </w:rPr>
      </w:pPr>
      <w:proofErr w:type="spellStart"/>
      <w:r w:rsidRPr="002864DF">
        <w:rPr>
          <w:rFonts w:ascii="Arial" w:eastAsia="Arial" w:hAnsi="Arial" w:cs="Arial"/>
          <w:sz w:val="21"/>
          <w:szCs w:val="20"/>
          <w:lang w:eastAsia="el-GR"/>
        </w:rPr>
        <w:t>λονται</w:t>
      </w:r>
      <w:proofErr w:type="spellEnd"/>
      <w:r w:rsidRPr="002864DF">
        <w:rPr>
          <w:rFonts w:ascii="Arial" w:eastAsia="Arial" w:hAnsi="Arial" w:cs="Arial"/>
          <w:sz w:val="21"/>
          <w:szCs w:val="20"/>
          <w:lang w:eastAsia="el-GR"/>
        </w:rPr>
        <w:t xml:space="preserve"> ως CΟ</w:t>
      </w:r>
      <w:r w:rsidRPr="002864DF">
        <w:rPr>
          <w:rFonts w:ascii="Arial" w:eastAsia="Arial" w:hAnsi="Arial" w:cs="Arial"/>
          <w:sz w:val="24"/>
          <w:szCs w:val="20"/>
          <w:vertAlign w:val="subscript"/>
          <w:lang w:eastAsia="el-GR"/>
        </w:rPr>
        <w:t>2</w:t>
      </w:r>
      <w:r w:rsidRPr="002864DF">
        <w:rPr>
          <w:rFonts w:ascii="Arial" w:eastAsia="Arial" w:hAnsi="Arial" w:cs="Arial"/>
          <w:sz w:val="21"/>
          <w:szCs w:val="20"/>
          <w:lang w:eastAsia="el-GR"/>
        </w:rPr>
        <w:t>.</w:t>
      </w:r>
    </w:p>
    <w:p w:rsidR="002864DF" w:rsidRPr="002864DF" w:rsidRDefault="002864DF" w:rsidP="002864DF">
      <w:pPr>
        <w:numPr>
          <w:ilvl w:val="1"/>
          <w:numId w:val="1"/>
        </w:numPr>
        <w:tabs>
          <w:tab w:val="left" w:pos="532"/>
        </w:tabs>
        <w:spacing w:after="0" w:line="242" w:lineRule="auto"/>
        <w:ind w:right="40" w:firstLine="285"/>
        <w:jc w:val="both"/>
        <w:rPr>
          <w:rFonts w:ascii="Arial" w:eastAsia="Arial" w:hAnsi="Arial" w:cs="Arial"/>
          <w:sz w:val="21"/>
          <w:szCs w:val="20"/>
          <w:lang w:eastAsia="el-GR"/>
        </w:rPr>
      </w:pPr>
      <w:proofErr w:type="spellStart"/>
      <w:r w:rsidRPr="002864DF">
        <w:rPr>
          <w:rFonts w:ascii="Arial" w:eastAsia="Arial" w:hAnsi="Arial" w:cs="Arial"/>
          <w:sz w:val="21"/>
          <w:szCs w:val="20"/>
          <w:lang w:eastAsia="el-GR"/>
        </w:rPr>
        <w:t>οξυαιμοσφαιρίνη</w:t>
      </w:r>
      <w:proofErr w:type="spellEnd"/>
      <w:r w:rsidRPr="002864DF">
        <w:rPr>
          <w:rFonts w:ascii="Arial" w:eastAsia="Arial" w:hAnsi="Arial" w:cs="Arial"/>
          <w:sz w:val="21"/>
          <w:szCs w:val="20"/>
          <w:lang w:eastAsia="el-GR"/>
        </w:rPr>
        <w:t xml:space="preserve"> προσδίδει στο αίμα λαμπερό κόκκινο χρώμα, ενώ η αιμοσφαιρίνη που έχει δεσμεύσει </w:t>
      </w:r>
      <w:proofErr w:type="spellStart"/>
      <w:r w:rsidRPr="002864DF">
        <w:rPr>
          <w:rFonts w:ascii="Arial" w:eastAsia="Arial" w:hAnsi="Arial" w:cs="Arial"/>
          <w:sz w:val="21"/>
          <w:szCs w:val="20"/>
          <w:lang w:eastAsia="el-GR"/>
        </w:rPr>
        <w:t>διο-ξείδιο</w:t>
      </w:r>
      <w:proofErr w:type="spellEnd"/>
      <w:r w:rsidRPr="002864DF">
        <w:rPr>
          <w:rFonts w:ascii="Arial" w:eastAsia="Arial" w:hAnsi="Arial" w:cs="Arial"/>
          <w:sz w:val="21"/>
          <w:szCs w:val="20"/>
          <w:lang w:eastAsia="el-GR"/>
        </w:rPr>
        <w:t xml:space="preserve"> του άνθρακα, σκούρο κόκκινο.</w:t>
      </w:r>
    </w:p>
    <w:p w:rsidR="002864DF" w:rsidRPr="002864DF" w:rsidRDefault="002864DF" w:rsidP="002864DF">
      <w:pPr>
        <w:tabs>
          <w:tab w:val="left" w:pos="532"/>
        </w:tabs>
        <w:spacing w:after="0" w:line="242" w:lineRule="auto"/>
        <w:ind w:right="40"/>
        <w:jc w:val="both"/>
        <w:rPr>
          <w:rFonts w:ascii="Arial" w:eastAsia="Arial" w:hAnsi="Arial" w:cs="Arial"/>
          <w:sz w:val="21"/>
          <w:szCs w:val="20"/>
          <w:lang w:eastAsia="el-GR"/>
        </w:rPr>
        <w:sectPr w:rsidR="002864DF" w:rsidRPr="002864DF">
          <w:type w:val="continuous"/>
          <w:pgSz w:w="9640" w:h="13606"/>
          <w:pgMar w:top="485" w:right="1104" w:bottom="76" w:left="800" w:header="0" w:footer="0" w:gutter="0"/>
          <w:cols w:num="2" w:space="0" w:equalWidth="0">
            <w:col w:w="3880" w:space="280"/>
            <w:col w:w="3580"/>
          </w:cols>
          <w:docGrid w:linePitch="360"/>
        </w:sectPr>
      </w:pPr>
    </w:p>
    <w:p w:rsidR="002864DF" w:rsidRPr="002864DF" w:rsidRDefault="002864DF" w:rsidP="002864DF">
      <w:pPr>
        <w:spacing w:after="0" w:line="22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60</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04" w:bottom="76" w:left="800" w:header="0" w:footer="0" w:gutter="0"/>
          <w:cols w:space="0" w:equalWidth="0">
            <w:col w:w="774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17" w:name="page62"/>
      <w:bookmarkEnd w:id="17"/>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Λευκά αιμοσφαίρια</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λευκοκύτταρα είναι </w:t>
      </w:r>
      <w:proofErr w:type="spellStart"/>
      <w:r w:rsidRPr="002864DF">
        <w:rPr>
          <w:rFonts w:ascii="Arial" w:eastAsia="Arial" w:hAnsi="Arial" w:cs="Arial"/>
          <w:sz w:val="20"/>
          <w:szCs w:val="20"/>
          <w:lang w:eastAsia="el-GR"/>
        </w:rPr>
        <w:t>εμπύρηνα</w:t>
      </w:r>
      <w:proofErr w:type="spellEnd"/>
      <w:r w:rsidRPr="002864DF">
        <w:rPr>
          <w:rFonts w:ascii="Arial" w:eastAsia="Arial" w:hAnsi="Arial" w:cs="Arial"/>
          <w:sz w:val="20"/>
          <w:szCs w:val="20"/>
          <w:lang w:eastAsia="el-GR"/>
        </w:rPr>
        <w:t xml:space="preserve">, έχουν σημαντικό ρόλο στην άμυνα του οργανισμού και είναι πολύ λιγότερα από τα </w:t>
      </w:r>
      <w:proofErr w:type="spellStart"/>
      <w:r w:rsidRPr="002864DF">
        <w:rPr>
          <w:rFonts w:ascii="Arial" w:eastAsia="Arial" w:hAnsi="Arial" w:cs="Arial"/>
          <w:sz w:val="20"/>
          <w:szCs w:val="20"/>
          <w:lang w:eastAsia="el-GR"/>
        </w:rPr>
        <w:t>ερυθροκύτταρα</w:t>
      </w:r>
      <w:proofErr w:type="spellEnd"/>
      <w:r w:rsidRPr="002864DF">
        <w:rPr>
          <w:rFonts w:ascii="Arial" w:eastAsia="Arial" w:hAnsi="Arial" w:cs="Arial"/>
          <w:sz w:val="20"/>
          <w:szCs w:val="20"/>
          <w:lang w:eastAsia="el-GR"/>
        </w:rPr>
        <w:t>. Παράγονται στον ερυθρό μυελό των οστών και δια-κρίνονται σε δύο ομάδες (εικ.3.15):</w:t>
      </w:r>
    </w:p>
    <w:p w:rsidR="002864DF" w:rsidRPr="002864DF" w:rsidRDefault="002864DF" w:rsidP="002864DF">
      <w:pPr>
        <w:numPr>
          <w:ilvl w:val="0"/>
          <w:numId w:val="1"/>
        </w:numPr>
        <w:tabs>
          <w:tab w:val="left" w:pos="720"/>
        </w:tabs>
        <w:spacing w:after="0" w:line="228" w:lineRule="auto"/>
        <w:ind w:firstLine="292"/>
        <w:jc w:val="both"/>
        <w:rPr>
          <w:rFonts w:ascii="Arial" w:eastAsia="Arial" w:hAnsi="Arial" w:cs="Arial"/>
          <w:sz w:val="21"/>
          <w:szCs w:val="20"/>
          <w:lang w:eastAsia="el-GR"/>
        </w:rPr>
      </w:pPr>
      <w:r w:rsidRPr="002864DF">
        <w:rPr>
          <w:rFonts w:ascii="Arial" w:eastAsia="Arial" w:hAnsi="Arial" w:cs="Arial"/>
          <w:sz w:val="21"/>
          <w:szCs w:val="20"/>
          <w:lang w:eastAsia="el-GR"/>
        </w:rPr>
        <w:t xml:space="preserve">Στα κοκκιώδη, που περιέχουν κοκκία στο </w:t>
      </w:r>
      <w:proofErr w:type="spellStart"/>
      <w:r w:rsidRPr="002864DF">
        <w:rPr>
          <w:rFonts w:ascii="Arial" w:eastAsia="Arial" w:hAnsi="Arial" w:cs="Arial"/>
          <w:sz w:val="21"/>
          <w:szCs w:val="20"/>
          <w:lang w:eastAsia="el-GR"/>
        </w:rPr>
        <w:t>κυπαρόπλασμά</w:t>
      </w:r>
      <w:proofErr w:type="spellEnd"/>
      <w:r w:rsidRPr="002864DF">
        <w:rPr>
          <w:rFonts w:ascii="Arial" w:eastAsia="Arial" w:hAnsi="Arial" w:cs="Arial"/>
          <w:sz w:val="21"/>
          <w:szCs w:val="20"/>
          <w:lang w:eastAsia="el-GR"/>
        </w:rPr>
        <w:t xml:space="preserve"> τους και περιλαμβάνουν τα </w:t>
      </w:r>
      <w:proofErr w:type="spellStart"/>
      <w:r w:rsidRPr="002864DF">
        <w:rPr>
          <w:rFonts w:ascii="Arial" w:eastAsia="Arial" w:hAnsi="Arial" w:cs="Arial"/>
          <w:b/>
          <w:sz w:val="21"/>
          <w:szCs w:val="20"/>
          <w:lang w:eastAsia="el-GR"/>
        </w:rPr>
        <w:t>βασεόφιλα</w:t>
      </w:r>
      <w:proofErr w:type="spellEnd"/>
      <w:r w:rsidRPr="002864DF">
        <w:rPr>
          <w:rFonts w:ascii="Arial" w:eastAsia="Arial" w:hAnsi="Arial" w:cs="Arial"/>
          <w:sz w:val="21"/>
          <w:szCs w:val="20"/>
          <w:lang w:eastAsia="el-GR"/>
        </w:rPr>
        <w:t xml:space="preserve">, </w:t>
      </w:r>
      <w:proofErr w:type="spellStart"/>
      <w:r w:rsidRPr="002864DF">
        <w:rPr>
          <w:rFonts w:ascii="Arial" w:eastAsia="Arial" w:hAnsi="Arial" w:cs="Arial"/>
          <w:b/>
          <w:sz w:val="21"/>
          <w:szCs w:val="20"/>
          <w:lang w:eastAsia="el-GR"/>
        </w:rPr>
        <w:t>ηωσι-νόφιλα</w:t>
      </w:r>
      <w:proofErr w:type="spellEnd"/>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και</w:t>
      </w:r>
      <w:r w:rsidRPr="002864DF">
        <w:rPr>
          <w:rFonts w:ascii="Arial" w:eastAsia="Arial" w:hAnsi="Arial" w:cs="Arial"/>
          <w:b/>
          <w:sz w:val="21"/>
          <w:szCs w:val="20"/>
          <w:lang w:eastAsia="el-GR"/>
        </w:rPr>
        <w:t xml:space="preserve"> ουδετερόφιλα </w:t>
      </w:r>
      <w:r w:rsidRPr="002864DF">
        <w:rPr>
          <w:rFonts w:ascii="Arial" w:eastAsia="Arial" w:hAnsi="Arial" w:cs="Arial"/>
          <w:sz w:val="21"/>
          <w:szCs w:val="20"/>
          <w:lang w:eastAsia="el-GR"/>
        </w:rPr>
        <w:t>ή</w:t>
      </w:r>
      <w:r w:rsidRPr="002864DF">
        <w:rPr>
          <w:rFonts w:ascii="Arial" w:eastAsia="Arial" w:hAnsi="Arial" w:cs="Arial"/>
          <w:b/>
          <w:sz w:val="21"/>
          <w:szCs w:val="20"/>
          <w:lang w:eastAsia="el-GR"/>
        </w:rPr>
        <w:t xml:space="preserve"> </w:t>
      </w:r>
      <w:proofErr w:type="spellStart"/>
      <w:r w:rsidRPr="002864DF">
        <w:rPr>
          <w:rFonts w:ascii="Arial" w:eastAsia="Arial" w:hAnsi="Arial" w:cs="Arial"/>
          <w:b/>
          <w:sz w:val="21"/>
          <w:szCs w:val="20"/>
          <w:lang w:eastAsia="el-GR"/>
        </w:rPr>
        <w:t>πολυμορ-φοπύρηνα</w:t>
      </w:r>
      <w:proofErr w:type="spellEnd"/>
      <w:r w:rsidRPr="002864DF">
        <w:rPr>
          <w:rFonts w:ascii="Arial" w:eastAsia="Arial" w:hAnsi="Arial" w:cs="Arial"/>
          <w:sz w:val="21"/>
          <w:szCs w:val="20"/>
          <w:lang w:eastAsia="el-GR"/>
        </w:rPr>
        <w:t>.</w:t>
      </w:r>
    </w:p>
    <w:p w:rsidR="002864DF" w:rsidRPr="002864DF" w:rsidRDefault="002864DF" w:rsidP="002864DF">
      <w:pPr>
        <w:spacing w:after="0" w:line="2" w:lineRule="exact"/>
        <w:rPr>
          <w:rFonts w:ascii="Arial" w:eastAsia="Arial" w:hAnsi="Arial" w:cs="Arial"/>
          <w:sz w:val="21"/>
          <w:szCs w:val="20"/>
          <w:lang w:eastAsia="el-GR"/>
        </w:rPr>
      </w:pPr>
    </w:p>
    <w:p w:rsidR="002864DF" w:rsidRPr="002864DF" w:rsidRDefault="002864DF" w:rsidP="002864DF">
      <w:pPr>
        <w:numPr>
          <w:ilvl w:val="0"/>
          <w:numId w:val="1"/>
        </w:numPr>
        <w:tabs>
          <w:tab w:val="left" w:pos="720"/>
        </w:tabs>
        <w:spacing w:after="0" w:line="228" w:lineRule="auto"/>
        <w:ind w:firstLine="292"/>
        <w:jc w:val="both"/>
        <w:rPr>
          <w:rFonts w:ascii="Arial" w:eastAsia="Arial" w:hAnsi="Arial" w:cs="Arial"/>
          <w:sz w:val="21"/>
          <w:szCs w:val="20"/>
          <w:lang w:eastAsia="el-GR"/>
        </w:rPr>
      </w:pPr>
      <w:r w:rsidRPr="002864DF">
        <w:rPr>
          <w:rFonts w:ascii="Arial" w:eastAsia="Arial" w:hAnsi="Arial" w:cs="Arial"/>
          <w:sz w:val="21"/>
          <w:szCs w:val="20"/>
          <w:lang w:eastAsia="el-GR"/>
        </w:rPr>
        <w:t>Στα μη κοκκιώδη, τα οποία με-</w:t>
      </w:r>
      <w:proofErr w:type="spellStart"/>
      <w:r w:rsidRPr="002864DF">
        <w:rPr>
          <w:rFonts w:ascii="Arial" w:eastAsia="Arial" w:hAnsi="Arial" w:cs="Arial"/>
          <w:sz w:val="21"/>
          <w:szCs w:val="20"/>
          <w:lang w:eastAsia="el-GR"/>
        </w:rPr>
        <w:t>τά</w:t>
      </w:r>
      <w:proofErr w:type="spellEnd"/>
      <w:r w:rsidRPr="002864DF">
        <w:rPr>
          <w:rFonts w:ascii="Arial" w:eastAsia="Arial" w:hAnsi="Arial" w:cs="Arial"/>
          <w:sz w:val="21"/>
          <w:szCs w:val="20"/>
          <w:lang w:eastAsia="el-GR"/>
        </w:rPr>
        <w:t xml:space="preserve"> την παραγωγή τους μεταναστεύουν σε άλλα όργανα όπως οι λεμφαδένες και η σπλήνα και περιλαμβάνουν τα </w:t>
      </w:r>
      <w:r w:rsidRPr="002864DF">
        <w:rPr>
          <w:rFonts w:ascii="Arial" w:eastAsia="Arial" w:hAnsi="Arial" w:cs="Arial"/>
          <w:b/>
          <w:sz w:val="21"/>
          <w:szCs w:val="20"/>
          <w:lang w:eastAsia="el-GR"/>
        </w:rPr>
        <w:t xml:space="preserve">λεμφοκύτταρα </w:t>
      </w:r>
      <w:r w:rsidRPr="002864DF">
        <w:rPr>
          <w:rFonts w:ascii="Arial" w:eastAsia="Arial" w:hAnsi="Arial" w:cs="Arial"/>
          <w:sz w:val="21"/>
          <w:szCs w:val="20"/>
          <w:lang w:eastAsia="el-GR"/>
        </w:rPr>
        <w:t>και τα μεγάλα</w:t>
      </w:r>
      <w:r w:rsidRPr="002864DF">
        <w:rPr>
          <w:rFonts w:ascii="Arial" w:eastAsia="Arial" w:hAnsi="Arial" w:cs="Arial"/>
          <w:b/>
          <w:sz w:val="21"/>
          <w:szCs w:val="20"/>
          <w:lang w:eastAsia="el-GR"/>
        </w:rPr>
        <w:t xml:space="preserve"> </w:t>
      </w:r>
      <w:proofErr w:type="spellStart"/>
      <w:r w:rsidRPr="002864DF">
        <w:rPr>
          <w:rFonts w:ascii="Arial" w:eastAsia="Arial" w:hAnsi="Arial" w:cs="Arial"/>
          <w:b/>
          <w:sz w:val="21"/>
          <w:szCs w:val="20"/>
          <w:lang w:eastAsia="el-GR"/>
        </w:rPr>
        <w:t>μονο</w:t>
      </w:r>
      <w:proofErr w:type="spellEnd"/>
      <w:r w:rsidRPr="002864DF">
        <w:rPr>
          <w:rFonts w:ascii="Arial" w:eastAsia="Arial" w:hAnsi="Arial" w:cs="Arial"/>
          <w:b/>
          <w:sz w:val="21"/>
          <w:szCs w:val="20"/>
          <w:lang w:eastAsia="el-GR"/>
        </w:rPr>
        <w:t>-κύτταρα</w:t>
      </w:r>
      <w:r w:rsidRPr="002864DF">
        <w:rPr>
          <w:rFonts w:ascii="Arial" w:eastAsia="Arial" w:hAnsi="Arial" w:cs="Arial"/>
          <w:sz w:val="21"/>
          <w:szCs w:val="20"/>
          <w:lang w:eastAsia="el-GR"/>
        </w:rPr>
        <w:t>, τα οποία διαφοροποιούνται</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 xml:space="preserve">σε </w:t>
      </w:r>
      <w:proofErr w:type="spellStart"/>
      <w:r w:rsidRPr="002864DF">
        <w:rPr>
          <w:rFonts w:ascii="Arial" w:eastAsia="Arial" w:hAnsi="Arial" w:cs="Arial"/>
          <w:b/>
          <w:sz w:val="21"/>
          <w:szCs w:val="20"/>
          <w:lang w:eastAsia="el-GR"/>
        </w:rPr>
        <w:t>μακροφάγα</w:t>
      </w:r>
      <w:proofErr w:type="spellEnd"/>
      <w:r w:rsidRPr="002864DF">
        <w:rPr>
          <w:rFonts w:ascii="Arial" w:eastAsia="Arial" w:hAnsi="Arial" w:cs="Arial"/>
          <w:sz w:val="21"/>
          <w:szCs w:val="20"/>
          <w:lang w:eastAsia="el-GR"/>
        </w:rPr>
        <w:t>.</w:t>
      </w:r>
    </w:p>
    <w:p w:rsidR="002864DF" w:rsidRPr="002864DF" w:rsidRDefault="002864DF" w:rsidP="002864DF">
      <w:pPr>
        <w:spacing w:after="0" w:line="4" w:lineRule="exact"/>
        <w:rPr>
          <w:rFonts w:ascii="Arial" w:eastAsia="Arial" w:hAnsi="Arial" w:cs="Arial"/>
          <w:sz w:val="21"/>
          <w:szCs w:val="20"/>
          <w:lang w:eastAsia="el-GR"/>
        </w:r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ουδετερόφιλα και τα </w:t>
      </w:r>
      <w:proofErr w:type="spellStart"/>
      <w:r w:rsidRPr="002864DF">
        <w:rPr>
          <w:rFonts w:ascii="Arial" w:eastAsia="Arial" w:hAnsi="Arial" w:cs="Arial"/>
          <w:sz w:val="20"/>
          <w:szCs w:val="20"/>
          <w:lang w:eastAsia="el-GR"/>
        </w:rPr>
        <w:t>μονοκύτ-ταρα</w:t>
      </w:r>
      <w:proofErr w:type="spellEnd"/>
      <w:r w:rsidRPr="002864DF">
        <w:rPr>
          <w:rFonts w:ascii="Arial" w:eastAsia="Arial" w:hAnsi="Arial" w:cs="Arial"/>
          <w:sz w:val="20"/>
          <w:szCs w:val="20"/>
          <w:lang w:eastAsia="el-GR"/>
        </w:rPr>
        <w:t xml:space="preserve">, με την ικανότητα που έχουν να διαπερνούν τα τοιχώματα των </w:t>
      </w:r>
      <w:proofErr w:type="spellStart"/>
      <w:r w:rsidRPr="002864DF">
        <w:rPr>
          <w:rFonts w:ascii="Arial" w:eastAsia="Arial" w:hAnsi="Arial" w:cs="Arial"/>
          <w:sz w:val="20"/>
          <w:szCs w:val="20"/>
          <w:lang w:eastAsia="el-GR"/>
        </w:rPr>
        <w:t>τριχο</w:t>
      </w:r>
      <w:proofErr w:type="spellEnd"/>
      <w:r w:rsidRPr="002864DF">
        <w:rPr>
          <w:rFonts w:ascii="Arial" w:eastAsia="Arial" w:hAnsi="Arial" w:cs="Arial"/>
          <w:sz w:val="20"/>
          <w:szCs w:val="20"/>
          <w:lang w:eastAsia="el-GR"/>
        </w:rPr>
        <w:t xml:space="preserve">-ειδών αγγείων (διαπίδυση), </w:t>
      </w:r>
      <w:proofErr w:type="spellStart"/>
      <w:r w:rsidRPr="002864DF">
        <w:rPr>
          <w:rFonts w:ascii="Arial" w:eastAsia="Arial" w:hAnsi="Arial" w:cs="Arial"/>
          <w:sz w:val="20"/>
          <w:szCs w:val="20"/>
          <w:lang w:eastAsia="el-GR"/>
        </w:rPr>
        <w:t>κατευθύ-νονται</w:t>
      </w:r>
      <w:proofErr w:type="spellEnd"/>
      <w:r w:rsidRPr="002864DF">
        <w:rPr>
          <w:rFonts w:ascii="Arial" w:eastAsia="Arial" w:hAnsi="Arial" w:cs="Arial"/>
          <w:sz w:val="20"/>
          <w:szCs w:val="20"/>
          <w:lang w:eastAsia="el-GR"/>
        </w:rPr>
        <w:t xml:space="preserve"> στο σημείο όπου υπάρχει </w:t>
      </w:r>
      <w:proofErr w:type="spellStart"/>
      <w:r w:rsidRPr="002864DF">
        <w:rPr>
          <w:rFonts w:ascii="Arial" w:eastAsia="Arial" w:hAnsi="Arial" w:cs="Arial"/>
          <w:sz w:val="20"/>
          <w:szCs w:val="20"/>
          <w:lang w:eastAsia="el-GR"/>
        </w:rPr>
        <w:t>μό-λυνση</w:t>
      </w:r>
      <w:proofErr w:type="spellEnd"/>
      <w:r w:rsidRPr="002864DF">
        <w:rPr>
          <w:rFonts w:ascii="Arial" w:eastAsia="Arial" w:hAnsi="Arial" w:cs="Arial"/>
          <w:sz w:val="20"/>
          <w:szCs w:val="20"/>
          <w:lang w:eastAsia="el-GR"/>
        </w:rPr>
        <w:t xml:space="preserve"> (εικ.3.18). Εκεί απομονώνουν το μολυσματικό παράγοντα, τον </w:t>
      </w:r>
      <w:proofErr w:type="spellStart"/>
      <w:r w:rsidRPr="002864DF">
        <w:rPr>
          <w:rFonts w:ascii="Arial" w:eastAsia="Arial" w:hAnsi="Arial" w:cs="Arial"/>
          <w:sz w:val="20"/>
          <w:szCs w:val="20"/>
          <w:lang w:eastAsia="el-GR"/>
        </w:rPr>
        <w:t>κατα</w:t>
      </w:r>
      <w:proofErr w:type="spellEnd"/>
      <w:r w:rsidRPr="002864DF">
        <w:rPr>
          <w:rFonts w:ascii="Arial" w:eastAsia="Arial" w:hAnsi="Arial" w:cs="Arial"/>
          <w:sz w:val="20"/>
          <w:szCs w:val="20"/>
          <w:lang w:eastAsia="el-GR"/>
        </w:rPr>
        <w:t xml:space="preserve">-στρέφουν και στη συνέχεια </w:t>
      </w:r>
      <w:proofErr w:type="spellStart"/>
      <w:r w:rsidRPr="002864DF">
        <w:rPr>
          <w:rFonts w:ascii="Arial" w:eastAsia="Arial" w:hAnsi="Arial" w:cs="Arial"/>
          <w:sz w:val="20"/>
          <w:szCs w:val="20"/>
          <w:lang w:eastAsia="el-GR"/>
        </w:rPr>
        <w:t>εξουδετε-ρώνουν</w:t>
      </w:r>
      <w:proofErr w:type="spellEnd"/>
      <w:r w:rsidRPr="002864DF">
        <w:rPr>
          <w:rFonts w:ascii="Arial" w:eastAsia="Arial" w:hAnsi="Arial" w:cs="Arial"/>
          <w:sz w:val="20"/>
          <w:szCs w:val="20"/>
          <w:lang w:eastAsia="el-GR"/>
        </w:rPr>
        <w:t xml:space="preserve"> τις τοξικές ουσίες που πιθανόν αυτός έχει απελευθερώσει (εικ.3.19).</w:t>
      </w:r>
    </w:p>
    <w:p w:rsidR="002864DF" w:rsidRPr="002864DF" w:rsidRDefault="002864DF" w:rsidP="002864DF">
      <w:pPr>
        <w:spacing w:after="0" w:line="1" w:lineRule="exact"/>
        <w:rPr>
          <w:rFonts w:ascii="Times New Roman" w:eastAsia="Times New Roman" w:hAnsi="Times New Roman" w:cs="Arial"/>
          <w:sz w:val="1"/>
          <w:szCs w:val="20"/>
          <w:lang w:eastAsia="el-GR"/>
        </w:rPr>
      </w:pPr>
      <w:r w:rsidRPr="002864DF">
        <w:rPr>
          <w:rFonts w:ascii="Arial" w:eastAsia="Arial" w:hAnsi="Arial" w:cs="Arial"/>
          <w:sz w:val="20"/>
          <w:szCs w:val="20"/>
          <w:lang w:eastAsia="el-GR"/>
        </w:rPr>
        <w:br w:type="column"/>
      </w:r>
    </w:p>
    <w:tbl>
      <w:tblPr>
        <w:tblW w:w="0" w:type="auto"/>
        <w:tblLayout w:type="fixed"/>
        <w:tblCellMar>
          <w:left w:w="0" w:type="dxa"/>
          <w:right w:w="0" w:type="dxa"/>
        </w:tblCellMar>
        <w:tblLook w:val="0000" w:firstRow="0" w:lastRow="0" w:firstColumn="0" w:lastColumn="0" w:noHBand="0" w:noVBand="0"/>
      </w:tblPr>
      <w:tblGrid>
        <w:gridCol w:w="820"/>
        <w:gridCol w:w="2720"/>
        <w:gridCol w:w="100"/>
        <w:gridCol w:w="20"/>
        <w:gridCol w:w="100"/>
        <w:gridCol w:w="220"/>
        <w:gridCol w:w="240"/>
      </w:tblGrid>
      <w:tr w:rsidR="002864DF" w:rsidRPr="002864DF" w:rsidTr="00E91D99">
        <w:trPr>
          <w:trHeight w:val="469"/>
        </w:trPr>
        <w:tc>
          <w:tcPr>
            <w:tcW w:w="8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720" w:type="dxa"/>
            <w:vMerge w:val="restart"/>
            <w:shd w:val="clear" w:color="auto" w:fill="auto"/>
            <w:vAlign w:val="bottom"/>
          </w:tcPr>
          <w:p w:rsidR="002864DF" w:rsidRPr="002864DF" w:rsidRDefault="002864DF" w:rsidP="002864DF">
            <w:pPr>
              <w:spacing w:after="0" w:line="0" w:lineRule="atLeast"/>
              <w:ind w:right="30"/>
              <w:jc w:val="righ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tc>
        <w:tc>
          <w:tcPr>
            <w:tcW w:w="10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00" w:type="dxa"/>
            <w:tcBorders>
              <w:right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2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318"/>
        </w:trPr>
        <w:tc>
          <w:tcPr>
            <w:tcW w:w="82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0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00" w:type="dxa"/>
            <w:tcBorders>
              <w:right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2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101"/>
        </w:trPr>
        <w:tc>
          <w:tcPr>
            <w:tcW w:w="8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00" w:type="dxa"/>
            <w:tcBorders>
              <w:bottom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0" w:type="dxa"/>
            <w:tcBorders>
              <w:bottom w:val="single" w:sz="8" w:space="0" w:color="009EC7"/>
            </w:tcBorders>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00" w:type="dxa"/>
            <w:tcBorders>
              <w:bottom w:val="single" w:sz="8" w:space="0" w:color="002F93"/>
              <w:right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20" w:type="dxa"/>
            <w:tcBorders>
              <w:bottom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113"/>
        </w:trPr>
        <w:tc>
          <w:tcPr>
            <w:tcW w:w="8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720" w:type="dxa"/>
            <w:tcBorders>
              <w:top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100" w:type="dxa"/>
            <w:tcBorders>
              <w:top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0" w:type="dxa"/>
            <w:tcBorders>
              <w:top w:val="single" w:sz="8" w:space="0" w:color="009EC7"/>
            </w:tcBorders>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100" w:type="dxa"/>
            <w:tcBorders>
              <w:top w:val="single" w:sz="8" w:space="0" w:color="009EC7"/>
              <w:right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20" w:type="dxa"/>
            <w:tcBorders>
              <w:top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40" w:type="dxa"/>
            <w:tcBorders>
              <w:top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289"/>
        </w:trPr>
        <w:tc>
          <w:tcPr>
            <w:tcW w:w="3640" w:type="dxa"/>
            <w:gridSpan w:val="3"/>
            <w:shd w:val="clear" w:color="auto" w:fill="auto"/>
            <w:vAlign w:val="bottom"/>
          </w:tcPr>
          <w:p w:rsidR="002864DF" w:rsidRPr="002864DF" w:rsidRDefault="002864DF" w:rsidP="002864DF">
            <w:pPr>
              <w:spacing w:after="0" w:line="0" w:lineRule="atLeast"/>
              <w:ind w:right="100"/>
              <w:jc w:val="right"/>
              <w:rPr>
                <w:rFonts w:ascii="Arial" w:eastAsia="Arial" w:hAnsi="Arial" w:cs="Arial"/>
                <w:sz w:val="21"/>
                <w:szCs w:val="20"/>
                <w:lang w:eastAsia="el-GR"/>
              </w:rPr>
            </w:pPr>
            <w:r w:rsidRPr="002864DF">
              <w:rPr>
                <w:rFonts w:ascii="Arial" w:eastAsia="Arial" w:hAnsi="Arial" w:cs="Arial"/>
                <w:sz w:val="21"/>
                <w:szCs w:val="20"/>
                <w:lang w:eastAsia="el-GR"/>
              </w:rPr>
              <w:t>Μία  ομάδα  λεμφοκυττάρων,  τα</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00" w:type="dxa"/>
            <w:tcBorders>
              <w:righ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20" w:type="dxa"/>
            <w:vMerge w:val="restart"/>
            <w:shd w:val="clear" w:color="auto" w:fill="auto"/>
            <w:textDirection w:val="tbRl"/>
            <w:vAlign w:val="bottom"/>
          </w:tcPr>
          <w:p w:rsidR="002864DF" w:rsidRPr="002864DF" w:rsidRDefault="002864DF" w:rsidP="002864DF">
            <w:pPr>
              <w:spacing w:after="0" w:line="0" w:lineRule="atLeast"/>
              <w:jc w:val="right"/>
              <w:rPr>
                <w:rFonts w:ascii="Arial" w:eastAsia="Arial" w:hAnsi="Arial" w:cs="Arial"/>
                <w:color w:val="002F93"/>
                <w:w w:val="73"/>
                <w:sz w:val="8"/>
                <w:szCs w:val="20"/>
                <w:lang w:eastAsia="el-GR"/>
              </w:rPr>
            </w:pPr>
            <w:r w:rsidRPr="002864DF">
              <w:rPr>
                <w:rFonts w:ascii="Arial" w:eastAsia="Arial" w:hAnsi="Arial" w:cs="Arial"/>
                <w:color w:val="002F93"/>
                <w:w w:val="73"/>
                <w:sz w:val="8"/>
                <w:szCs w:val="20"/>
                <w:lang w:eastAsia="el-GR"/>
              </w:rPr>
              <w:t>3Κεφάλαιο</w:t>
            </w: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c>
          <w:tcPr>
            <w:tcW w:w="3640" w:type="dxa"/>
            <w:gridSpan w:val="3"/>
            <w:shd w:val="clear" w:color="auto" w:fill="auto"/>
            <w:vAlign w:val="bottom"/>
          </w:tcPr>
          <w:p w:rsidR="002864DF" w:rsidRPr="002864DF" w:rsidRDefault="002864DF" w:rsidP="002864DF">
            <w:pPr>
              <w:spacing w:after="0" w:line="1" w:lineRule="exact"/>
              <w:ind w:right="100"/>
              <w:jc w:val="right"/>
              <w:rPr>
                <w:rFonts w:ascii="Arial" w:eastAsia="Arial" w:hAnsi="Arial" w:cs="Arial"/>
                <w:sz w:val="1"/>
                <w:szCs w:val="20"/>
                <w:lang w:eastAsia="el-GR"/>
              </w:rPr>
            </w:pPr>
            <w:r w:rsidRPr="002864DF">
              <w:rPr>
                <w:rFonts w:ascii="Arial" w:eastAsia="Arial" w:hAnsi="Arial" w:cs="Arial"/>
                <w:sz w:val="1"/>
                <w:szCs w:val="20"/>
                <w:lang w:eastAsia="el-GR"/>
              </w:rPr>
              <w:t>Τα λευκοκύτταρα ζουν από λίγες</w:t>
            </w:r>
          </w:p>
        </w:tc>
        <w:tc>
          <w:tcPr>
            <w:tcW w:w="20" w:type="dxa"/>
            <w:shd w:val="clear" w:color="auto" w:fill="009EC7"/>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100" w:type="dxa"/>
            <w:tcBorders>
              <w:right w:val="single" w:sz="8" w:space="0" w:color="009EC7"/>
            </w:tcBorders>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220" w:type="dxa"/>
            <w:vMerge/>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24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r>
      <w:tr w:rsidR="002864DF" w:rsidRPr="002864DF" w:rsidTr="00E91D99">
        <w:trPr>
          <w:trHeight w:val="230"/>
        </w:trPr>
        <w:tc>
          <w:tcPr>
            <w:tcW w:w="3640" w:type="dxa"/>
            <w:gridSpan w:val="3"/>
            <w:shd w:val="clear" w:color="auto" w:fill="auto"/>
            <w:vAlign w:val="bottom"/>
          </w:tcPr>
          <w:p w:rsidR="002864DF" w:rsidRPr="002864DF" w:rsidRDefault="002864DF" w:rsidP="002864DF">
            <w:pPr>
              <w:spacing w:after="0" w:line="230" w:lineRule="exact"/>
              <w:ind w:right="100"/>
              <w:jc w:val="right"/>
              <w:rPr>
                <w:rFonts w:ascii="Arial" w:eastAsia="Arial" w:hAnsi="Arial" w:cs="Arial"/>
                <w:sz w:val="21"/>
                <w:szCs w:val="20"/>
                <w:lang w:eastAsia="el-GR"/>
              </w:rPr>
            </w:pPr>
            <w:r w:rsidRPr="002864DF">
              <w:rPr>
                <w:rFonts w:ascii="Arial" w:eastAsia="Arial" w:hAnsi="Arial" w:cs="Arial"/>
                <w:sz w:val="21"/>
                <w:szCs w:val="20"/>
                <w:lang w:eastAsia="el-GR"/>
              </w:rPr>
              <w:t>Β-λεμφοκύτταρα, είναι υπεύθυνα για</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100" w:type="dxa"/>
            <w:tcBorders>
              <w:righ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r>
      <w:tr w:rsidR="002864DF" w:rsidRPr="002864DF" w:rsidTr="00E91D99">
        <w:trPr>
          <w:trHeight w:val="253"/>
        </w:trPr>
        <w:tc>
          <w:tcPr>
            <w:tcW w:w="3640" w:type="dxa"/>
            <w:gridSpan w:val="3"/>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την παραγωγή των αντισωμάτων.</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100" w:type="dxa"/>
            <w:tcBorders>
              <w:righ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r>
      <w:tr w:rsidR="002864DF" w:rsidRPr="002864DF" w:rsidTr="00E91D99">
        <w:trPr>
          <w:trHeight w:val="230"/>
        </w:trPr>
        <w:tc>
          <w:tcPr>
            <w:tcW w:w="3640" w:type="dxa"/>
            <w:gridSpan w:val="3"/>
            <w:vMerge w:val="restart"/>
            <w:shd w:val="clear" w:color="auto" w:fill="auto"/>
            <w:vAlign w:val="bottom"/>
          </w:tcPr>
          <w:p w:rsidR="002864DF" w:rsidRPr="002864DF" w:rsidRDefault="002864DF" w:rsidP="002864DF">
            <w:pPr>
              <w:spacing w:after="0" w:line="0" w:lineRule="atLeast"/>
              <w:ind w:right="100"/>
              <w:jc w:val="right"/>
              <w:rPr>
                <w:rFonts w:ascii="Arial" w:eastAsia="Arial" w:hAnsi="Arial" w:cs="Arial"/>
                <w:sz w:val="21"/>
                <w:szCs w:val="20"/>
                <w:lang w:eastAsia="el-GR"/>
              </w:rPr>
            </w:pPr>
            <w:r w:rsidRPr="002864DF">
              <w:rPr>
                <w:rFonts w:ascii="Arial" w:eastAsia="Arial" w:hAnsi="Arial" w:cs="Arial"/>
                <w:sz w:val="21"/>
                <w:szCs w:val="20"/>
                <w:lang w:eastAsia="el-GR"/>
              </w:rPr>
              <w:t xml:space="preserve">ημέρες μέχρι λίγες εβδομάδες και </w:t>
            </w:r>
            <w:proofErr w:type="spellStart"/>
            <w:r w:rsidRPr="002864DF">
              <w:rPr>
                <w:rFonts w:ascii="Arial" w:eastAsia="Arial" w:hAnsi="Arial" w:cs="Arial"/>
                <w:sz w:val="21"/>
                <w:szCs w:val="20"/>
                <w:lang w:eastAsia="el-GR"/>
              </w:rPr>
              <w:t>φυ</w:t>
            </w:r>
            <w:proofErr w:type="spellEnd"/>
            <w:r w:rsidRPr="002864DF">
              <w:rPr>
                <w:rFonts w:ascii="Arial" w:eastAsia="Arial" w:hAnsi="Arial" w:cs="Arial"/>
                <w:sz w:val="21"/>
                <w:szCs w:val="20"/>
                <w:lang w:eastAsia="el-GR"/>
              </w:rPr>
              <w:t>-</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100" w:type="dxa"/>
            <w:vMerge w:val="restart"/>
            <w:tcBorders>
              <w:righ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r>
      <w:tr w:rsidR="002864DF" w:rsidRPr="002864DF" w:rsidTr="00E91D99">
        <w:trPr>
          <w:trHeight w:val="208"/>
        </w:trPr>
        <w:tc>
          <w:tcPr>
            <w:tcW w:w="3640" w:type="dxa"/>
            <w:gridSpan w:val="3"/>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100" w:type="dxa"/>
            <w:vMerge/>
            <w:tcBorders>
              <w:righ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r>
      <w:tr w:rsidR="002864DF" w:rsidRPr="002864DF" w:rsidTr="00E91D99">
        <w:trPr>
          <w:trHeight w:val="230"/>
        </w:trPr>
        <w:tc>
          <w:tcPr>
            <w:tcW w:w="3760" w:type="dxa"/>
            <w:gridSpan w:val="5"/>
            <w:tcBorders>
              <w:right w:val="single" w:sz="8" w:space="0" w:color="009EC7"/>
            </w:tcBorders>
            <w:shd w:val="clear" w:color="auto" w:fill="auto"/>
            <w:vAlign w:val="bottom"/>
          </w:tcPr>
          <w:p w:rsidR="002864DF" w:rsidRPr="002864DF" w:rsidRDefault="002864DF" w:rsidP="002864DF">
            <w:pPr>
              <w:spacing w:after="0" w:line="230" w:lineRule="exact"/>
              <w:ind w:right="220"/>
              <w:jc w:val="right"/>
              <w:rPr>
                <w:rFonts w:ascii="Arial" w:eastAsia="Arial" w:hAnsi="Arial" w:cs="Arial"/>
                <w:sz w:val="21"/>
                <w:szCs w:val="20"/>
                <w:lang w:eastAsia="el-GR"/>
              </w:rPr>
            </w:pPr>
            <w:proofErr w:type="spellStart"/>
            <w:r w:rsidRPr="002864DF">
              <w:rPr>
                <w:rFonts w:ascii="Arial" w:eastAsia="Arial" w:hAnsi="Arial" w:cs="Arial"/>
                <w:sz w:val="21"/>
                <w:szCs w:val="20"/>
                <w:lang w:eastAsia="el-GR"/>
              </w:rPr>
              <w:t>σιολογικά</w:t>
            </w:r>
            <w:proofErr w:type="spellEnd"/>
            <w:r w:rsidRPr="002864DF">
              <w:rPr>
                <w:rFonts w:ascii="Arial" w:eastAsia="Arial" w:hAnsi="Arial" w:cs="Arial"/>
                <w:sz w:val="21"/>
                <w:szCs w:val="20"/>
                <w:lang w:eastAsia="el-GR"/>
              </w:rPr>
              <w:t xml:space="preserve"> ο αριθμός τους κυμαίνεται</w:t>
            </w: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r>
      <w:tr w:rsidR="002864DF" w:rsidRPr="002864DF" w:rsidTr="00E91D99">
        <w:trPr>
          <w:trHeight w:val="214"/>
        </w:trPr>
        <w:tc>
          <w:tcPr>
            <w:tcW w:w="3760" w:type="dxa"/>
            <w:gridSpan w:val="5"/>
            <w:tcBorders>
              <w:right w:val="single" w:sz="8" w:space="0" w:color="009EC7"/>
            </w:tcBorders>
            <w:shd w:val="clear" w:color="auto" w:fill="auto"/>
            <w:vAlign w:val="bottom"/>
          </w:tcPr>
          <w:p w:rsidR="002864DF" w:rsidRPr="002864DF" w:rsidRDefault="002864DF" w:rsidP="002864DF">
            <w:pPr>
              <w:spacing w:after="0" w:line="214" w:lineRule="exact"/>
              <w:rPr>
                <w:rFonts w:ascii="Arial" w:eastAsia="Arial" w:hAnsi="Arial" w:cs="Arial"/>
                <w:sz w:val="21"/>
                <w:szCs w:val="20"/>
                <w:lang w:eastAsia="el-GR"/>
              </w:rPr>
            </w:pPr>
            <w:r w:rsidRPr="002864DF">
              <w:rPr>
                <w:rFonts w:ascii="Arial" w:eastAsia="Arial" w:hAnsi="Arial" w:cs="Arial"/>
                <w:sz w:val="21"/>
                <w:szCs w:val="20"/>
                <w:lang w:eastAsia="el-GR"/>
              </w:rPr>
              <w:t>από 5.000-10.000 ανά mm</w:t>
            </w:r>
            <w:r w:rsidRPr="002864DF">
              <w:rPr>
                <w:rFonts w:ascii="Arial" w:eastAsia="Arial" w:hAnsi="Arial" w:cs="Arial"/>
                <w:sz w:val="12"/>
                <w:szCs w:val="20"/>
                <w:lang w:eastAsia="el-GR"/>
              </w:rPr>
              <w:t>3</w:t>
            </w:r>
            <w:r w:rsidRPr="002864DF">
              <w:rPr>
                <w:rFonts w:ascii="Arial" w:eastAsia="Arial" w:hAnsi="Arial" w:cs="Arial"/>
                <w:sz w:val="21"/>
                <w:szCs w:val="20"/>
                <w:lang w:eastAsia="el-GR"/>
              </w:rPr>
              <w:t xml:space="preserve"> αίματος. Σε</w:t>
            </w: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8"/>
                <w:szCs w:val="20"/>
                <w:lang w:eastAsia="el-GR"/>
              </w:rPr>
            </w:pPr>
          </w:p>
        </w:tc>
      </w:tr>
      <w:tr w:rsidR="002864DF" w:rsidRPr="002864DF" w:rsidTr="00E91D99">
        <w:trPr>
          <w:trHeight w:val="246"/>
        </w:trPr>
        <w:tc>
          <w:tcPr>
            <w:tcW w:w="3760" w:type="dxa"/>
            <w:gridSpan w:val="5"/>
            <w:shd w:val="clear" w:color="auto" w:fill="auto"/>
            <w:vAlign w:val="bottom"/>
          </w:tcPr>
          <w:p w:rsidR="002864DF" w:rsidRPr="002864DF" w:rsidRDefault="002864DF" w:rsidP="002864DF">
            <w:pPr>
              <w:spacing w:after="0" w:line="0" w:lineRule="atLeast"/>
              <w:ind w:right="220"/>
              <w:jc w:val="right"/>
              <w:rPr>
                <w:rFonts w:ascii="Arial" w:eastAsia="Arial" w:hAnsi="Arial" w:cs="Arial"/>
                <w:w w:val="95"/>
                <w:sz w:val="21"/>
                <w:szCs w:val="20"/>
                <w:lang w:eastAsia="el-GR"/>
              </w:rPr>
            </w:pPr>
            <w:r w:rsidRPr="002864DF">
              <w:rPr>
                <w:rFonts w:ascii="Arial" w:eastAsia="Arial" w:hAnsi="Arial" w:cs="Arial"/>
                <w:w w:val="95"/>
                <w:sz w:val="21"/>
                <w:szCs w:val="20"/>
                <w:lang w:eastAsia="el-GR"/>
              </w:rPr>
              <w:t>περιπτώσεις μολύνσεων ο αριθμός των</w:t>
            </w: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r>
      <w:tr w:rsidR="002864DF" w:rsidRPr="002864DF" w:rsidTr="00E91D99">
        <w:trPr>
          <w:trHeight w:val="253"/>
        </w:trPr>
        <w:tc>
          <w:tcPr>
            <w:tcW w:w="3760" w:type="dxa"/>
            <w:gridSpan w:val="5"/>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λευκοκυττάρων αυξάνεται σημαντικά.</w:t>
            </w:r>
          </w:p>
        </w:tc>
        <w:tc>
          <w:tcPr>
            <w:tcW w:w="2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αιμοφόρο</w:t>
      </w:r>
    </w:p>
    <w:p w:rsidR="002864DF" w:rsidRPr="002864DF" w:rsidRDefault="002864DF" w:rsidP="002864DF">
      <w:pPr>
        <w:spacing w:after="0" w:line="0" w:lineRule="atLeast"/>
        <w:ind w:right="1600"/>
        <w:rPr>
          <w:rFonts w:ascii="Arial" w:eastAsia="Arial" w:hAnsi="Arial" w:cs="Arial"/>
          <w:i/>
          <w:sz w:val="15"/>
          <w:szCs w:val="20"/>
          <w:lang w:eastAsia="el-GR"/>
        </w:rPr>
      </w:pPr>
      <w:r w:rsidRPr="002864DF">
        <w:rPr>
          <w:rFonts w:ascii="Arial" w:eastAsia="Arial" w:hAnsi="Arial" w:cs="Arial"/>
          <w:i/>
          <w:sz w:val="15"/>
          <w:szCs w:val="20"/>
          <w:lang w:eastAsia="el-GR"/>
        </w:rPr>
        <w:t>συνδετικός τριχοειδές ιστός</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w:drawing>
          <wp:anchor distT="0" distB="0" distL="114300" distR="114300" simplePos="0" relativeHeight="251693056" behindDoc="1" locked="0" layoutInCell="1" allowOverlap="1" wp14:anchorId="435089B9" wp14:editId="03C04CD0">
            <wp:simplePos x="0" y="0"/>
            <wp:positionH relativeFrom="column">
              <wp:posOffset>-4445</wp:posOffset>
            </wp:positionH>
            <wp:positionV relativeFrom="paragraph">
              <wp:posOffset>12700</wp:posOffset>
            </wp:positionV>
            <wp:extent cx="2256155" cy="1566545"/>
            <wp:effectExtent l="19050" t="0" r="0" b="0"/>
            <wp:wrapNone/>
            <wp:docPr id="1383" name="Εικόνα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5"/>
                    <a:srcRect/>
                    <a:stretch>
                      <a:fillRect/>
                    </a:stretch>
                  </pic:blipFill>
                  <pic:spPr bwMode="auto">
                    <a:xfrm>
                      <a:off x="0" y="0"/>
                      <a:ext cx="2256155" cy="1566545"/>
                    </a:xfrm>
                    <a:prstGeom prst="rect">
                      <a:avLst/>
                    </a:prstGeom>
                    <a:noFill/>
                  </pic:spPr>
                </pic:pic>
              </a:graphicData>
            </a:graphic>
          </wp:anchor>
        </w:drawing>
      </w:r>
    </w:p>
    <w:p w:rsidR="002864DF" w:rsidRPr="002864DF" w:rsidRDefault="002864DF" w:rsidP="002864DF">
      <w:pPr>
        <w:spacing w:after="0" w:line="13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λευκοκύτταρο</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98" w:lineRule="exact"/>
        <w:rPr>
          <w:rFonts w:ascii="Times New Roman" w:eastAsia="Times New Roman" w:hAnsi="Times New Roman" w:cs="Arial"/>
          <w:sz w:val="20"/>
          <w:szCs w:val="20"/>
          <w:lang w:eastAsia="el-GR"/>
        </w:rPr>
      </w:pPr>
    </w:p>
    <w:p w:rsidR="002864DF" w:rsidRPr="002864DF" w:rsidRDefault="002864DF" w:rsidP="002864DF">
      <w:pPr>
        <w:spacing w:after="0" w:line="261" w:lineRule="auto"/>
        <w:ind w:right="680"/>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xml:space="preserve">. 3.18 Τα λευκοκύτταρα έχουν την </w:t>
      </w:r>
      <w:proofErr w:type="spellStart"/>
      <w:r w:rsidRPr="002864DF">
        <w:rPr>
          <w:rFonts w:ascii="Arial" w:eastAsia="Arial" w:hAnsi="Arial" w:cs="Arial"/>
          <w:i/>
          <w:sz w:val="18"/>
          <w:szCs w:val="20"/>
          <w:lang w:eastAsia="el-GR"/>
        </w:rPr>
        <w:t>ικανότη</w:t>
      </w:r>
      <w:proofErr w:type="spellEnd"/>
      <w:r w:rsidRPr="002864DF">
        <w:rPr>
          <w:rFonts w:ascii="Arial" w:eastAsia="Arial" w:hAnsi="Arial" w:cs="Arial"/>
          <w:i/>
          <w:sz w:val="18"/>
          <w:szCs w:val="20"/>
          <w:lang w:eastAsia="el-GR"/>
        </w:rPr>
        <w:t xml:space="preserve">-τα να διαπερνούν τα τοιχώματα των </w:t>
      </w:r>
      <w:proofErr w:type="spellStart"/>
      <w:r w:rsidRPr="002864DF">
        <w:rPr>
          <w:rFonts w:ascii="Arial" w:eastAsia="Arial" w:hAnsi="Arial" w:cs="Arial"/>
          <w:i/>
          <w:sz w:val="18"/>
          <w:szCs w:val="20"/>
          <w:lang w:eastAsia="el-GR"/>
        </w:rPr>
        <w:t>τριχοει-δών</w:t>
      </w:r>
      <w:proofErr w:type="spellEnd"/>
      <w:r w:rsidRPr="002864DF">
        <w:rPr>
          <w:rFonts w:ascii="Arial" w:eastAsia="Arial" w:hAnsi="Arial" w:cs="Arial"/>
          <w:i/>
          <w:sz w:val="18"/>
          <w:szCs w:val="20"/>
          <w:lang w:eastAsia="el-GR"/>
        </w:rPr>
        <w:t xml:space="preserve"> αγγείων (διαπίδυση)</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94080" behindDoc="1" locked="0" layoutInCell="1" allowOverlap="1" wp14:anchorId="034F696F" wp14:editId="188C7EB3">
            <wp:simplePos x="0" y="0"/>
            <wp:positionH relativeFrom="column">
              <wp:posOffset>-2428240</wp:posOffset>
            </wp:positionH>
            <wp:positionV relativeFrom="paragraph">
              <wp:posOffset>76200</wp:posOffset>
            </wp:positionV>
            <wp:extent cx="4679950" cy="980440"/>
            <wp:effectExtent l="19050" t="0" r="6350" b="0"/>
            <wp:wrapNone/>
            <wp:docPr id="1382"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6"/>
                    <a:srcRect/>
                    <a:stretch>
                      <a:fillRect/>
                    </a:stretch>
                  </pic:blipFill>
                  <pic:spPr bwMode="auto">
                    <a:xfrm>
                      <a:off x="0" y="0"/>
                      <a:ext cx="4679950" cy="980440"/>
                    </a:xfrm>
                    <a:prstGeom prst="rect">
                      <a:avLst/>
                    </a:prstGeom>
                    <a:noFill/>
                  </pic:spPr>
                </pic:pic>
              </a:graphicData>
            </a:graphic>
          </wp:anchor>
        </w:drawing>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20" w:right="464" w:bottom="57" w:left="1120" w:header="0" w:footer="0" w:gutter="0"/>
          <w:cols w:num="2" w:space="0" w:equalWidth="0">
            <w:col w:w="3540" w:space="300"/>
            <w:col w:w="422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3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βακτήρια</w:t>
      </w:r>
    </w:p>
    <w:p w:rsidR="002864DF" w:rsidRPr="002864DF" w:rsidRDefault="002864DF" w:rsidP="002864DF">
      <w:pPr>
        <w:spacing w:after="0" w:line="26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3.19 Φαγοκυττάρωση</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95104" behindDoc="1" locked="0" layoutInCell="1" allowOverlap="1" wp14:anchorId="60E5556C" wp14:editId="590AEA26">
            <wp:simplePos x="0" y="0"/>
            <wp:positionH relativeFrom="column">
              <wp:posOffset>52705</wp:posOffset>
            </wp:positionH>
            <wp:positionV relativeFrom="paragraph">
              <wp:posOffset>-3810</wp:posOffset>
            </wp:positionV>
            <wp:extent cx="4465955" cy="1675130"/>
            <wp:effectExtent l="19050" t="0" r="0" b="0"/>
            <wp:wrapNone/>
            <wp:docPr id="1381"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
                    <a:srcRect/>
                    <a:stretch>
                      <a:fillRect/>
                    </a:stretch>
                  </pic:blipFill>
                  <pic:spPr bwMode="auto">
                    <a:xfrm>
                      <a:off x="0" y="0"/>
                      <a:ext cx="4465955" cy="167513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5" w:lineRule="exact"/>
        <w:rPr>
          <w:rFonts w:ascii="Times New Roman" w:eastAsia="Times New Roman" w:hAnsi="Times New Roman" w:cs="Arial"/>
          <w:sz w:val="20"/>
          <w:szCs w:val="20"/>
          <w:lang w:eastAsia="el-GR"/>
        </w:rPr>
      </w:pPr>
    </w:p>
    <w:p w:rsidR="002864DF" w:rsidRPr="002864DF" w:rsidRDefault="002864DF" w:rsidP="002864DF">
      <w:pPr>
        <w:spacing w:after="0" w:line="219" w:lineRule="auto"/>
        <w:ind w:right="1080"/>
        <w:jc w:val="both"/>
        <w:rPr>
          <w:rFonts w:ascii="Arial" w:eastAsia="Arial" w:hAnsi="Arial" w:cs="Arial"/>
          <w:sz w:val="19"/>
          <w:szCs w:val="20"/>
          <w:lang w:eastAsia="el-GR"/>
        </w:rPr>
      </w:pPr>
      <w:r w:rsidRPr="002864DF">
        <w:rPr>
          <w:rFonts w:ascii="Arial" w:eastAsia="Arial" w:hAnsi="Arial" w:cs="Arial"/>
          <w:sz w:val="19"/>
          <w:szCs w:val="20"/>
          <w:lang w:eastAsia="el-GR"/>
        </w:rPr>
        <w:t>Στις λευχαιμίες (είδος καρκίνου του αίματος) παρατηρείται υπερβολική αύξηση του αριθμού των λευκοκυττάρων (πάνω από 100.000 ανά mm</w:t>
      </w:r>
      <w:r w:rsidRPr="002864DF">
        <w:rPr>
          <w:rFonts w:ascii="Arial" w:eastAsia="Arial" w:hAnsi="Arial" w:cs="Arial"/>
          <w:sz w:val="11"/>
          <w:szCs w:val="20"/>
          <w:lang w:eastAsia="el-GR"/>
        </w:rPr>
        <w:t>3</w:t>
      </w:r>
      <w:r w:rsidRPr="002864DF">
        <w:rPr>
          <w:rFonts w:ascii="Arial" w:eastAsia="Arial" w:hAnsi="Arial" w:cs="Arial"/>
          <w:sz w:val="19"/>
          <w:szCs w:val="20"/>
          <w:lang w:eastAsia="el-GR"/>
        </w:rPr>
        <w:t xml:space="preserve">). Στις περιπτώσεις αυτές επειδή ένας μεγάλος αριθμός ανώριμων λευκοκυττάρων συσσωρεύεται στον ερυθρό μυελό των οστών παρεμποδίζεται η παραγωγή </w:t>
      </w:r>
      <w:proofErr w:type="spellStart"/>
      <w:r w:rsidRPr="002864DF">
        <w:rPr>
          <w:rFonts w:ascii="Arial" w:eastAsia="Arial" w:hAnsi="Arial" w:cs="Arial"/>
          <w:sz w:val="19"/>
          <w:szCs w:val="20"/>
          <w:lang w:eastAsia="el-GR"/>
        </w:rPr>
        <w:t>ερυθροκυττάρων</w:t>
      </w:r>
      <w:proofErr w:type="spellEnd"/>
      <w:r w:rsidRPr="002864DF">
        <w:rPr>
          <w:rFonts w:ascii="Arial" w:eastAsia="Arial" w:hAnsi="Arial" w:cs="Arial"/>
          <w:sz w:val="19"/>
          <w:szCs w:val="20"/>
          <w:lang w:eastAsia="el-GR"/>
        </w:rPr>
        <w:t xml:space="preserve"> και αιμοπεταλίων. Για ορισμένες μορφές λευχαιμίας </w:t>
      </w:r>
      <w:proofErr w:type="spellStart"/>
      <w:r w:rsidRPr="002864DF">
        <w:rPr>
          <w:rFonts w:ascii="Arial" w:eastAsia="Arial" w:hAnsi="Arial" w:cs="Arial"/>
          <w:sz w:val="19"/>
          <w:szCs w:val="20"/>
          <w:lang w:eastAsia="el-GR"/>
        </w:rPr>
        <w:t>ενοχο</w:t>
      </w:r>
      <w:proofErr w:type="spellEnd"/>
      <w:r w:rsidRPr="002864DF">
        <w:rPr>
          <w:rFonts w:ascii="Arial" w:eastAsia="Arial" w:hAnsi="Arial" w:cs="Arial"/>
          <w:sz w:val="19"/>
          <w:szCs w:val="20"/>
          <w:lang w:eastAsia="el-GR"/>
        </w:rPr>
        <w:t>-ποιείται ένας ιός, ο HTLV-1. Υπάρχουν διαφορετικά είδη λευχαιμιών λιγότερο</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630"/>
        </w:tabs>
        <w:spacing w:after="0" w:line="234" w:lineRule="auto"/>
        <w:ind w:left="460" w:right="1080" w:hanging="1"/>
        <w:rPr>
          <w:rFonts w:ascii="Arial" w:eastAsia="Arial" w:hAnsi="Arial" w:cs="Arial"/>
          <w:sz w:val="19"/>
          <w:szCs w:val="20"/>
          <w:lang w:eastAsia="el-GR"/>
        </w:rPr>
      </w:pPr>
      <w:r w:rsidRPr="002864DF">
        <w:rPr>
          <w:rFonts w:ascii="Arial" w:eastAsia="Arial" w:hAnsi="Arial" w:cs="Arial"/>
          <w:sz w:val="19"/>
          <w:szCs w:val="20"/>
          <w:lang w:eastAsia="el-GR"/>
        </w:rPr>
        <w:t>περισσότερο σοβαρά. Ορισμένα είδη, όπως η οξεία λευχαιμία των παιδιών, μπορούν να αντιμετωπιστούν με αρκετή επιτυχία με φαρμακευτική αγωγή.</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19"/>
          <w:szCs w:val="20"/>
          <w:lang w:eastAsia="el-GR"/>
        </w:rPr>
        <mc:AlternateContent>
          <mc:Choice Requires="wps">
            <w:drawing>
              <wp:anchor distT="0" distB="0" distL="114300" distR="114300" simplePos="0" relativeHeight="251782144" behindDoc="1" locked="0" layoutInCell="1" allowOverlap="1" wp14:anchorId="12C58C73" wp14:editId="3FA9C6AF">
                <wp:simplePos x="0" y="0"/>
                <wp:positionH relativeFrom="column">
                  <wp:posOffset>4689475</wp:posOffset>
                </wp:positionH>
                <wp:positionV relativeFrom="paragraph">
                  <wp:posOffset>467360</wp:posOffset>
                </wp:positionV>
                <wp:extent cx="288290" cy="607060"/>
                <wp:effectExtent l="0" t="1270" r="0" b="1270"/>
                <wp:wrapNone/>
                <wp:docPr id="119" name="Ορθογώνιο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8F6E6" id="Ορθογώνιο 119" o:spid="_x0000_s1026" style="position:absolute;margin-left:369.25pt;margin-top:36.8pt;width:22.7pt;height:47.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RsQwIAAEgEAAAOAAAAZHJzL2Uyb0RvYy54bWysVMGO0zAQvSPxD5bvNGlou2206WrVpQhp&#10;gZUWPsB1nMbCsc3YbVpu/MD+Ah/BBQ5o/yD7S4yd7tIFTogcrBnP+HnmvXFOz3aNIlsBThpd0OEg&#10;pURobkqp1wV9/275bEqJ80yXTBktCroXjp7Nnz45bW0uMlMbVQogCKJd3tqC1t7bPEkcr0XD3MBY&#10;oTFYGWiYRxfWSQmsRfRGJVmaTpLWQGnBcOEc7l70QTqP+FUluH9bVU54ogqKtfm4QlxXYU3mpyxf&#10;A7O15Icy2D9U0TCp8dIHqAvmGdmA/AOqkRyMM5UfcNMkpqokF7EH7GaY/tbNdc2siL0gOc4+0OT+&#10;Hyx/s70CIkvUbjijRLMGReq+3H3uvnW33de7m+5H9727JSGKXLXW5Xjk2l5B6NbZS8M/OKLNomZ6&#10;Lc4BTFsLVmKFw5CfPDoQHIdHyap9bUq8iG28ibTtKmgCIBJCdlGd/YM6YucJx81sOs1mqCHH0CQ9&#10;SSdRvYTl94ctOP9SmIYEo6CA4kdwtr10PhTD8vuUWLxRslxKpaID69VCAdmyMChptpw9j/Vjj8dp&#10;SpO2oLNxNo7Ij2LuGGIZv79BNNLjxCvZFHSahi8ksTyw9kKX0fZMqt7GkpU+0BiY6xVYmXKPLILp&#10;xxmfHxq1gU+UtDjKBXUfNwwEJeqVRiVmw9EozH50RuOTDB04jqyOI0xzhCqop6Q3F75/LxsLcl3j&#10;TcPYuzbnqF4lI7NB2b6qQ7E4rpHww9MK7+HYj1m/fgDznwAAAP//AwBQSwMEFAAGAAgAAAAhADHB&#10;mjLgAAAACgEAAA8AAABkcnMvZG93bnJldi54bWxMj01Pg0AQhu8m/ofNmHgxdhEiX7I0xkQ9abBq&#10;vG5hBCI7S9ltof/e6UlvM5kn7zxvsV7MIA44ud6SgptVAAKptk1PrYKP98frFITzmho9WEIFR3Sw&#10;Ls/PCp03dqY3PGx8KziEXK4VdN6PuZSu7tBot7IjEt++7WS053VqZTPpmcPNIMMgiKXRPfGHTo/4&#10;0GH9s9kbBXPy+vX5squqq3D3HD0dqzl1WavU5cVyfwfC4+L/YDjpszqU7LS1e2qcGBQkUXrL6GmI&#10;QTCQpFEGYstknIUgy0L+r1D+AgAA//8DAFBLAQItABQABgAIAAAAIQC2gziS/gAAAOEBAAATAAAA&#10;AAAAAAAAAAAAAAAAAABbQ29udGVudF9UeXBlc10ueG1sUEsBAi0AFAAGAAgAAAAhADj9If/WAAAA&#10;lAEAAAsAAAAAAAAAAAAAAAAALwEAAF9yZWxzLy5yZWxzUEsBAi0AFAAGAAgAAAAhAKM1FGxDAgAA&#10;SAQAAA4AAAAAAAAAAAAAAAAALgIAAGRycy9lMm9Eb2MueG1sUEsBAi0AFAAGAAgAAAAhADHBmjLg&#10;AAAACgEAAA8AAAAAAAAAAAAAAAAAnQQAAGRycy9kb3ducmV2LnhtbFBLBQYAAAAABAAEAPMAAACq&#10;BQAAAAA=&#10;" fillcolor="#002f93" strokecolor="white"/>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83168" behindDoc="1" locked="0" layoutInCell="1" allowOverlap="1" wp14:anchorId="6F37F62C" wp14:editId="50EBE494">
                <wp:simplePos x="0" y="0"/>
                <wp:positionH relativeFrom="column">
                  <wp:posOffset>4795520</wp:posOffset>
                </wp:positionH>
                <wp:positionV relativeFrom="paragraph">
                  <wp:posOffset>-100330</wp:posOffset>
                </wp:positionV>
                <wp:extent cx="0" cy="595630"/>
                <wp:effectExtent l="10795" t="14605" r="8255" b="8890"/>
                <wp:wrapNone/>
                <wp:docPr id="118" name="Ευθεία γραμμή σύνδεσης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DB8A0" id="Ευθεία γραμμή σύνδεσης 11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7.9pt" to="37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tLTwIAAFIEAAAOAAAAZHJzL2Uyb0RvYy54bWysVM2O0zAQviPxDlbu3STdttuNtl2hpOWy&#10;wEq7PIBrO42FY1u227RCHGDFkSOvAVrBCg7wCukrMXZ/tAsXhFAkZzye+fLNzOecna9qgZbMWK7k&#10;KEqPkggxSRTlcj6KXl5PO8MIWYclxUJJNorWzEbn48ePzhqdsa6qlKDMIACRNmv0KKqc01kcW1Kx&#10;GtsjpZmEw1KZGjvYmnlMDW4AvRZxN0kGcaMM1UYRZi14i+1hNA74ZcmIe1GWljkkRhFwc2E1YZ35&#10;NR6f4WxusK442dHA/8CixlzCRw9QBXYYLQz/A6rmxCirSndEVB2rsuSEhRqgmjT5rZqrCmsWaoHm&#10;WH1ok/1/sOT58tIgTmF2KYxK4hqG1H7cvG+/t3ft5/YWtV82b9vb9gc8n9DmZvOh/dl+be82N+23&#10;zTvks6CHjbYZQOXy0vgukJW80heKvLJIqrzCcs5CLddrDfCpz4gfpPiN1cBk1jxTFGLwwqnQ0FVp&#10;ag8JrUKrMLf1YW5s5RDZOgl4+6f9wXEYaYyzfZ421j1lqkbeGEWCS99RnOHlhXWeB872Id4t1ZQL&#10;EVQhJGqAbPckSUKGVYJTf+rjrJnPcmHQEnthJaeT/CRUBSf3w4xaSBrQKobpZGc7zMXWhq8L6fGg&#10;FOCzs7bKeX0KsMPJsNfpdQeTTi8pis6Tad7rDKbpSb84LvK8SN94amkvqzilTHp2exWnvb9Tye4+&#10;bfV30PGhD/FD9NAwILt/B9Jhln58WyHMFF1fmv2MQbgheHfJ/M24vwf7/q9g/AsAAP//AwBQSwME&#10;FAAGAAgAAAAhADm0zS3eAAAACgEAAA8AAABkcnMvZG93bnJldi54bWxMj81qwzAQhO+FvoPYQm+J&#10;7IDd4FoOaaCHhF7yA70q1sY2llbGUhL37bulh/a2uzPMflOuJmfFDcfQeVKQzhMQSLU3HTUKTsf3&#10;2RJEiJqMtp5QwRcGWFWPD6UujL/THm+H2AgOoVBoBW2MQyFlqFt0Osz9gMTaxY9OR17HRppR3znc&#10;WblIklw63RF/aPWAmxbr/nB1Cmxvcoufm4/tdJL9/s3n6W67U+r5aVq/gog4xT8z/OAzOlTMdPZX&#10;MkFYBS9ZtmCrglmacQd2/F7OPCwTkFUp/1eovgEAAP//AwBQSwECLQAUAAYACAAAACEAtoM4kv4A&#10;AADhAQAAEwAAAAAAAAAAAAAAAAAAAAAAW0NvbnRlbnRfVHlwZXNdLnhtbFBLAQItABQABgAIAAAA&#10;IQA4/SH/1gAAAJQBAAALAAAAAAAAAAAAAAAAAC8BAABfcmVscy8ucmVsc1BLAQItABQABgAIAAAA&#10;IQDsgJtLTwIAAFIEAAAOAAAAAAAAAAAAAAAAAC4CAABkcnMvZTJvRG9jLnhtbFBLAQItABQABgAI&#10;AAAAIQA5tM0t3gAAAAoBAAAPAAAAAAAAAAAAAAAAAKkEAABkcnMvZG93bnJldi54bWxQSwUGAAAA&#10;AAQABADzAAAAtAUAAAAA&#10;" strokecolor="#009ec7" strokeweight="1pt"/>
            </w:pict>
          </mc:Fallback>
        </mc:AlternateContent>
      </w:r>
      <w:r w:rsidRPr="002864DF">
        <w:rPr>
          <w:rFonts w:ascii="Arial" w:eastAsia="Arial" w:hAnsi="Arial" w:cs="Arial"/>
          <w:noProof/>
          <w:sz w:val="19"/>
          <w:szCs w:val="20"/>
          <w:lang w:eastAsia="el-GR"/>
        </w:rPr>
        <mc:AlternateContent>
          <mc:Choice Requires="wps">
            <w:drawing>
              <wp:anchor distT="0" distB="0" distL="114300" distR="114300" simplePos="0" relativeHeight="251784192" behindDoc="1" locked="0" layoutInCell="1" allowOverlap="1" wp14:anchorId="04ACDF81" wp14:editId="77071441">
                <wp:simplePos x="0" y="0"/>
                <wp:positionH relativeFrom="column">
                  <wp:posOffset>4858385</wp:posOffset>
                </wp:positionH>
                <wp:positionV relativeFrom="paragraph">
                  <wp:posOffset>71120</wp:posOffset>
                </wp:positionV>
                <wp:extent cx="0" cy="449580"/>
                <wp:effectExtent l="6985" t="14605" r="12065" b="12065"/>
                <wp:wrapNone/>
                <wp:docPr id="117" name="Ευθεία γραμμή σύνδεσης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93DFD" id="Ευθεία γραμμή σύνδεσης 117"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5.6pt" to="382.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CyTgIAAFIEAAAOAAAAZHJzL2Uyb0RvYy54bWysVM1uEzEQviPxDtbe090N2zZdNanQbsKl&#10;QKSWB3Bsb9bCa1u2m02EOEDVI0deA1RBBQd4hc0rMXZ+1MIFIRTJGdszX7755nNOz5aNQAtmLFdy&#10;GKUHSYSYJIpyOR9Gry4nvUGErMOSYqEkG0YrZqOz0eNHp63OWV/VSlBmEIBIm7d6GNXO6TyOLalZ&#10;g+2B0kzCZaVMgx1szTymBreA3oi4nyRHcasM1UYRZi2clpvLaBTwq4oR97KqLHNIDCPg5sJqwjrz&#10;azw6xfncYF1zsqWB/4FFg7mEH91DldhhdGX4H1ANJ0ZZVbkDoppYVRUnLPQA3aTJb91c1Fiz0AuI&#10;Y/VeJvv/YMmLxdQgTmF26XGEJG5gSN3H9U33vbvrPne3qPuyftfddj/g8wmtr9cfup/d1+5ufd19&#10;W79Hvgo0bLXNAaqQU+NVIEt5oc8VeW2RVEWN5ZyFXi5XGuBTXxE/KPEbq4HJrH2uKOTgK6eCoMvK&#10;NB4SpELLMLfVfm5s6RDZHBI4zbKTw0EYaYzzXZ021j1jqkE+GEaCS68ozvHi3DrPA+e7FH8s1YQL&#10;EVwhJGqBbP84SUKFVYJTf+vzrJnPCmHQAntjJSfjIugAaA/SjLqSNKDVDNPxNnaYi00M+UJ6PGgF&#10;+GyjjXPenADsYDzIeln/aNzLkrLsPZ0UWe9okh4flk/KoijTt55amuU1p5RJz27n4jT7O5ds39PG&#10;f3sf73WIH6IHwYDs7juQDrP049sYYaboamp2MwbjhuTtI/Mv4/4e4vt/BaNfAAAA//8DAFBLAwQU&#10;AAYACAAAACEAmZute9wAAAAJAQAADwAAAGRycy9kb3ducmV2LnhtbEyPTWvDMAyG74P+B6PCbquT&#10;wLKSxilbYYeWXfoBvbqxloTYcojdNvv309hhO0rvw6tH5XpyVtxwDJ0nBekiAYFUe9NRo+B0fH9a&#10;gghRk9HWEyr4wgDravZQ6sL4O+3xdoiN4BIKhVbQxjgUUoa6RafDwg9InH360enI49hIM+o7lzsr&#10;syTJpdMd8YVWD7hpse4PV6fA9ia3eN58bKeT7PdvPk93251Sj/PpdQUi4hT/YPjRZ3Wo2Onir2SC&#10;sApe8ueUUQ7SDAQDv4uLgmWWgKxK+f+D6hsAAP//AwBQSwECLQAUAAYACAAAACEAtoM4kv4AAADh&#10;AQAAEwAAAAAAAAAAAAAAAAAAAAAAW0NvbnRlbnRfVHlwZXNdLnhtbFBLAQItABQABgAIAAAAIQA4&#10;/SH/1gAAAJQBAAALAAAAAAAAAAAAAAAAAC8BAABfcmVscy8ucmVsc1BLAQItABQABgAIAAAAIQCh&#10;2ACyTgIAAFIEAAAOAAAAAAAAAAAAAAAAAC4CAABkcnMvZTJvRG9jLnhtbFBLAQItABQABgAIAAAA&#10;IQCZm6173AAAAAkBAAAPAAAAAAAAAAAAAAAAAKgEAABkcnMvZG93bnJldi54bWxQSwUGAAAAAAQA&#10;BADzAAAAsQUAAAAA&#10;" strokecolor="#009ec7" strokeweight="1pt"/>
            </w:pict>
          </mc:Fallback>
        </mc:AlternateContent>
      </w:r>
    </w:p>
    <w:p w:rsidR="002864DF" w:rsidRPr="002864DF" w:rsidRDefault="002864DF" w:rsidP="002864DF">
      <w:pPr>
        <w:spacing w:after="0" w:line="11" w:lineRule="exact"/>
        <w:rPr>
          <w:rFonts w:ascii="Times New Roman" w:eastAsia="Times New Roman" w:hAnsi="Times New Roman" w:cs="Arial"/>
          <w:sz w:val="20"/>
          <w:szCs w:val="20"/>
          <w:lang w:eastAsia="el-GR"/>
        </w:rPr>
      </w:pPr>
    </w:p>
    <w:p w:rsidR="002864DF" w:rsidRPr="002864DF" w:rsidRDefault="002864DF" w:rsidP="002864DF">
      <w:pPr>
        <w:spacing w:after="0" w:line="234" w:lineRule="auto"/>
        <w:ind w:right="1080"/>
        <w:rPr>
          <w:rFonts w:ascii="Arial" w:eastAsia="Arial" w:hAnsi="Arial" w:cs="Arial"/>
          <w:sz w:val="19"/>
          <w:szCs w:val="20"/>
          <w:lang w:eastAsia="el-GR"/>
        </w:rPr>
      </w:pPr>
      <w:r w:rsidRPr="002864DF">
        <w:rPr>
          <w:rFonts w:ascii="Arial" w:eastAsia="Arial" w:hAnsi="Arial" w:cs="Arial"/>
          <w:sz w:val="19"/>
          <w:szCs w:val="20"/>
          <w:lang w:eastAsia="el-GR"/>
        </w:rPr>
        <w:t>Στην περίπτωση που ο αριθμός των λευκοκυττάρων πέσει κάτω από 5.000 ανά mm</w:t>
      </w:r>
      <w:r w:rsidRPr="002864DF">
        <w:rPr>
          <w:rFonts w:ascii="Arial" w:eastAsia="Arial" w:hAnsi="Arial" w:cs="Arial"/>
          <w:sz w:val="11"/>
          <w:szCs w:val="20"/>
          <w:lang w:eastAsia="el-GR"/>
        </w:rPr>
        <w:t>3</w:t>
      </w:r>
      <w:r w:rsidRPr="002864DF">
        <w:rPr>
          <w:rFonts w:ascii="Arial" w:eastAsia="Arial" w:hAnsi="Arial" w:cs="Arial"/>
          <w:sz w:val="19"/>
          <w:szCs w:val="20"/>
          <w:lang w:eastAsia="el-GR"/>
        </w:rPr>
        <w:t xml:space="preserve"> αίματος έχουμε τη </w:t>
      </w:r>
      <w:proofErr w:type="spellStart"/>
      <w:r w:rsidRPr="002864DF">
        <w:rPr>
          <w:rFonts w:ascii="Arial" w:eastAsia="Arial" w:hAnsi="Arial" w:cs="Arial"/>
          <w:b/>
          <w:sz w:val="19"/>
          <w:szCs w:val="20"/>
          <w:lang w:eastAsia="el-GR"/>
        </w:rPr>
        <w:t>λευκοπενία</w:t>
      </w:r>
      <w:proofErr w:type="spellEnd"/>
      <w:r w:rsidRPr="002864DF">
        <w:rPr>
          <w:rFonts w:ascii="Arial" w:eastAsia="Arial" w:hAnsi="Arial" w:cs="Arial"/>
          <w:sz w:val="19"/>
          <w:szCs w:val="20"/>
          <w:lang w:eastAsia="el-GR"/>
        </w:rPr>
        <w:t>.</w:t>
      </w:r>
    </w:p>
    <w:p w:rsidR="002864DF" w:rsidRPr="002864DF" w:rsidRDefault="002864DF" w:rsidP="002864DF">
      <w:pPr>
        <w:spacing w:after="0" w:line="234" w:lineRule="auto"/>
        <w:ind w:right="1080"/>
        <w:rPr>
          <w:rFonts w:ascii="Arial" w:eastAsia="Arial" w:hAnsi="Arial" w:cs="Arial"/>
          <w:sz w:val="19"/>
          <w:szCs w:val="20"/>
          <w:lang w:eastAsia="el-GR"/>
        </w:rPr>
        <w:sectPr w:rsidR="002864DF" w:rsidRPr="002864DF">
          <w:type w:val="continuous"/>
          <w:pgSz w:w="9640" w:h="13606"/>
          <w:pgMar w:top="20" w:right="464" w:bottom="57" w:left="1120" w:header="0" w:footer="0" w:gutter="0"/>
          <w:cols w:space="0" w:equalWidth="0">
            <w:col w:w="8060"/>
          </w:cols>
          <w:docGrid w:linePitch="360"/>
        </w:sectPr>
      </w:pPr>
    </w:p>
    <w:p w:rsidR="002864DF" w:rsidRPr="002864DF" w:rsidRDefault="002864DF" w:rsidP="002864DF">
      <w:pPr>
        <w:spacing w:after="0" w:line="39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61</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20" w:right="464" w:bottom="57" w:left="1120" w:header="0" w:footer="0" w:gutter="0"/>
          <w:cols w:space="0" w:equalWidth="0">
            <w:col w:w="8060"/>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18" w:name="page63"/>
          <w:bookmarkEnd w:id="18"/>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785216" behindDoc="1" locked="0" layoutInCell="1" allowOverlap="1" wp14:anchorId="65A0EAE3" wp14:editId="695FE83E">
                      <wp:simplePos x="0" y="0"/>
                      <wp:positionH relativeFrom="page">
                        <wp:posOffset>438150</wp:posOffset>
                      </wp:positionH>
                      <wp:positionV relativeFrom="page">
                        <wp:posOffset>0</wp:posOffset>
                      </wp:positionV>
                      <wp:extent cx="287655" cy="660400"/>
                      <wp:effectExtent l="3810" t="3175" r="3810" b="3175"/>
                      <wp:wrapNone/>
                      <wp:docPr id="116" name="Ορθογώνιο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71B3B" id="Ορθογώνιο 116" o:spid="_x0000_s1026" style="position:absolute;margin-left:34.5pt;margin-top:0;width:22.65pt;height:5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KDQwIAAEgEAAAOAAAAZHJzL2Uyb0RvYy54bWysVMGO0zAQvSPxD5bvNGlpu23UdLXqUoS0&#10;wEoLH+A6TmPh2GbsNi03fmB/gY/gAge0f5D9JcZOt3SBEyIHa8Yzfp55b5zZ+a5WZCvASaNz2u+l&#10;lAjNTSH1Oqfv3y2fTShxnumCKaNFTvfC0fP50yezxmZiYCqjCgEEQbTLGpvTynubJYnjlaiZ6xkr&#10;NAZLAzXz6MI6KYA1iF6rZJCm46QxUFgwXDiHu5ddkM4jflkK7t+WpROeqJxibT6uENdVWJP5jGVr&#10;YLaS/FAG+4cqaiY1XnqEumSekQ3IP6BqycE4U/oeN3ViylJyEXvAbvrpb93cVMyK2AuS4+yRJvf/&#10;YPmb7TUQWaB2/TElmtUoUvvl/nP7rb1rv97ftj/a7+0dCVHkqrEuwyM39hpCt85eGf7BEW0WFdNr&#10;cQFgmkqwAivsh/zk0YHgODxKVs1rU+BFbONNpG1XQh0AkRCyi+rsj+qInSccNweTs/FoRAnH0Hic&#10;DtOoXsKyh8MWnH8pTE2CkVNA8SM42145H4ph2UNKLN4oWSylUtGB9WqhgGxZGJR0sJw+j/Vjj6dp&#10;SpMmp9PRYBSRH8XcKcQyfn+DqKXHiVeyzukkDV9IYllg7YUuou2ZVJ2NJSt9oDEw1ymwMsUeWQTT&#10;jTM+PzQqA58oaXCUc+o+bhgIStQrjUpM+8NhmP3oDEdnA3TgNLI6jTDNESqnnpLOXPjuvWwsyHWF&#10;N/Vj79pcoHqljMwGZbuqDsXiuEbCD08rvIdTP2b9+gHMfwIAAP//AwBQSwMEFAAGAAgAAAAhAGgj&#10;BdLgAAAABwEAAA8AAABkcnMvZG93bnJldi54bWxMj81OwzAQhO9IvIO1SFwQtfuj0oY4FUICTlSh&#10;LeLqxksSEa/T2G3St2d7gstqVrOa+TZdDa4RJ+xC7UnDeKRAIBXe1lRq2G1f7hcgQjRkTeMJNZwx&#10;wCq7vkpNYn1PH3jaxFJwCIXEaKhibBMpQ1GhM2HkWyT2vn3nTOS1K6XtTM/hrpETpebSmZq4oTIt&#10;PldY/GyOTkP/sP76fD/k+d3k8DZ9Pef9IixLrW9vhqdHEBGH+HcMF3xGh4yZ9v5INohGw3zJr0QN&#10;PC/ueDYFsWehZgpklsr//NkvAAAA//8DAFBLAQItABQABgAIAAAAIQC2gziS/gAAAOEBAAATAAAA&#10;AAAAAAAAAAAAAAAAAABbQ29udGVudF9UeXBlc10ueG1sUEsBAi0AFAAGAAgAAAAhADj9If/WAAAA&#10;lAEAAAsAAAAAAAAAAAAAAAAALwEAAF9yZWxzLy5yZWxzUEsBAi0AFAAGAAgAAAAhAFC20oNDAgAA&#10;SAQAAA4AAAAAAAAAAAAAAAAALgIAAGRycy9lMm9Eb2MueG1sUEsBAi0AFAAGAAgAAAAhAGgjBdLg&#10;AAAABwEAAA8AAAAAAAAAAAAAAAAAnQQAAGRycy9kb3ducmV2LnhtbFBLBQYAAAAABAAEAPMAAACq&#10;BQ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1F5D944D" wp14:editId="640F1886">
                  <wp:extent cx="9525" cy="1200150"/>
                  <wp:effectExtent l="19050" t="0" r="9525"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322CC29E" wp14:editId="7A32FD7D">
                  <wp:extent cx="9525" cy="990600"/>
                  <wp:effectExtent l="19050" t="0" r="9525"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86240" behindDoc="1" locked="0" layoutInCell="1" allowOverlap="1" wp14:anchorId="1133994D" wp14:editId="038CE03D">
                <wp:simplePos x="0" y="0"/>
                <wp:positionH relativeFrom="column">
                  <wp:posOffset>-74930</wp:posOffset>
                </wp:positionH>
                <wp:positionV relativeFrom="paragraph">
                  <wp:posOffset>6315075</wp:posOffset>
                </wp:positionV>
                <wp:extent cx="287655" cy="619125"/>
                <wp:effectExtent l="4445" t="0" r="3175" b="0"/>
                <wp:wrapNone/>
                <wp:docPr id="115" name="Ορθογώνιο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046D" id="Ορθογώνιο 115" o:spid="_x0000_s1026" style="position:absolute;margin-left:-5.9pt;margin-top:497.25pt;width:22.65pt;height:48.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zQAIAAEgEAAAOAAAAZHJzL2Uyb0RvYy54bWysVM2O0zAQviPxDpbvNE1pu23UdLXqUoS0&#10;wEoLD+A6TmPh2GbsNi03XmBfgYfgAge0b5B9JcZOt5QfcUDkYM14xp+/+Wac2fmuVmQrwEmjc5r2&#10;+pQIzU0h9Tqnb98sn0wocZ7pgimjRU73wtHz+eNHs8ZmYmAqowoBBEG0yxqb08p7myWJ45WomesZ&#10;KzQGSwM18+jCOimANYheq2TQ74+TxkBhwXDhHO5edkE6j/hlKbh/XZZOeKJyitx8XCGuq7Am8xnL&#10;1sBsJfmBBvsHFjWTGi89Ql0yz8gG5G9QteRgnCl9j5s6MWUpuYg1YDVp/5dqbipmRawFxXH2KJP7&#10;f7D81fYaiCywd+mIEs1qbFL76f5j+6W9az/f37bf2q/tHQlR1KqxLsMjN/YaQrXOXhn+zhFtFhXT&#10;a3EBYJpKsAIZpiE/+elAcBweJavmpSnwIrbxJsq2K6EOgCgI2cXu7I/dETtPOG4OJmfjEXLkGBqn&#10;03QQGSUsezhswfnnwtQkGDkFbH4EZ9sr5wMZlj2kRPJGyWIplYoOrFcLBWTLwqD0B8vp08gfazxN&#10;U5o0OZ2O8O6/Qyzj9yeIWnqceCXrnE764QtJLAuqPdNFtD2TqrORstIHGYNyXQdWptijimC6ccbn&#10;h0Zl4AMlDY5yTt37DQNBiXqhsRPTdDgMsx+d4ehsgA6cRlanEaY5QuXUU9KZC9+9l40Fua7wpjTW&#10;rs0Fdq+UUdnQ2Y7VgSyOaxT88LTCezj1Y9aPH8D8OwAAAP//AwBQSwMEFAAGAAgAAAAhAO9Horvi&#10;AAAACwEAAA8AAABkcnMvZG93bnJldi54bWxMj01Pg0AQhu8m/ofNmHgx7S7gR0GWxpioJw1Wjdct&#10;jEBkZym7LfTfO570NJnMk3eeN1/PthcHHH3nSEO0VCCQKld31Gh4f3tYrED4YKg2vSPUcEQP6+L0&#10;JDdZ7SZ6xcMmNIJDyGdGQxvCkEnpqxat8Us3IPHty43WBF7HRtajmTjc9jJW6lpa0xF/aM2A9y1W&#10;35u91TDdvHx+PO/K8iLePSWPx3Ja+bTR+vxsvrsFEXAOfzD86rM6FOy0dXuqveg1LKKI1YOGNL28&#10;AsFEkvDcMqnSWIEscvm/Q/EDAAD//wMAUEsBAi0AFAAGAAgAAAAhALaDOJL+AAAA4QEAABMAAAAA&#10;AAAAAAAAAAAAAAAAAFtDb250ZW50X1R5cGVzXS54bWxQSwECLQAUAAYACAAAACEAOP0h/9YAAACU&#10;AQAACwAAAAAAAAAAAAAAAAAvAQAAX3JlbHMvLnJlbHNQSwECLQAUAAYACAAAACEAtf7Ds0ACAABI&#10;BAAADgAAAAAAAAAAAAAAAAAuAgAAZHJzL2Uyb0RvYy54bWxQSwECLQAUAAYACAAAACEA70eiu+IA&#10;AAALAQAADwAAAAAAAAAAAAAAAACaBAAAZHJzL2Rvd25yZXYueG1sUEsFBgAAAAAEAAQA8wAAAKkF&#10;AAAAAA==&#10;" fillcolor="#002f93" strokecolor="white"/>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87264" behindDoc="1" locked="0" layoutInCell="1" allowOverlap="1" wp14:anchorId="4E833FA7" wp14:editId="1C2DCC0D">
                <wp:simplePos x="0" y="0"/>
                <wp:positionH relativeFrom="column">
                  <wp:posOffset>30480</wp:posOffset>
                </wp:positionH>
                <wp:positionV relativeFrom="paragraph">
                  <wp:posOffset>5746750</wp:posOffset>
                </wp:positionV>
                <wp:extent cx="0" cy="596265"/>
                <wp:effectExtent l="14605" t="12700" r="13970" b="10160"/>
                <wp:wrapNone/>
                <wp:docPr id="114" name="Ευθεία γραμμή σύνδεσης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C57C9" id="Ευθεία γραμμή σύνδεσης 114"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52.5pt" to="2.4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M4TgIAAFIEAAAOAAAAZHJzL2Uyb0RvYy54bWysVM1uEzEQviPxDtbe090N2zRdNanQbsKl&#10;QKWWB3Bsb9bCa1u2m02EOEDVI0deA1RBBQd4hc0rMXZ+1MIFIRTJGY9nPn8z83lPTpeNQAtmLFdy&#10;FKUHSYSYJIpyOR9Fry6nvWGErMOSYqEkG0UrZqPT8eNHJ63OWV/VSlBmEIBIm7d6FNXO6TyOLalZ&#10;g+2B0kzCYaVMgx1szTymBreA3oi4nySDuFWGaqMIsxa85eYwGgf8qmLEvawqyxwSowi4ubCasM78&#10;Go9PcD43WNecbGngf2DRYC7h0j1UiR1GV4b/AdVwYpRVlTsgqolVVXHCQg1QTZr8Vs1FjTULtUBz&#10;rN63yf4/WPJicW4QpzC7NIuQxA0Mqfu4vum+d3fd5+4WdV/W77rb7gf8PqH19fpD97P72t2tr7tv&#10;6/fIZ0EPW21zgCrkufFdIEt5oc8UeW2RVEWN5ZyFWi5XGuBTnxE/SPEbq4HJrH2uKMTgK6dCQ5eV&#10;aTwktAotw9xW+7mxpUNk4yTgPTwe9AeHARznuzxtrHvGVIO8MYoEl76jOMeLM+s8D5zvQrxbqikX&#10;IqhCSNQC2f5RkoQMqwSn/tTHWTOfFcKgBfbCSo4nxdH24gdhRl1JGtBqhulkazvMxcaG24X0eFAK&#10;8NlaG+W8OQbY4WSY9bL+YNLLkrLsPZ0WWW8wTY8OyydlUZTpW08tzfKaU8qkZ7dTcZr9nUq272mj&#10;v72O932IH6KHhgHZ3X8gHWbpx7cRwkzR1bnZzRiEG4K3j8y/jPt7sO9/Csa/AAAA//8DAFBLAwQU&#10;AAYACAAAACEA7AUYNdoAAAAHAQAADwAAAGRycy9kb3ducmV2LnhtbEyPwW7CMBBE75X4B2uRuBWH&#10;ikYkjYNapB5AvUCRejXxNolir6PYQPh7llN7fJrVzNtiPTorLjiE1pOCxTwBgVR501Kt4Pj9+bwC&#10;EaImo60nVHDDAOty8lTo3Pgr7fFyiLXgEgq5VtDE2OdShqpBp8Pc90ic/frB6cg41NIM+srlzsqX&#10;JEml0y3xQqN73DRYdYezU2A7k1r82Xxtx6Ps9h8+Xey2O6Vm0/H9DUTEMf4dw0Of1aFkp5M/kwnC&#10;KliyeFSQJa/8EucPPjFnqwxkWcj//uUdAAD//wMAUEsBAi0AFAAGAAgAAAAhALaDOJL+AAAA4QEA&#10;ABMAAAAAAAAAAAAAAAAAAAAAAFtDb250ZW50X1R5cGVzXS54bWxQSwECLQAUAAYACAAAACEAOP0h&#10;/9YAAACUAQAACwAAAAAAAAAAAAAAAAAvAQAAX3JlbHMvLnJlbHNQSwECLQAUAAYACAAAACEADwpj&#10;OE4CAABSBAAADgAAAAAAAAAAAAAAAAAuAgAAZHJzL2Uyb0RvYy54bWxQSwECLQAUAAYACAAAACEA&#10;7AUYNdoAAAAHAQAADwAAAAAAAAAAAAAAAACoBAAAZHJzL2Rvd25yZXYueG1sUEsFBgAAAAAEAAQA&#10;8wAAAK8FAAAAAA==&#10;" strokecolor="#009ec7" strokeweight="1pt"/>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788288" behindDoc="1" locked="0" layoutInCell="1" allowOverlap="1" wp14:anchorId="23F9D528" wp14:editId="42732F7B">
                <wp:simplePos x="0" y="0"/>
                <wp:positionH relativeFrom="column">
                  <wp:posOffset>93345</wp:posOffset>
                </wp:positionH>
                <wp:positionV relativeFrom="paragraph">
                  <wp:posOffset>5918835</wp:posOffset>
                </wp:positionV>
                <wp:extent cx="0" cy="450215"/>
                <wp:effectExtent l="10795" t="13335" r="8255" b="12700"/>
                <wp:wrapNone/>
                <wp:docPr id="113" name="Ευθεία γραμμή σύνδεσης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73410" id="Ευθεία γραμμή σύνδεσης 113"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6.05pt" to="7.3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6PTgIAAFIEAAAOAAAAZHJzL2Uyb0RvYy54bWysVM2O0zAQviPxDlbu3STddH+ibVcoabks&#10;sNIuD+DaTmPh2JbtNq0QB1hx5MhrgFawggO8QvpKjN0f7cIFIVTJHY9nPn8z8zln58tGoAUzlis5&#10;jNKDJEJMEkW5nA2jl9eT3kmErMOSYqEkG0YrZqPz0eNHZ63OWV/VSlBmEIBIm7d6GNXO6TyOLalZ&#10;g+2B0kzCYaVMgx1szSymBreA3oi4nyRHcasM1UYRZi14y81hNAr4VcWIe1FVljkkhhFwc2E1YZ36&#10;NR6d4XxmsK452dLA/8CiwVzCpXuoEjuM5ob/AdVwYpRVlTsgqolVVXHCQg1QTZr8Vs1VjTULtUBz&#10;rN63yf4/WPJ8cWkQpzC79DBCEjcwpO7j+n33vbvrPne3qPuyftvddj/g9wmtb9Yfup/d1+5ufdN9&#10;W79DPgt62GqbA1QhL43vAlnKK32hyCuLpCpqLGcs1HK90gCf+oz4QYrfWA1Mpu0zRSEGz50KDV1W&#10;pvGQ0Cq0DHNb7efGlg6RjZOANxsk/XQQwHG+y9PGuqdMNcgbw0hw6TuKc7y4sM7zwPkuxLulmnAh&#10;giqERC2Q7R8nSciwSnDqT32cNbNpIQxaYC+s5HRcHG8vfhBm1FzSgFYzTMdb22EuNjbcLqTHg1KA&#10;z9baKOf1KcCejE+yXtY/GveypCx7TyZF1juapMeD8rAsijJ946mlWV5zSpn07HYqTrO/U8n2PW30&#10;t9fxvg/xQ/TQMCC7+w+kwyz9+DZCmCq6ujS7GYNwQ/D2kfmXcX8P9v1PwegXAAAA//8DAFBLAwQU&#10;AAYACAAAACEA8j0xFt4AAAAKAQAADwAAAGRycy9kb3ducmV2LnhtbEyPQU/DMAyF70j8h8hI3FjS&#10;DQ0oTSeYxGETl41JXLPGtFUTp2qyrfx73BM7Wc9+ev5esRq9E2ccYhtIQzZTIJCqYFuqNRy+Ph6e&#10;QcRkyBoXCDX8YoRVeXtTmNyGC+3wvE+14BCKudHQpNTnUsaqQW/iLPRIfPsJgzeJ5VBLO5gLh3sn&#10;50otpTct8YfG9LhusOr2J6/BdXbp8Hv9uRkPstu9h2W23Wy1vr8b315BJBzTvxkmfEaHkpmO4UQ2&#10;Csf68YmdGl4W8wzEZJgWR55KLRTIspDXFco/AAAA//8DAFBLAQItABQABgAIAAAAIQC2gziS/gAA&#10;AOEBAAATAAAAAAAAAAAAAAAAAAAAAABbQ29udGVudF9UeXBlc10ueG1sUEsBAi0AFAAGAAgAAAAh&#10;ADj9If/WAAAAlAEAAAsAAAAAAAAAAAAAAAAALwEAAF9yZWxzLy5yZWxzUEsBAi0AFAAGAAgAAAAh&#10;ANs1Ho9OAgAAUgQAAA4AAAAAAAAAAAAAAAAALgIAAGRycy9lMm9Eb2MueG1sUEsBAi0AFAAGAAgA&#10;AAAhAPI9MRbeAAAACgEAAA8AAAAAAAAAAAAAAAAAqAQAAGRycy9kb3ducmV2LnhtbFBLBQYAAAAA&#10;BAAEAPMAAACzBQAAAAA=&#10;" strokecolor="#009ec7" strokeweight="1pt"/>
            </w:pict>
          </mc:Fallback>
        </mc:AlternateContent>
      </w:r>
    </w:p>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89312" behindDoc="1" locked="0" layoutInCell="1" allowOverlap="1" wp14:anchorId="57F15441" wp14:editId="603A21E5">
                <wp:simplePos x="0" y="0"/>
                <wp:positionH relativeFrom="column">
                  <wp:posOffset>-434975</wp:posOffset>
                </wp:positionH>
                <wp:positionV relativeFrom="paragraph">
                  <wp:posOffset>30480</wp:posOffset>
                </wp:positionV>
                <wp:extent cx="2159635" cy="0"/>
                <wp:effectExtent l="12700" t="11430" r="8890" b="7620"/>
                <wp:wrapNone/>
                <wp:docPr id="112" name="Ευθεία γραμμή σύνδεσης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9A679" id="Ευθεία γραμμή σύνδεσης 112"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pt" to="13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PQUQIAAFMEAAAOAAAAZHJzL2Uyb0RvYy54bWysVM2O0zAQviPxDlbu3STdttuNtl2hpOWy&#10;wEq7PIBrO42FY1u227RCHGDFkSOvAVrBCg7wCukrMXZ/tAsXhFAkZ+yZ+fLNzOecna9qgZbMWK7k&#10;KEqPkggxSRTlcj6KXl5PO8MIWYclxUJJNorWzEbn48ePzhqdsa6qlKDMIACRNmv0KKqc01kcW1Kx&#10;GtsjpZkEZ6lMjR1szTymBjeAXou4mySDuFGGaqMIsxZOi60zGgf8smTEvShLyxwSowi4ubCasM78&#10;Go/PcDY3WFec7Gjgf2BRYy7howeoAjuMFob/AVVzYpRVpTsiqo5VWXLCQg1QTZr8Vs1VhTULtUBz&#10;rD60yf4/WPJ8eWkQpzC7tBshiWsYUvtx87793t61n9tb1H7ZvG1v2x/wfEKbm82H9mf7tb3b3LTf&#10;Nu+Qz4IeNtpmAJXLS+O7QFbySl8o8soiqfIKyzkLtVyvNcCnPiN+kOI3VgOTWfNMUYjBC6dCQ1el&#10;qT0ktAqtwtzWh7mxlUMEDrtp/3Rw3I8Q2ftinO0TtbHuKVM18sYoElz6luIMLy+s80Rwtg/xx1JN&#10;uRBBFkKiBth2T5IkZFglOPVeH2fNfJYLg5bYKys5neQnoSzw3A8zaiFpQKsYppOd7TAXWxu+LqTH&#10;g1qAz87aSuf1KcAOJ8Nep9cdTDq9pCg6T6Z5rzOYpif94rjI8yJ946mlvazilDLp2e1lnPb+Tia7&#10;C7UV4EHIhz7ED9FDw4Ds/h1Ih2H6+W2VMFN0fWn2QwblhuDdLfNX4/4e7Pv/gvEvAAAA//8DAFBL&#10;AwQUAAYACAAAACEAtCesgtsAAAAHAQAADwAAAGRycy9kb3ducmV2LnhtbEyPwU7DMBBE70j8g7VI&#10;3FonFZgqxKmgEodWXFoqcXXjJYlir6PYbcPfs3Chx9GMZt6Uq8k7ccYxdoE05PMMBFIdbEeNhsPH&#10;22wJIiZD1rhAqOEbI6yq25vSFDZcaIfnfWoEl1AsjIY2paGQMtYtehPnYUBi7yuM3iSWYyPtaC5c&#10;7p1cZJmS3nTEC60ZcN1i3e9PXoPrrXL4uX7fTAfZ716Dyrebrdb3d9PLM4iEU/oPwy8+o0PFTMdw&#10;IhuF0zBTy0eOanjgB+wvnnIF4vinZVXKa/7qBwAA//8DAFBLAQItABQABgAIAAAAIQC2gziS/gAA&#10;AOEBAAATAAAAAAAAAAAAAAAAAAAAAABbQ29udGVudF9UeXBlc10ueG1sUEsBAi0AFAAGAAgAAAAh&#10;ADj9If/WAAAAlAEAAAsAAAAAAAAAAAAAAAAALwEAAF9yZWxzLy5yZWxzUEsBAi0AFAAGAAgAAAAh&#10;AEHw89BRAgAAUwQAAA4AAAAAAAAAAAAAAAAALgIAAGRycy9lMm9Eb2MueG1sUEsBAi0AFAAGAAgA&#10;AAAhALQnrILbAAAABwEAAA8AAAAAAAAAAAAAAAAAqwQAAGRycy9kb3ducmV2LnhtbFBLBQYAAAAA&#10;BAAEAPMAAACzBQAAAAA=&#10;" strokecolor="#009ec7" strokeweight="1pt"/>
            </w:pict>
          </mc:Fallback>
        </mc:AlternateContent>
      </w:r>
    </w:p>
    <w:p w:rsidR="002864DF" w:rsidRPr="002864DF" w:rsidRDefault="002864DF" w:rsidP="002864DF">
      <w:pPr>
        <w:spacing w:after="0" w:line="2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Αιμοπετάλια</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αιμοπετάλια είναι θραύσματα κυττάρων με διάμετρο 2-4 </w:t>
      </w:r>
      <w:proofErr w:type="spellStart"/>
      <w:r w:rsidRPr="002864DF">
        <w:rPr>
          <w:rFonts w:ascii="Arial" w:eastAsia="Arial" w:hAnsi="Arial" w:cs="Arial"/>
          <w:sz w:val="20"/>
          <w:szCs w:val="20"/>
          <w:lang w:eastAsia="el-GR"/>
        </w:rPr>
        <w:t>μm</w:t>
      </w:r>
      <w:proofErr w:type="spellEnd"/>
      <w:r w:rsidRPr="002864DF">
        <w:rPr>
          <w:rFonts w:ascii="Arial" w:eastAsia="Arial" w:hAnsi="Arial" w:cs="Arial"/>
          <w:sz w:val="20"/>
          <w:szCs w:val="20"/>
          <w:lang w:eastAsia="el-GR"/>
        </w:rPr>
        <w:t>. Παρά-</w:t>
      </w:r>
      <w:proofErr w:type="spellStart"/>
      <w:r w:rsidRPr="002864DF">
        <w:rPr>
          <w:rFonts w:ascii="Arial" w:eastAsia="Arial" w:hAnsi="Arial" w:cs="Arial"/>
          <w:sz w:val="20"/>
          <w:szCs w:val="20"/>
          <w:lang w:eastAsia="el-GR"/>
        </w:rPr>
        <w:t>γονται</w:t>
      </w:r>
      <w:proofErr w:type="spellEnd"/>
      <w:r w:rsidRPr="002864DF">
        <w:rPr>
          <w:rFonts w:ascii="Arial" w:eastAsia="Arial" w:hAnsi="Arial" w:cs="Arial"/>
          <w:sz w:val="20"/>
          <w:szCs w:val="20"/>
          <w:lang w:eastAsia="el-GR"/>
        </w:rPr>
        <w:t xml:space="preserve"> στον ερυθρό μυελό των οστών και ζουν 5-9 ημέρες, ο δε αριθμός τους κυμαίνεται από 250.000 έως 400.000 ανά mm</w:t>
      </w:r>
      <w:r w:rsidRPr="002864DF">
        <w:rPr>
          <w:rFonts w:ascii="Arial" w:eastAsia="Arial" w:hAnsi="Arial" w:cs="Arial"/>
          <w:sz w:val="12"/>
          <w:szCs w:val="20"/>
          <w:lang w:eastAsia="el-GR"/>
        </w:rPr>
        <w:t>3</w:t>
      </w:r>
      <w:r w:rsidRPr="002864DF">
        <w:rPr>
          <w:rFonts w:ascii="Arial" w:eastAsia="Arial" w:hAnsi="Arial" w:cs="Arial"/>
          <w:sz w:val="20"/>
          <w:szCs w:val="20"/>
          <w:lang w:eastAsia="el-GR"/>
        </w:rPr>
        <w:t xml:space="preserve"> αίματος. Έχουν σχήμα </w:t>
      </w:r>
      <w:proofErr w:type="spellStart"/>
      <w:r w:rsidRPr="002864DF">
        <w:rPr>
          <w:rFonts w:ascii="Arial" w:eastAsia="Arial" w:hAnsi="Arial" w:cs="Arial"/>
          <w:sz w:val="20"/>
          <w:szCs w:val="20"/>
          <w:lang w:eastAsia="el-GR"/>
        </w:rPr>
        <w:t>ακα-νόνιστο</w:t>
      </w:r>
      <w:proofErr w:type="spellEnd"/>
      <w:r w:rsidRPr="002864DF">
        <w:rPr>
          <w:rFonts w:ascii="Arial" w:eastAsia="Arial" w:hAnsi="Arial" w:cs="Arial"/>
          <w:sz w:val="20"/>
          <w:szCs w:val="20"/>
          <w:lang w:eastAsia="el-GR"/>
        </w:rPr>
        <w:t xml:space="preserve">, στερούνται πυρήνα και είναι άχρωμα (εικ.3.15). Τα αιμοπετάλια </w:t>
      </w:r>
      <w:proofErr w:type="spellStart"/>
      <w:r w:rsidRPr="002864DF">
        <w:rPr>
          <w:rFonts w:ascii="Arial" w:eastAsia="Arial" w:hAnsi="Arial" w:cs="Arial"/>
          <w:sz w:val="20"/>
          <w:szCs w:val="20"/>
          <w:lang w:eastAsia="el-GR"/>
        </w:rPr>
        <w:t>παί</w:t>
      </w:r>
      <w:proofErr w:type="spellEnd"/>
      <w:r w:rsidRPr="002864DF">
        <w:rPr>
          <w:rFonts w:ascii="Arial" w:eastAsia="Arial" w:hAnsi="Arial" w:cs="Arial"/>
          <w:sz w:val="20"/>
          <w:szCs w:val="20"/>
          <w:lang w:eastAsia="el-GR"/>
        </w:rPr>
        <w:t xml:space="preserve">-ζουν πολύ σημαντικό ρόλο στη </w:t>
      </w:r>
      <w:proofErr w:type="spellStart"/>
      <w:r w:rsidRPr="002864DF">
        <w:rPr>
          <w:rFonts w:ascii="Arial" w:eastAsia="Arial" w:hAnsi="Arial" w:cs="Arial"/>
          <w:sz w:val="20"/>
          <w:szCs w:val="20"/>
          <w:lang w:eastAsia="el-GR"/>
        </w:rPr>
        <w:t>διαδι-κασία</w:t>
      </w:r>
      <w:proofErr w:type="spellEnd"/>
      <w:r w:rsidRPr="002864DF">
        <w:rPr>
          <w:rFonts w:ascii="Arial" w:eastAsia="Arial" w:hAnsi="Arial" w:cs="Arial"/>
          <w:sz w:val="20"/>
          <w:szCs w:val="20"/>
          <w:lang w:eastAsia="el-GR"/>
        </w:rPr>
        <w:t xml:space="preserve"> της πήξης του αίματος.</w:t>
      </w:r>
    </w:p>
    <w:p w:rsidR="002864DF" w:rsidRPr="002864DF" w:rsidRDefault="002864DF" w:rsidP="002864DF">
      <w:pPr>
        <w:spacing w:after="0" w:line="30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Πλάσμα</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28" w:lineRule="auto"/>
        <w:jc w:val="both"/>
        <w:rPr>
          <w:rFonts w:ascii="Arial" w:eastAsia="Arial" w:hAnsi="Arial" w:cs="Arial"/>
          <w:sz w:val="21"/>
          <w:szCs w:val="20"/>
          <w:lang w:eastAsia="el-GR"/>
        </w:rPr>
      </w:pPr>
      <w:r w:rsidRPr="002864DF">
        <w:rPr>
          <w:rFonts w:ascii="Arial" w:eastAsia="Arial" w:hAnsi="Arial" w:cs="Arial"/>
          <w:sz w:val="21"/>
          <w:szCs w:val="20"/>
          <w:lang w:eastAsia="el-GR"/>
        </w:rPr>
        <w:t>Είναι το υγρό μέρος του αίματος. Αποτελείται κυρίως από νερό μέσα στο οποίο βρίσκονται διαλυμένες διά-</w:t>
      </w:r>
      <w:proofErr w:type="spellStart"/>
      <w:r w:rsidRPr="002864DF">
        <w:rPr>
          <w:rFonts w:ascii="Arial" w:eastAsia="Arial" w:hAnsi="Arial" w:cs="Arial"/>
          <w:sz w:val="21"/>
          <w:szCs w:val="20"/>
          <w:lang w:eastAsia="el-GR"/>
        </w:rPr>
        <w:t>φορες</w:t>
      </w:r>
      <w:proofErr w:type="spellEnd"/>
      <w:r w:rsidRPr="002864DF">
        <w:rPr>
          <w:rFonts w:ascii="Arial" w:eastAsia="Arial" w:hAnsi="Arial" w:cs="Arial"/>
          <w:sz w:val="21"/>
          <w:szCs w:val="20"/>
          <w:lang w:eastAsia="el-GR"/>
        </w:rPr>
        <w:t xml:space="preserve"> ουσίες. Σ’ αυτές </w:t>
      </w:r>
      <w:proofErr w:type="spellStart"/>
      <w:r w:rsidRPr="002864DF">
        <w:rPr>
          <w:rFonts w:ascii="Arial" w:eastAsia="Arial" w:hAnsi="Arial" w:cs="Arial"/>
          <w:sz w:val="21"/>
          <w:szCs w:val="20"/>
          <w:lang w:eastAsia="el-GR"/>
        </w:rPr>
        <w:t>περιλαμβάνο-νται</w:t>
      </w:r>
      <w:proofErr w:type="spellEnd"/>
      <w:r w:rsidRPr="002864DF">
        <w:rPr>
          <w:rFonts w:ascii="Arial" w:eastAsia="Arial" w:hAnsi="Arial" w:cs="Arial"/>
          <w:sz w:val="21"/>
          <w:szCs w:val="20"/>
          <w:lang w:eastAsia="el-GR"/>
        </w:rPr>
        <w:t xml:space="preserve"> ανόργανα άλατα, θρεπτικές </w:t>
      </w:r>
      <w:proofErr w:type="spellStart"/>
      <w:r w:rsidRPr="002864DF">
        <w:rPr>
          <w:rFonts w:ascii="Arial" w:eastAsia="Arial" w:hAnsi="Arial" w:cs="Arial"/>
          <w:sz w:val="21"/>
          <w:szCs w:val="20"/>
          <w:lang w:eastAsia="el-GR"/>
        </w:rPr>
        <w:t>ουσί-ες</w:t>
      </w:r>
      <w:proofErr w:type="spellEnd"/>
      <w:r w:rsidRPr="002864DF">
        <w:rPr>
          <w:rFonts w:ascii="Arial" w:eastAsia="Arial" w:hAnsi="Arial" w:cs="Arial"/>
          <w:sz w:val="21"/>
          <w:szCs w:val="20"/>
          <w:lang w:eastAsia="el-GR"/>
        </w:rPr>
        <w:t xml:space="preserve"> όπως γλυκόζη, ορμόνες, πρωτεΐνες, και ουσίες που πρέπει να αποβληθούν όπως ουρία.</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2864DF">
      <w:pPr>
        <w:spacing w:after="0" w:line="228" w:lineRule="auto"/>
        <w:jc w:val="both"/>
        <w:rPr>
          <w:rFonts w:ascii="Arial" w:eastAsia="Arial" w:hAnsi="Arial" w:cs="Arial"/>
          <w:sz w:val="21"/>
          <w:szCs w:val="20"/>
          <w:lang w:eastAsia="el-GR"/>
        </w:rPr>
      </w:pPr>
      <w:r w:rsidRPr="002864DF">
        <w:rPr>
          <w:rFonts w:ascii="Arial" w:eastAsia="Arial" w:hAnsi="Arial" w:cs="Arial"/>
          <w:sz w:val="21"/>
          <w:szCs w:val="20"/>
          <w:lang w:eastAsia="el-GR"/>
        </w:rPr>
        <w:t>Είναι πολύ σημαντικό το πλάσμα να περιέχει τη σωστή ποσότητα νερού, αλάτων και άλλων ουσιών.</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spacing w:after="0" w:line="236" w:lineRule="auto"/>
        <w:jc w:val="both"/>
        <w:rPr>
          <w:rFonts w:ascii="Arial" w:eastAsia="Arial" w:hAnsi="Arial" w:cs="Arial"/>
          <w:sz w:val="21"/>
          <w:szCs w:val="20"/>
          <w:lang w:eastAsia="el-GR"/>
        </w:rPr>
      </w:pPr>
      <w:r w:rsidRPr="002864DF">
        <w:rPr>
          <w:rFonts w:ascii="Arial" w:eastAsia="Arial" w:hAnsi="Arial" w:cs="Arial"/>
          <w:sz w:val="21"/>
          <w:szCs w:val="20"/>
          <w:lang w:eastAsia="el-GR"/>
        </w:rPr>
        <w:t>Οι πρωτεΐνες του πλάσματος δια-κρίνονται σε τέσσερις κατηγορίες με εξειδικευμένη λειτουργία:</w:t>
      </w:r>
    </w:p>
    <w:p w:rsidR="002864DF" w:rsidRPr="002864DF" w:rsidRDefault="002864DF" w:rsidP="002864DF">
      <w:pPr>
        <w:spacing w:after="0" w:line="145" w:lineRule="exact"/>
        <w:rPr>
          <w:rFonts w:ascii="Times New Roman" w:eastAsia="Times New Roman" w:hAnsi="Times New Roman" w:cs="Arial"/>
          <w:sz w:val="20"/>
          <w:szCs w:val="20"/>
          <w:lang w:eastAsia="el-GR"/>
        </w:rPr>
      </w:pPr>
    </w:p>
    <w:p w:rsidR="002864DF" w:rsidRPr="002864DF" w:rsidRDefault="002864DF" w:rsidP="002864DF">
      <w:pPr>
        <w:spacing w:after="0" w:line="248" w:lineRule="auto"/>
        <w:jc w:val="both"/>
        <w:rPr>
          <w:rFonts w:ascii="Arial" w:eastAsia="Arial" w:hAnsi="Arial" w:cs="Arial"/>
          <w:sz w:val="20"/>
          <w:szCs w:val="20"/>
          <w:lang w:eastAsia="el-GR"/>
        </w:rPr>
      </w:pPr>
      <w:proofErr w:type="spellStart"/>
      <w:r w:rsidRPr="002864DF">
        <w:rPr>
          <w:rFonts w:ascii="Arial" w:eastAsia="Arial" w:hAnsi="Arial" w:cs="Arial"/>
          <w:b/>
          <w:sz w:val="20"/>
          <w:szCs w:val="20"/>
          <w:lang w:eastAsia="el-GR"/>
        </w:rPr>
        <w:t>Αλβουμίνες</w:t>
      </w:r>
      <w:proofErr w:type="spellEnd"/>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Είναι πρωτεΐνες που</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καθιστούν το αίμα κολλώδες και θολό και συμβάλλουν στη διατήρηση </w:t>
      </w:r>
      <w:proofErr w:type="spellStart"/>
      <w:r w:rsidRPr="002864DF">
        <w:rPr>
          <w:rFonts w:ascii="Arial" w:eastAsia="Arial" w:hAnsi="Arial" w:cs="Arial"/>
          <w:sz w:val="20"/>
          <w:szCs w:val="20"/>
          <w:lang w:eastAsia="el-GR"/>
        </w:rPr>
        <w:t>σταθε-ρής</w:t>
      </w:r>
      <w:proofErr w:type="spellEnd"/>
      <w:r w:rsidRPr="002864DF">
        <w:rPr>
          <w:rFonts w:ascii="Arial" w:eastAsia="Arial" w:hAnsi="Arial" w:cs="Arial"/>
          <w:sz w:val="20"/>
          <w:szCs w:val="20"/>
          <w:lang w:eastAsia="el-GR"/>
        </w:rPr>
        <w:t xml:space="preserve"> ωσμωτικής πίεσης στο αίμα.</w:t>
      </w:r>
    </w:p>
    <w:p w:rsidR="002864DF" w:rsidRPr="002864DF" w:rsidRDefault="002864DF" w:rsidP="002864DF">
      <w:pPr>
        <w:spacing w:after="0" w:line="140" w:lineRule="exact"/>
        <w:rPr>
          <w:rFonts w:ascii="Times New Roman" w:eastAsia="Times New Roman" w:hAnsi="Times New Roman" w:cs="Arial"/>
          <w:sz w:val="20"/>
          <w:szCs w:val="20"/>
          <w:lang w:eastAsia="el-GR"/>
        </w:rPr>
      </w:pPr>
    </w:p>
    <w:p w:rsidR="002864DF" w:rsidRPr="002864DF" w:rsidRDefault="002864DF" w:rsidP="002864DF">
      <w:pPr>
        <w:spacing w:after="0" w:line="231" w:lineRule="auto"/>
        <w:jc w:val="both"/>
        <w:rPr>
          <w:rFonts w:ascii="Arial" w:eastAsia="Arial" w:hAnsi="Arial" w:cs="Arial"/>
          <w:sz w:val="21"/>
          <w:szCs w:val="20"/>
          <w:lang w:eastAsia="el-GR"/>
        </w:rPr>
      </w:pPr>
      <w:proofErr w:type="spellStart"/>
      <w:r w:rsidRPr="002864DF">
        <w:rPr>
          <w:rFonts w:ascii="Arial" w:eastAsia="Arial" w:hAnsi="Arial" w:cs="Arial"/>
          <w:b/>
          <w:sz w:val="21"/>
          <w:szCs w:val="20"/>
          <w:lang w:eastAsia="el-GR"/>
        </w:rPr>
        <w:t>Σφαιρίνες</w:t>
      </w:r>
      <w:proofErr w:type="spellEnd"/>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Οι πρωτεΐνες αυτές</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του πλάσματος παράγονται στο ήπαρ και προορίζονται κυρίως για την κα-</w:t>
      </w:r>
      <w:proofErr w:type="spellStart"/>
      <w:r w:rsidRPr="002864DF">
        <w:rPr>
          <w:rFonts w:ascii="Arial" w:eastAsia="Arial" w:hAnsi="Arial" w:cs="Arial"/>
          <w:sz w:val="21"/>
          <w:szCs w:val="20"/>
          <w:lang w:eastAsia="el-GR"/>
        </w:rPr>
        <w:t>ταστροφή</w:t>
      </w:r>
      <w:proofErr w:type="spellEnd"/>
      <w:r w:rsidRPr="002864DF">
        <w:rPr>
          <w:rFonts w:ascii="Arial" w:eastAsia="Arial" w:hAnsi="Arial" w:cs="Arial"/>
          <w:sz w:val="21"/>
          <w:szCs w:val="20"/>
          <w:lang w:eastAsia="el-GR"/>
        </w:rPr>
        <w:t xml:space="preserve"> των μικροοργανισμών και τη μεταφορά ουσιών, έχουν </w:t>
      </w:r>
      <w:proofErr w:type="spellStart"/>
      <w:r w:rsidRPr="002864DF">
        <w:rPr>
          <w:rFonts w:ascii="Arial" w:eastAsia="Arial" w:hAnsi="Arial" w:cs="Arial"/>
          <w:sz w:val="21"/>
          <w:szCs w:val="20"/>
          <w:lang w:eastAsia="el-GR"/>
        </w:rPr>
        <w:t>ενζυμική</w:t>
      </w:r>
      <w:proofErr w:type="spellEnd"/>
      <w:r w:rsidRPr="002864DF">
        <w:rPr>
          <w:rFonts w:ascii="Arial" w:eastAsia="Arial" w:hAnsi="Arial" w:cs="Arial"/>
          <w:sz w:val="21"/>
          <w:szCs w:val="20"/>
          <w:lang w:eastAsia="el-GR"/>
        </w:rPr>
        <w:t xml:space="preserve"> δράση, ορισμένες από αυτές </w:t>
      </w:r>
      <w:proofErr w:type="spellStart"/>
      <w:r w:rsidRPr="002864DF">
        <w:rPr>
          <w:rFonts w:ascii="Arial" w:eastAsia="Arial" w:hAnsi="Arial" w:cs="Arial"/>
          <w:sz w:val="21"/>
          <w:szCs w:val="20"/>
          <w:lang w:eastAsia="el-GR"/>
        </w:rPr>
        <w:t>συμμε-τέχουν</w:t>
      </w:r>
      <w:proofErr w:type="spellEnd"/>
      <w:r w:rsidRPr="002864DF">
        <w:rPr>
          <w:rFonts w:ascii="Arial" w:eastAsia="Arial" w:hAnsi="Arial" w:cs="Arial"/>
          <w:sz w:val="21"/>
          <w:szCs w:val="20"/>
          <w:lang w:eastAsia="el-GR"/>
        </w:rPr>
        <w:t xml:space="preserve"> και στη διαδικασία πήξης του αίματος.</w:t>
      </w:r>
    </w:p>
    <w:p w:rsidR="002864DF" w:rsidRPr="002864DF" w:rsidRDefault="002864DF" w:rsidP="002864DF">
      <w:pPr>
        <w:spacing w:after="0" w:line="150" w:lineRule="exact"/>
        <w:rPr>
          <w:rFonts w:ascii="Times New Roman" w:eastAsia="Times New Roman" w:hAnsi="Times New Roman" w:cs="Arial"/>
          <w:sz w:val="20"/>
          <w:szCs w:val="20"/>
          <w:lang w:eastAsia="el-GR"/>
        </w:rPr>
      </w:pPr>
    </w:p>
    <w:p w:rsidR="002864DF" w:rsidRPr="002864DF" w:rsidRDefault="002864DF" w:rsidP="002864DF">
      <w:pPr>
        <w:spacing w:after="0" w:line="236" w:lineRule="auto"/>
        <w:jc w:val="both"/>
        <w:rPr>
          <w:rFonts w:ascii="Arial" w:eastAsia="Arial" w:hAnsi="Arial" w:cs="Arial"/>
          <w:sz w:val="21"/>
          <w:szCs w:val="20"/>
          <w:lang w:eastAsia="el-GR"/>
        </w:rPr>
      </w:pPr>
      <w:proofErr w:type="spellStart"/>
      <w:r w:rsidRPr="002864DF">
        <w:rPr>
          <w:rFonts w:ascii="Arial" w:eastAsia="Arial" w:hAnsi="Arial" w:cs="Arial"/>
          <w:b/>
          <w:sz w:val="21"/>
          <w:szCs w:val="20"/>
          <w:lang w:eastAsia="el-GR"/>
        </w:rPr>
        <w:t>Ινωδογόνο</w:t>
      </w:r>
      <w:proofErr w:type="spellEnd"/>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 xml:space="preserve">Πρωτεΐνη που έχει </w:t>
      </w:r>
      <w:proofErr w:type="spellStart"/>
      <w:r w:rsidRPr="002864DF">
        <w:rPr>
          <w:rFonts w:ascii="Arial" w:eastAsia="Arial" w:hAnsi="Arial" w:cs="Arial"/>
          <w:sz w:val="21"/>
          <w:szCs w:val="20"/>
          <w:lang w:eastAsia="el-GR"/>
        </w:rPr>
        <w:t>ση</w:t>
      </w:r>
      <w:proofErr w:type="spellEnd"/>
      <w:r w:rsidRPr="002864DF">
        <w:rPr>
          <w:rFonts w:ascii="Arial" w:eastAsia="Arial" w:hAnsi="Arial" w:cs="Arial"/>
          <w:sz w:val="21"/>
          <w:szCs w:val="20"/>
          <w:lang w:eastAsia="el-GR"/>
        </w:rPr>
        <w:t>-μαντικό ρόλο στη διαδικασία πήξης του αίματος.</w:t>
      </w:r>
    </w:p>
    <w:p w:rsidR="002864DF" w:rsidRPr="002864DF" w:rsidRDefault="002864DF" w:rsidP="002864DF">
      <w:pPr>
        <w:spacing w:after="0" w:line="150" w:lineRule="exact"/>
        <w:rPr>
          <w:rFonts w:ascii="Times New Roman" w:eastAsia="Times New Roman" w:hAnsi="Times New Roman" w:cs="Arial"/>
          <w:sz w:val="20"/>
          <w:szCs w:val="20"/>
          <w:lang w:eastAsia="el-GR"/>
        </w:rPr>
      </w:pPr>
    </w:p>
    <w:p w:rsidR="002864DF" w:rsidRPr="002864DF" w:rsidRDefault="002864DF" w:rsidP="002864DF">
      <w:pPr>
        <w:spacing w:after="0" w:line="236" w:lineRule="auto"/>
        <w:jc w:val="both"/>
        <w:rPr>
          <w:rFonts w:ascii="Arial" w:eastAsia="Arial" w:hAnsi="Arial" w:cs="Arial"/>
          <w:b/>
          <w:sz w:val="21"/>
          <w:szCs w:val="20"/>
          <w:lang w:eastAsia="el-GR"/>
        </w:rPr>
      </w:pPr>
      <w:r w:rsidRPr="002864DF">
        <w:rPr>
          <w:rFonts w:ascii="Arial" w:eastAsia="Arial" w:hAnsi="Arial" w:cs="Arial"/>
          <w:sz w:val="21"/>
          <w:szCs w:val="20"/>
          <w:lang w:eastAsia="el-GR"/>
        </w:rPr>
        <w:t xml:space="preserve">Αν από το πλάσμα αφαιρεθεί το </w:t>
      </w:r>
      <w:proofErr w:type="spellStart"/>
      <w:r w:rsidRPr="002864DF">
        <w:rPr>
          <w:rFonts w:ascii="Arial" w:eastAsia="Arial" w:hAnsi="Arial" w:cs="Arial"/>
          <w:sz w:val="21"/>
          <w:szCs w:val="20"/>
          <w:lang w:eastAsia="el-GR"/>
        </w:rPr>
        <w:t>ινω-δογόνο</w:t>
      </w:r>
      <w:proofErr w:type="spellEnd"/>
      <w:r w:rsidRPr="002864DF">
        <w:rPr>
          <w:rFonts w:ascii="Arial" w:eastAsia="Arial" w:hAnsi="Arial" w:cs="Arial"/>
          <w:sz w:val="21"/>
          <w:szCs w:val="20"/>
          <w:lang w:eastAsia="el-GR"/>
        </w:rPr>
        <w:t xml:space="preserve">, το υγρό που παραμένει </w:t>
      </w:r>
      <w:proofErr w:type="spellStart"/>
      <w:r w:rsidRPr="002864DF">
        <w:rPr>
          <w:rFonts w:ascii="Arial" w:eastAsia="Arial" w:hAnsi="Arial" w:cs="Arial"/>
          <w:sz w:val="21"/>
          <w:szCs w:val="20"/>
          <w:lang w:eastAsia="el-GR"/>
        </w:rPr>
        <w:t>ονο-μάζεται</w:t>
      </w:r>
      <w:proofErr w:type="spellEnd"/>
      <w:r w:rsidRPr="002864DF">
        <w:rPr>
          <w:rFonts w:ascii="Arial" w:eastAsia="Arial" w:hAnsi="Arial" w:cs="Arial"/>
          <w:sz w:val="21"/>
          <w:szCs w:val="20"/>
          <w:lang w:eastAsia="el-GR"/>
        </w:rPr>
        <w:t xml:space="preserve"> </w:t>
      </w:r>
      <w:r w:rsidRPr="002864DF">
        <w:rPr>
          <w:rFonts w:ascii="Arial" w:eastAsia="Arial" w:hAnsi="Arial" w:cs="Arial"/>
          <w:b/>
          <w:sz w:val="21"/>
          <w:szCs w:val="20"/>
          <w:lang w:eastAsia="el-GR"/>
        </w:rPr>
        <w:t>ορός.</w:t>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Arial" w:eastAsia="Arial" w:hAnsi="Arial" w:cs="Arial"/>
          <w:b/>
          <w:sz w:val="21"/>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both"/>
        <w:rPr>
          <w:rFonts w:ascii="Arial" w:eastAsia="Arial" w:hAnsi="Arial" w:cs="Arial"/>
          <w:sz w:val="20"/>
          <w:szCs w:val="20"/>
          <w:lang w:eastAsia="el-GR"/>
        </w:rPr>
      </w:pPr>
      <w:r w:rsidRPr="002864DF">
        <w:rPr>
          <w:rFonts w:ascii="Arial" w:eastAsia="Arial" w:hAnsi="Arial" w:cs="Arial"/>
          <w:b/>
          <w:sz w:val="20"/>
          <w:szCs w:val="20"/>
          <w:lang w:eastAsia="el-GR"/>
        </w:rPr>
        <w:t xml:space="preserve">Συμπλήρωμα: </w:t>
      </w:r>
      <w:r w:rsidRPr="002864DF">
        <w:rPr>
          <w:rFonts w:ascii="Arial" w:eastAsia="Arial" w:hAnsi="Arial" w:cs="Arial"/>
          <w:sz w:val="20"/>
          <w:szCs w:val="20"/>
          <w:lang w:eastAsia="el-GR"/>
        </w:rPr>
        <w:t xml:space="preserve">Το συμπλήρωμα </w:t>
      </w:r>
      <w:proofErr w:type="spellStart"/>
      <w:r w:rsidRPr="002864DF">
        <w:rPr>
          <w:rFonts w:ascii="Arial" w:eastAsia="Arial" w:hAnsi="Arial" w:cs="Arial"/>
          <w:sz w:val="20"/>
          <w:szCs w:val="20"/>
          <w:lang w:eastAsia="el-GR"/>
        </w:rPr>
        <w:t>εί</w:t>
      </w:r>
      <w:proofErr w:type="spellEnd"/>
      <w:r w:rsidRPr="002864DF">
        <w:rPr>
          <w:rFonts w:ascii="Arial" w:eastAsia="Arial" w:hAnsi="Arial" w:cs="Arial"/>
          <w:sz w:val="20"/>
          <w:szCs w:val="20"/>
          <w:lang w:eastAsia="el-GR"/>
        </w:rPr>
        <w:t xml:space="preserve">-ναι στην πραγματικότητα μία ομάδα 20 πρωτεϊνών που συμμετέχουν στη διαδικασία αντιμετώπισης των </w:t>
      </w:r>
      <w:proofErr w:type="spellStart"/>
      <w:r w:rsidRPr="002864DF">
        <w:rPr>
          <w:rFonts w:ascii="Arial" w:eastAsia="Arial" w:hAnsi="Arial" w:cs="Arial"/>
          <w:sz w:val="20"/>
          <w:szCs w:val="20"/>
          <w:lang w:eastAsia="el-GR"/>
        </w:rPr>
        <w:t>παθογό-νων</w:t>
      </w:r>
      <w:proofErr w:type="spellEnd"/>
      <w:r w:rsidRPr="002864DF">
        <w:rPr>
          <w:rFonts w:ascii="Arial" w:eastAsia="Arial" w:hAnsi="Arial" w:cs="Arial"/>
          <w:sz w:val="20"/>
          <w:szCs w:val="20"/>
          <w:lang w:eastAsia="el-GR"/>
        </w:rPr>
        <w:t xml:space="preserve"> μικροοργανισμών, καταστρέφοντάς τους με διάφορους τρόπους.</w:t>
      </w:r>
    </w:p>
    <w:p w:rsidR="002864DF" w:rsidRPr="002864DF" w:rsidRDefault="002864DF" w:rsidP="002864DF">
      <w:pPr>
        <w:spacing w:after="0" w:line="3" w:lineRule="exact"/>
        <w:rPr>
          <w:rFonts w:ascii="Times New Roman" w:eastAsia="Times New Roman" w:hAnsi="Times New Roman" w:cs="Arial"/>
          <w:sz w:val="20"/>
          <w:szCs w:val="20"/>
          <w:lang w:eastAsia="el-GR"/>
        </w:rPr>
      </w:pPr>
    </w:p>
    <w:p w:rsidR="002864DF" w:rsidRPr="002864DF" w:rsidRDefault="002864DF" w:rsidP="002864DF">
      <w:pPr>
        <w:spacing w:after="0" w:line="236"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Στον πίνακα 3.1 αναφέρονται </w:t>
      </w:r>
      <w:proofErr w:type="spellStart"/>
      <w:r w:rsidRPr="002864DF">
        <w:rPr>
          <w:rFonts w:ascii="Arial" w:eastAsia="Arial" w:hAnsi="Arial" w:cs="Arial"/>
          <w:sz w:val="21"/>
          <w:szCs w:val="20"/>
          <w:lang w:eastAsia="el-GR"/>
        </w:rPr>
        <w:t>περι-ληπτικά</w:t>
      </w:r>
      <w:proofErr w:type="spellEnd"/>
      <w:r w:rsidRPr="002864DF">
        <w:rPr>
          <w:rFonts w:ascii="Arial" w:eastAsia="Arial" w:hAnsi="Arial" w:cs="Arial"/>
          <w:sz w:val="21"/>
          <w:szCs w:val="20"/>
          <w:lang w:eastAsia="el-GR"/>
        </w:rPr>
        <w:t xml:space="preserve"> όλα τα υγρά του σώματος που σχετίζονται με το αίμα.</w:t>
      </w:r>
    </w:p>
    <w:p w:rsidR="002864DF" w:rsidRPr="002864DF" w:rsidRDefault="002864DF" w:rsidP="002864DF">
      <w:pPr>
        <w:spacing w:after="0" w:line="27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r w:rsidRPr="002864DF">
        <w:rPr>
          <w:rFonts w:ascii="Arial" w:eastAsia="Arial" w:hAnsi="Arial" w:cs="Arial"/>
          <w:i/>
          <w:sz w:val="18"/>
          <w:szCs w:val="20"/>
          <w:lang w:eastAsia="el-GR"/>
        </w:rPr>
        <w:t>Πίνακας 3.1:</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r w:rsidRPr="002864DF">
        <w:rPr>
          <w:rFonts w:ascii="Arial" w:eastAsia="Arial" w:hAnsi="Arial" w:cs="Arial"/>
          <w:i/>
          <w:sz w:val="18"/>
          <w:szCs w:val="20"/>
          <w:lang w:eastAsia="el-GR"/>
        </w:rPr>
        <w:t>Σύσταση των σωματικών υγρών</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96128" behindDoc="1" locked="0" layoutInCell="1" allowOverlap="1" wp14:anchorId="313337B1" wp14:editId="14EC518D">
            <wp:simplePos x="0" y="0"/>
            <wp:positionH relativeFrom="column">
              <wp:posOffset>6350</wp:posOffset>
            </wp:positionH>
            <wp:positionV relativeFrom="paragraph">
              <wp:posOffset>56515</wp:posOffset>
            </wp:positionV>
            <wp:extent cx="2244090" cy="2145665"/>
            <wp:effectExtent l="19050" t="0" r="3810" b="0"/>
            <wp:wrapNone/>
            <wp:docPr id="1380"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a:srcRect/>
                    <a:stretch>
                      <a:fillRect/>
                    </a:stretch>
                  </pic:blipFill>
                  <pic:spPr bwMode="auto">
                    <a:xfrm>
                      <a:off x="0" y="0"/>
                      <a:ext cx="2244090" cy="2145665"/>
                    </a:xfrm>
                    <a:prstGeom prst="rect">
                      <a:avLst/>
                    </a:prstGeom>
                    <a:noFill/>
                  </pic:spPr>
                </pic:pic>
              </a:graphicData>
            </a:graphic>
          </wp:anchor>
        </w:drawing>
      </w:r>
    </w:p>
    <w:p w:rsidR="002864DF" w:rsidRPr="002864DF" w:rsidRDefault="002864DF" w:rsidP="002864DF">
      <w:pPr>
        <w:spacing w:after="0" w:line="58" w:lineRule="exact"/>
        <w:rPr>
          <w:rFonts w:ascii="Times New Roman" w:eastAsia="Times New Roman" w:hAnsi="Times New Roman" w:cs="Arial"/>
          <w:sz w:val="20"/>
          <w:szCs w:val="20"/>
          <w:lang w:eastAsia="el-GR"/>
        </w:rPr>
      </w:pPr>
    </w:p>
    <w:tbl>
      <w:tblPr>
        <w:tblW w:w="0" w:type="auto"/>
        <w:tblInd w:w="30" w:type="dxa"/>
        <w:tblLayout w:type="fixed"/>
        <w:tblCellMar>
          <w:left w:w="0" w:type="dxa"/>
          <w:right w:w="0" w:type="dxa"/>
        </w:tblCellMar>
        <w:tblLook w:val="0000" w:firstRow="0" w:lastRow="0" w:firstColumn="0" w:lastColumn="0" w:noHBand="0" w:noVBand="0"/>
      </w:tblPr>
      <w:tblGrid>
        <w:gridCol w:w="1680"/>
        <w:gridCol w:w="1840"/>
      </w:tblGrid>
      <w:tr w:rsidR="002864DF" w:rsidRPr="002864DF" w:rsidTr="00E91D99">
        <w:trPr>
          <w:trHeight w:val="283"/>
        </w:trPr>
        <w:tc>
          <w:tcPr>
            <w:tcW w:w="1680" w:type="dxa"/>
            <w:tcBorders>
              <w:top w:val="single" w:sz="8" w:space="0" w:color="auto"/>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b/>
                <w:sz w:val="21"/>
                <w:szCs w:val="20"/>
                <w:lang w:eastAsia="el-GR"/>
              </w:rPr>
            </w:pPr>
            <w:r w:rsidRPr="002864DF">
              <w:rPr>
                <w:rFonts w:ascii="Arial" w:eastAsia="Arial" w:hAnsi="Arial" w:cs="Arial"/>
                <w:b/>
                <w:sz w:val="21"/>
                <w:szCs w:val="20"/>
                <w:lang w:eastAsia="el-GR"/>
              </w:rPr>
              <w:t>ΣΩΜΑΤΙΚΑ</w:t>
            </w:r>
          </w:p>
        </w:tc>
        <w:tc>
          <w:tcPr>
            <w:tcW w:w="1840" w:type="dxa"/>
            <w:tcBorders>
              <w:top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b/>
                <w:sz w:val="21"/>
                <w:szCs w:val="20"/>
                <w:lang w:eastAsia="el-GR"/>
              </w:rPr>
            </w:pPr>
            <w:r w:rsidRPr="002864DF">
              <w:rPr>
                <w:rFonts w:ascii="Arial" w:eastAsia="Arial" w:hAnsi="Arial" w:cs="Arial"/>
                <w:b/>
                <w:sz w:val="21"/>
                <w:szCs w:val="20"/>
                <w:lang w:eastAsia="el-GR"/>
              </w:rPr>
              <w:t>ΣΥΣΤΑΣΗ</w:t>
            </w:r>
          </w:p>
        </w:tc>
      </w:tr>
      <w:tr w:rsidR="002864DF" w:rsidRPr="002864DF" w:rsidTr="00E91D99">
        <w:trPr>
          <w:trHeight w:val="255"/>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b/>
                <w:sz w:val="21"/>
                <w:szCs w:val="20"/>
                <w:lang w:eastAsia="el-GR"/>
              </w:rPr>
            </w:pPr>
            <w:r w:rsidRPr="002864DF">
              <w:rPr>
                <w:rFonts w:ascii="Arial" w:eastAsia="Arial" w:hAnsi="Arial" w:cs="Arial"/>
                <w:b/>
                <w:sz w:val="21"/>
                <w:szCs w:val="20"/>
                <w:lang w:eastAsia="el-GR"/>
              </w:rPr>
              <w:t>ΥΓΡΑ</w:t>
            </w: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r>
      <w:tr w:rsidR="002864DF" w:rsidRPr="002864DF" w:rsidTr="00E91D99">
        <w:trPr>
          <w:trHeight w:val="77"/>
        </w:trPr>
        <w:tc>
          <w:tcPr>
            <w:tcW w:w="168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c>
          <w:tcPr>
            <w:tcW w:w="18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6"/>
                <w:szCs w:val="20"/>
                <w:lang w:eastAsia="el-GR"/>
              </w:rPr>
            </w:pPr>
          </w:p>
        </w:tc>
      </w:tr>
      <w:tr w:rsidR="002864DF" w:rsidRPr="002864DF" w:rsidTr="00E91D99">
        <w:trPr>
          <w:trHeight w:val="265"/>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Πλάσμα</w:t>
            </w: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Το υγρό μέρος</w:t>
            </w:r>
          </w:p>
        </w:tc>
      </w:tr>
      <w:tr w:rsidR="002864DF" w:rsidRPr="002864DF" w:rsidTr="00E91D99">
        <w:trPr>
          <w:trHeight w:val="253"/>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του αίματος</w:t>
            </w:r>
          </w:p>
        </w:tc>
      </w:tr>
      <w:tr w:rsidR="002864DF" w:rsidRPr="002864DF" w:rsidTr="00E91D99">
        <w:trPr>
          <w:trHeight w:val="87"/>
        </w:trPr>
        <w:tc>
          <w:tcPr>
            <w:tcW w:w="168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c>
          <w:tcPr>
            <w:tcW w:w="18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7"/>
                <w:szCs w:val="20"/>
                <w:lang w:eastAsia="el-GR"/>
              </w:rPr>
            </w:pPr>
          </w:p>
        </w:tc>
      </w:tr>
      <w:tr w:rsidR="002864DF" w:rsidRPr="002864DF" w:rsidTr="00E91D99">
        <w:trPr>
          <w:trHeight w:val="265"/>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Ορός</w:t>
            </w: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Το πλάσμα χωρίς</w:t>
            </w:r>
          </w:p>
        </w:tc>
      </w:tr>
      <w:tr w:rsidR="002864DF" w:rsidRPr="002864DF" w:rsidTr="00E91D99">
        <w:trPr>
          <w:trHeight w:val="253"/>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xml:space="preserve">το </w:t>
            </w:r>
            <w:proofErr w:type="spellStart"/>
            <w:r w:rsidRPr="002864DF">
              <w:rPr>
                <w:rFonts w:ascii="Arial" w:eastAsia="Arial" w:hAnsi="Arial" w:cs="Arial"/>
                <w:sz w:val="21"/>
                <w:szCs w:val="20"/>
                <w:lang w:eastAsia="el-GR"/>
              </w:rPr>
              <w:t>ινωδογόνο</w:t>
            </w:r>
            <w:proofErr w:type="spellEnd"/>
          </w:p>
        </w:tc>
      </w:tr>
      <w:tr w:rsidR="002864DF" w:rsidRPr="002864DF" w:rsidTr="00E91D99">
        <w:trPr>
          <w:trHeight w:val="150"/>
        </w:trPr>
        <w:tc>
          <w:tcPr>
            <w:tcW w:w="168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c>
          <w:tcPr>
            <w:tcW w:w="18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3"/>
                <w:szCs w:val="20"/>
                <w:lang w:eastAsia="el-GR"/>
              </w:rPr>
            </w:pPr>
          </w:p>
        </w:tc>
      </w:tr>
      <w:tr w:rsidR="002864DF" w:rsidRPr="002864DF" w:rsidTr="00E91D99">
        <w:trPr>
          <w:trHeight w:val="265"/>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Υγρό των ιστών</w:t>
            </w: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Το πλάσμα χωρίς</w:t>
            </w:r>
          </w:p>
        </w:tc>
      </w:tr>
      <w:tr w:rsidR="002864DF" w:rsidRPr="002864DF" w:rsidTr="00E91D99">
        <w:trPr>
          <w:trHeight w:val="253"/>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τις πρωτεΐνες</w:t>
            </w:r>
          </w:p>
        </w:tc>
      </w:tr>
      <w:tr w:rsidR="002864DF" w:rsidRPr="002864DF" w:rsidTr="00E91D99">
        <w:trPr>
          <w:trHeight w:val="42"/>
        </w:trPr>
        <w:tc>
          <w:tcPr>
            <w:tcW w:w="168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c>
          <w:tcPr>
            <w:tcW w:w="18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3"/>
                <w:szCs w:val="20"/>
                <w:lang w:eastAsia="el-GR"/>
              </w:rPr>
            </w:pPr>
          </w:p>
        </w:tc>
      </w:tr>
      <w:tr w:rsidR="002864DF" w:rsidRPr="002864DF" w:rsidTr="00E91D99">
        <w:trPr>
          <w:trHeight w:val="265"/>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Λέμφος</w:t>
            </w: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Το υγρό των</w:t>
            </w:r>
          </w:p>
        </w:tc>
      </w:tr>
      <w:tr w:rsidR="002864DF" w:rsidRPr="002864DF" w:rsidTr="00E91D99">
        <w:trPr>
          <w:trHeight w:val="230"/>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1840" w:type="dxa"/>
            <w:tcBorders>
              <w:right w:val="single" w:sz="8" w:space="0" w:color="auto"/>
            </w:tcBorders>
            <w:shd w:val="clear" w:color="auto" w:fill="auto"/>
            <w:vAlign w:val="bottom"/>
          </w:tcPr>
          <w:p w:rsidR="002864DF" w:rsidRPr="002864DF" w:rsidRDefault="002864DF" w:rsidP="002864DF">
            <w:pPr>
              <w:spacing w:after="0" w:line="230" w:lineRule="exact"/>
              <w:rPr>
                <w:rFonts w:ascii="Arial" w:eastAsia="Arial" w:hAnsi="Arial" w:cs="Arial"/>
                <w:sz w:val="21"/>
                <w:szCs w:val="20"/>
                <w:lang w:eastAsia="el-GR"/>
              </w:rPr>
            </w:pPr>
            <w:r w:rsidRPr="002864DF">
              <w:rPr>
                <w:rFonts w:ascii="Arial" w:eastAsia="Arial" w:hAnsi="Arial" w:cs="Arial"/>
                <w:sz w:val="21"/>
                <w:szCs w:val="20"/>
                <w:lang w:eastAsia="el-GR"/>
              </w:rPr>
              <w:t>ιστών μέσα στα</w:t>
            </w:r>
          </w:p>
        </w:tc>
      </w:tr>
      <w:tr w:rsidR="002864DF" w:rsidRPr="002864DF" w:rsidTr="00E91D99">
        <w:trPr>
          <w:trHeight w:val="253"/>
        </w:trPr>
        <w:tc>
          <w:tcPr>
            <w:tcW w:w="168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1840" w:type="dxa"/>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λεμφαγγεία</w:t>
            </w:r>
          </w:p>
        </w:tc>
      </w:tr>
      <w:tr w:rsidR="002864DF" w:rsidRPr="002864DF" w:rsidTr="00E91D99">
        <w:trPr>
          <w:trHeight w:val="100"/>
        </w:trPr>
        <w:tc>
          <w:tcPr>
            <w:tcW w:w="168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8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Λειτουργίες του αίματος</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2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Τρεις είναι οι σημαντικές </w:t>
      </w:r>
      <w:proofErr w:type="spellStart"/>
      <w:r w:rsidRPr="002864DF">
        <w:rPr>
          <w:rFonts w:ascii="Arial" w:eastAsia="Arial" w:hAnsi="Arial" w:cs="Arial"/>
          <w:sz w:val="21"/>
          <w:szCs w:val="20"/>
          <w:lang w:eastAsia="el-GR"/>
        </w:rPr>
        <w:t>λειτουργί-ες</w:t>
      </w:r>
      <w:proofErr w:type="spellEnd"/>
      <w:r w:rsidRPr="002864DF">
        <w:rPr>
          <w:rFonts w:ascii="Arial" w:eastAsia="Arial" w:hAnsi="Arial" w:cs="Arial"/>
          <w:sz w:val="21"/>
          <w:szCs w:val="20"/>
          <w:lang w:eastAsia="el-GR"/>
        </w:rPr>
        <w:t xml:space="preserve"> του αίματος και αφορούν τη </w:t>
      </w:r>
      <w:proofErr w:type="spellStart"/>
      <w:r w:rsidRPr="002864DF">
        <w:rPr>
          <w:rFonts w:ascii="Arial" w:eastAsia="Arial" w:hAnsi="Arial" w:cs="Arial"/>
          <w:sz w:val="21"/>
          <w:szCs w:val="20"/>
          <w:lang w:eastAsia="el-GR"/>
        </w:rPr>
        <w:t>μετα</w:t>
      </w:r>
      <w:proofErr w:type="spellEnd"/>
      <w:r w:rsidRPr="002864DF">
        <w:rPr>
          <w:rFonts w:ascii="Arial" w:eastAsia="Arial" w:hAnsi="Arial" w:cs="Arial"/>
          <w:sz w:val="21"/>
          <w:szCs w:val="20"/>
          <w:lang w:eastAsia="el-GR"/>
        </w:rPr>
        <w:t>-φορά, την προστασία και τη ρύθμιση.</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spacing w:after="0" w:line="0" w:lineRule="atLeast"/>
        <w:ind w:left="360" w:hanging="358"/>
        <w:jc w:val="both"/>
        <w:rPr>
          <w:rFonts w:ascii="Arial" w:eastAsia="Arial" w:hAnsi="Arial" w:cs="Arial"/>
          <w:b/>
          <w:sz w:val="20"/>
          <w:szCs w:val="20"/>
          <w:lang w:eastAsia="el-GR"/>
        </w:rPr>
      </w:pPr>
      <w:r w:rsidRPr="002864DF">
        <w:rPr>
          <w:rFonts w:ascii="Arial" w:eastAsia="Arial" w:hAnsi="Arial" w:cs="Arial"/>
          <w:sz w:val="20"/>
          <w:szCs w:val="20"/>
          <w:lang w:eastAsia="el-GR"/>
        </w:rPr>
        <w:t xml:space="preserve">Μεταφέρει το οξυγόνο από τους πνεύμονες στους ιστούς και το διοξείδιο του άνθρακα από τους ιστούς στους πνεύμονες, θρεπτικά συστατικά από το λεπτό έντερο σε όλο το σώμα και ουσίες που πρέπει ν’ απομακρυνθούν στους </w:t>
      </w:r>
      <w:proofErr w:type="spellStart"/>
      <w:r w:rsidRPr="002864DF">
        <w:rPr>
          <w:rFonts w:ascii="Arial" w:eastAsia="Arial" w:hAnsi="Arial" w:cs="Arial"/>
          <w:sz w:val="20"/>
          <w:szCs w:val="20"/>
          <w:lang w:eastAsia="el-GR"/>
        </w:rPr>
        <w:t>νεφρούς</w:t>
      </w:r>
      <w:proofErr w:type="spellEnd"/>
      <w:r w:rsidRPr="002864DF">
        <w:rPr>
          <w:rFonts w:ascii="Arial" w:eastAsia="Arial" w:hAnsi="Arial" w:cs="Arial"/>
          <w:sz w:val="20"/>
          <w:szCs w:val="20"/>
          <w:lang w:eastAsia="el-GR"/>
        </w:rPr>
        <w:t xml:space="preserve">. Στο αίμα κυκλοφορούν επίσης </w:t>
      </w:r>
      <w:proofErr w:type="spellStart"/>
      <w:r w:rsidRPr="002864DF">
        <w:rPr>
          <w:rFonts w:ascii="Arial" w:eastAsia="Arial" w:hAnsi="Arial" w:cs="Arial"/>
          <w:sz w:val="20"/>
          <w:szCs w:val="20"/>
          <w:lang w:eastAsia="el-GR"/>
        </w:rPr>
        <w:t>ορ</w:t>
      </w:r>
      <w:proofErr w:type="spellEnd"/>
      <w:r w:rsidRPr="002864DF">
        <w:rPr>
          <w:rFonts w:ascii="Arial" w:eastAsia="Arial" w:hAnsi="Arial" w:cs="Arial"/>
          <w:sz w:val="20"/>
          <w:szCs w:val="20"/>
          <w:lang w:eastAsia="el-GR"/>
        </w:rPr>
        <w:t>-μόνες και αντισώματα.</w:t>
      </w:r>
    </w:p>
    <w:p w:rsidR="002864DF" w:rsidRPr="002864DF" w:rsidRDefault="002864DF" w:rsidP="002864DF">
      <w:pPr>
        <w:numPr>
          <w:ilvl w:val="0"/>
          <w:numId w:val="1"/>
        </w:numPr>
        <w:spacing w:after="0" w:line="245" w:lineRule="auto"/>
        <w:ind w:left="360" w:hanging="358"/>
        <w:jc w:val="both"/>
        <w:rPr>
          <w:rFonts w:ascii="Arial" w:eastAsia="Arial" w:hAnsi="Arial" w:cs="Arial"/>
          <w:b/>
          <w:sz w:val="20"/>
          <w:szCs w:val="20"/>
          <w:lang w:eastAsia="el-GR"/>
        </w:rPr>
      </w:pPr>
      <w:r w:rsidRPr="002864DF">
        <w:rPr>
          <w:rFonts w:ascii="Arial" w:eastAsia="Arial" w:hAnsi="Arial" w:cs="Arial"/>
          <w:sz w:val="20"/>
          <w:szCs w:val="20"/>
          <w:lang w:eastAsia="el-GR"/>
        </w:rPr>
        <w:t xml:space="preserve">Με τη διαδικασία της πήξης του αίματος εμποδίζεται η απώλεια υγρών κατά τη διάρκεια </w:t>
      </w:r>
      <w:proofErr w:type="spellStart"/>
      <w:r w:rsidRPr="002864DF">
        <w:rPr>
          <w:rFonts w:ascii="Arial" w:eastAsia="Arial" w:hAnsi="Arial" w:cs="Arial"/>
          <w:sz w:val="20"/>
          <w:szCs w:val="20"/>
          <w:lang w:eastAsia="el-GR"/>
        </w:rPr>
        <w:t>μικρο</w:t>
      </w:r>
      <w:proofErr w:type="spellEnd"/>
      <w:r w:rsidRPr="002864DF">
        <w:rPr>
          <w:rFonts w:ascii="Arial" w:eastAsia="Arial" w:hAnsi="Arial" w:cs="Arial"/>
          <w:sz w:val="20"/>
          <w:szCs w:val="20"/>
          <w:lang w:eastAsia="el-GR"/>
        </w:rPr>
        <w:t>-τραυματισμών και παρεμποδίζεται η είσοδος μικροοργανισμών.</w:t>
      </w:r>
    </w:p>
    <w:p w:rsidR="002864DF" w:rsidRPr="002864DF" w:rsidRDefault="002864DF" w:rsidP="002864DF">
      <w:pPr>
        <w:tabs>
          <w:tab w:val="left" w:pos="360"/>
        </w:tabs>
        <w:spacing w:after="0" w:line="245" w:lineRule="auto"/>
        <w:jc w:val="both"/>
        <w:rPr>
          <w:rFonts w:ascii="Arial" w:eastAsia="Arial" w:hAnsi="Arial" w:cs="Arial"/>
          <w:b/>
          <w:sz w:val="20"/>
          <w:szCs w:val="20"/>
          <w:lang w:eastAsia="el-GR"/>
        </w:rPr>
        <w:sectPr w:rsidR="002864DF" w:rsidRPr="002864DF">
          <w:pgSz w:w="9640" w:h="13606"/>
          <w:pgMar w:top="485" w:right="1144" w:bottom="76" w:left="800" w:header="0" w:footer="0" w:gutter="0"/>
          <w:cols w:num="3" w:space="0" w:equalWidth="0">
            <w:col w:w="228" w:space="112"/>
            <w:col w:w="3540" w:space="280"/>
            <w:col w:w="3540"/>
          </w:cols>
          <w:docGrid w:linePitch="360"/>
        </w:sectPr>
      </w:pPr>
    </w:p>
    <w:p w:rsidR="002864DF" w:rsidRPr="002864DF" w:rsidRDefault="002864DF" w:rsidP="002864DF">
      <w:pPr>
        <w:spacing w:after="0" w:line="33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62</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19" w:name="page64"/>
      <w:bookmarkEnd w:id="19"/>
    </w:p>
    <w:p w:rsidR="002864DF" w:rsidRPr="002864DF" w:rsidRDefault="002864DF" w:rsidP="002864DF">
      <w:pPr>
        <w:spacing w:after="0" w:line="238"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spacing w:after="0" w:line="241" w:lineRule="auto"/>
        <w:ind w:left="360" w:hanging="357"/>
        <w:jc w:val="both"/>
        <w:rPr>
          <w:rFonts w:ascii="Arial" w:eastAsia="Arial" w:hAnsi="Arial" w:cs="Arial"/>
          <w:b/>
          <w:sz w:val="21"/>
          <w:szCs w:val="20"/>
          <w:lang w:eastAsia="el-GR"/>
        </w:rPr>
      </w:pPr>
      <w:r w:rsidRPr="002864DF">
        <w:rPr>
          <w:rFonts w:ascii="Arial" w:eastAsia="Arial" w:hAnsi="Arial" w:cs="Arial"/>
          <w:sz w:val="21"/>
          <w:szCs w:val="20"/>
          <w:lang w:eastAsia="el-GR"/>
        </w:rPr>
        <w:t>Συμβάλλει στον έλεγχο της ποσό-</w:t>
      </w:r>
      <w:proofErr w:type="spellStart"/>
      <w:r w:rsidRPr="002864DF">
        <w:rPr>
          <w:rFonts w:ascii="Arial" w:eastAsia="Arial" w:hAnsi="Arial" w:cs="Arial"/>
          <w:sz w:val="21"/>
          <w:szCs w:val="20"/>
          <w:lang w:eastAsia="el-GR"/>
        </w:rPr>
        <w:t>τητας</w:t>
      </w:r>
      <w:proofErr w:type="spellEnd"/>
      <w:r w:rsidRPr="002864DF">
        <w:rPr>
          <w:rFonts w:ascii="Arial" w:eastAsia="Arial" w:hAnsi="Arial" w:cs="Arial"/>
          <w:sz w:val="21"/>
          <w:szCs w:val="20"/>
          <w:lang w:eastAsia="el-GR"/>
        </w:rPr>
        <w:t xml:space="preserve"> νερού και διάφορων χημικών συστατικών στους ιστούς, καθώς και στη διατήρηση της </w:t>
      </w:r>
      <w:proofErr w:type="spellStart"/>
      <w:r w:rsidRPr="002864DF">
        <w:rPr>
          <w:rFonts w:ascii="Arial" w:eastAsia="Arial" w:hAnsi="Arial" w:cs="Arial"/>
          <w:sz w:val="21"/>
          <w:szCs w:val="20"/>
          <w:lang w:eastAsia="el-GR"/>
        </w:rPr>
        <w:t>θερμοκρα-σίας</w:t>
      </w:r>
      <w:proofErr w:type="spellEnd"/>
      <w:r w:rsidRPr="002864DF">
        <w:rPr>
          <w:rFonts w:ascii="Arial" w:eastAsia="Arial" w:hAnsi="Arial" w:cs="Arial"/>
          <w:sz w:val="21"/>
          <w:szCs w:val="20"/>
          <w:lang w:eastAsia="el-GR"/>
        </w:rPr>
        <w:t xml:space="preserve"> του σώματος.</w:t>
      </w:r>
    </w:p>
    <w:p w:rsidR="002864DF" w:rsidRPr="002864DF" w:rsidRDefault="002864DF" w:rsidP="002864DF">
      <w:pPr>
        <w:spacing w:after="0" w:line="23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Πήξη του αίματος</w:t>
      </w:r>
    </w:p>
    <w:p w:rsidR="002864DF" w:rsidRPr="002864DF" w:rsidRDefault="002864DF" w:rsidP="002864DF">
      <w:pPr>
        <w:spacing w:after="0" w:line="52" w:lineRule="exact"/>
        <w:rPr>
          <w:rFonts w:ascii="Times New Roman" w:eastAsia="Times New Roman" w:hAnsi="Times New Roman"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Σε ένα μικρό τραυματισμό το αίμα σύντομα πήζει και η αιμορραγία στα-</w:t>
      </w:r>
      <w:proofErr w:type="spellStart"/>
      <w:r w:rsidRPr="002864DF">
        <w:rPr>
          <w:rFonts w:ascii="Arial" w:eastAsia="Arial" w:hAnsi="Arial" w:cs="Arial"/>
          <w:sz w:val="21"/>
          <w:szCs w:val="20"/>
          <w:lang w:eastAsia="el-GR"/>
        </w:rPr>
        <w:t>ματά</w:t>
      </w:r>
      <w:proofErr w:type="spellEnd"/>
      <w:r w:rsidRPr="002864DF">
        <w:rPr>
          <w:rFonts w:ascii="Arial" w:eastAsia="Arial" w:hAnsi="Arial" w:cs="Arial"/>
          <w:sz w:val="21"/>
          <w:szCs w:val="20"/>
          <w:lang w:eastAsia="el-GR"/>
        </w:rPr>
        <w:t>. Η πήξη του αίματος είναι πολύ σημαντική διαδικασία διότι εμποδίζει τη μεγάλη απώλεια αίματος, την ει-</w:t>
      </w:r>
      <w:proofErr w:type="spellStart"/>
      <w:r w:rsidRPr="002864DF">
        <w:rPr>
          <w:rFonts w:ascii="Arial" w:eastAsia="Arial" w:hAnsi="Arial" w:cs="Arial"/>
          <w:sz w:val="21"/>
          <w:szCs w:val="20"/>
          <w:lang w:eastAsia="el-GR"/>
        </w:rPr>
        <w:t>σβολή</w:t>
      </w:r>
      <w:proofErr w:type="spellEnd"/>
      <w:r w:rsidRPr="002864DF">
        <w:rPr>
          <w:rFonts w:ascii="Arial" w:eastAsia="Arial" w:hAnsi="Arial" w:cs="Arial"/>
          <w:sz w:val="21"/>
          <w:szCs w:val="20"/>
          <w:lang w:eastAsia="el-GR"/>
        </w:rPr>
        <w:t xml:space="preserve"> των μικροοργανισμών και είναι το πρώτο βήμα για την επούλωση ενός τραύματος.</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506"/>
        </w:tabs>
        <w:spacing w:after="0" w:line="250" w:lineRule="auto"/>
        <w:ind w:firstLine="286"/>
        <w:jc w:val="both"/>
        <w:rPr>
          <w:rFonts w:ascii="Arial" w:eastAsia="Arial" w:hAnsi="Arial" w:cs="Arial"/>
          <w:sz w:val="20"/>
          <w:szCs w:val="20"/>
          <w:lang w:eastAsia="el-GR"/>
        </w:rPr>
      </w:pPr>
      <w:r w:rsidRPr="002864DF">
        <w:rPr>
          <w:rFonts w:ascii="Arial" w:eastAsia="Arial" w:hAnsi="Arial" w:cs="Arial"/>
          <w:sz w:val="20"/>
          <w:szCs w:val="20"/>
          <w:lang w:eastAsia="el-GR"/>
        </w:rPr>
        <w:t xml:space="preserve">καταστροφή ενός ιστού </w:t>
      </w:r>
      <w:proofErr w:type="spellStart"/>
      <w:r w:rsidRPr="002864DF">
        <w:rPr>
          <w:rFonts w:ascii="Arial" w:eastAsia="Arial" w:hAnsi="Arial" w:cs="Arial"/>
          <w:sz w:val="20"/>
          <w:szCs w:val="20"/>
          <w:lang w:eastAsia="el-GR"/>
        </w:rPr>
        <w:t>ακολου-θείται</w:t>
      </w:r>
      <w:proofErr w:type="spellEnd"/>
      <w:r w:rsidRPr="002864DF">
        <w:rPr>
          <w:rFonts w:ascii="Arial" w:eastAsia="Arial" w:hAnsi="Arial" w:cs="Arial"/>
          <w:sz w:val="20"/>
          <w:szCs w:val="20"/>
          <w:lang w:eastAsia="el-GR"/>
        </w:rPr>
        <w:t xml:space="preserve"> από μια σειρά αντιδράσεων, στο τέλος της οποίας το </w:t>
      </w:r>
      <w:proofErr w:type="spellStart"/>
      <w:r w:rsidRPr="002864DF">
        <w:rPr>
          <w:rFonts w:ascii="Arial" w:eastAsia="Arial" w:hAnsi="Arial" w:cs="Arial"/>
          <w:b/>
          <w:sz w:val="20"/>
          <w:szCs w:val="20"/>
          <w:lang w:eastAsia="el-GR"/>
        </w:rPr>
        <w:t>ινωδογόνο</w:t>
      </w:r>
      <w:proofErr w:type="spellEnd"/>
      <w:r w:rsidRPr="002864DF">
        <w:rPr>
          <w:rFonts w:ascii="Arial" w:eastAsia="Arial" w:hAnsi="Arial" w:cs="Arial"/>
          <w:sz w:val="20"/>
          <w:szCs w:val="20"/>
          <w:lang w:eastAsia="el-GR"/>
        </w:rPr>
        <w:t xml:space="preserve"> </w:t>
      </w:r>
      <w:proofErr w:type="spellStart"/>
      <w:r w:rsidRPr="002864DF">
        <w:rPr>
          <w:rFonts w:ascii="Arial" w:eastAsia="Arial" w:hAnsi="Arial" w:cs="Arial"/>
          <w:sz w:val="20"/>
          <w:szCs w:val="20"/>
          <w:lang w:eastAsia="el-GR"/>
        </w:rPr>
        <w:t>μετα</w:t>
      </w:r>
      <w:proofErr w:type="spellEnd"/>
      <w:r w:rsidRPr="002864DF">
        <w:rPr>
          <w:rFonts w:ascii="Arial" w:eastAsia="Arial" w:hAnsi="Arial" w:cs="Arial"/>
          <w:sz w:val="20"/>
          <w:szCs w:val="20"/>
          <w:lang w:eastAsia="el-GR"/>
        </w:rPr>
        <w:t xml:space="preserve">-τρέπεται με τη βοήθεια της </w:t>
      </w:r>
      <w:r w:rsidRPr="002864DF">
        <w:rPr>
          <w:rFonts w:ascii="Arial" w:eastAsia="Arial" w:hAnsi="Arial" w:cs="Arial"/>
          <w:b/>
          <w:sz w:val="20"/>
          <w:szCs w:val="20"/>
          <w:lang w:eastAsia="el-GR"/>
        </w:rPr>
        <w:t>θρομβίνης</w:t>
      </w:r>
      <w:r w:rsidRPr="002864DF">
        <w:rPr>
          <w:rFonts w:ascii="Arial" w:eastAsia="Arial" w:hAnsi="Arial" w:cs="Arial"/>
          <w:sz w:val="20"/>
          <w:szCs w:val="20"/>
          <w:lang w:eastAsia="el-GR"/>
        </w:rPr>
        <w:t xml:space="preserve"> (ένζυμο) σ’ ένα μη διαλυτό πρωτεϊνικό πλέγμα, το </w:t>
      </w:r>
      <w:r w:rsidRPr="002864DF">
        <w:rPr>
          <w:rFonts w:ascii="Arial" w:eastAsia="Arial" w:hAnsi="Arial" w:cs="Arial"/>
          <w:b/>
          <w:sz w:val="20"/>
          <w:szCs w:val="20"/>
          <w:lang w:eastAsia="el-GR"/>
        </w:rPr>
        <w:t>ινώδες</w:t>
      </w:r>
      <w:r w:rsidRPr="002864DF">
        <w:rPr>
          <w:rFonts w:ascii="Arial" w:eastAsia="Arial" w:hAnsi="Arial" w:cs="Arial"/>
          <w:sz w:val="20"/>
          <w:szCs w:val="20"/>
          <w:lang w:eastAsia="el-GR"/>
        </w:rPr>
        <w:t xml:space="preserve">. Το ινώδες </w:t>
      </w:r>
      <w:proofErr w:type="spellStart"/>
      <w:r w:rsidRPr="002864DF">
        <w:rPr>
          <w:rFonts w:ascii="Arial" w:eastAsia="Arial" w:hAnsi="Arial" w:cs="Arial"/>
          <w:sz w:val="20"/>
          <w:szCs w:val="20"/>
          <w:lang w:eastAsia="el-GR"/>
        </w:rPr>
        <w:t>δημιουρ-γεί</w:t>
      </w:r>
      <w:proofErr w:type="spellEnd"/>
      <w:r w:rsidRPr="002864DF">
        <w:rPr>
          <w:rFonts w:ascii="Arial" w:eastAsia="Arial" w:hAnsi="Arial" w:cs="Arial"/>
          <w:sz w:val="20"/>
          <w:szCs w:val="20"/>
          <w:lang w:eastAsia="el-GR"/>
        </w:rPr>
        <w:t xml:space="preserve"> ένα μικροσκοπικό δίκτυο, του οποί-ου οι ίνες εγκλωβίζουν τα ερυθρά </w:t>
      </w:r>
      <w:proofErr w:type="spellStart"/>
      <w:r w:rsidRPr="002864DF">
        <w:rPr>
          <w:rFonts w:ascii="Arial" w:eastAsia="Arial" w:hAnsi="Arial" w:cs="Arial"/>
          <w:sz w:val="20"/>
          <w:szCs w:val="20"/>
          <w:lang w:eastAsia="el-GR"/>
        </w:rPr>
        <w:t>αιμο-σφαίρια</w:t>
      </w:r>
      <w:proofErr w:type="spellEnd"/>
      <w:r w:rsidRPr="002864DF">
        <w:rPr>
          <w:rFonts w:ascii="Arial" w:eastAsia="Arial" w:hAnsi="Arial" w:cs="Arial"/>
          <w:sz w:val="20"/>
          <w:szCs w:val="20"/>
          <w:lang w:eastAsia="el-GR"/>
        </w:rPr>
        <w:t xml:space="preserve">. Έτσι σχηματίζεται ένας </w:t>
      </w:r>
      <w:proofErr w:type="spellStart"/>
      <w:r w:rsidRPr="002864DF">
        <w:rPr>
          <w:rFonts w:ascii="Arial" w:eastAsia="Arial" w:hAnsi="Arial" w:cs="Arial"/>
          <w:sz w:val="20"/>
          <w:szCs w:val="20"/>
          <w:lang w:eastAsia="el-GR"/>
        </w:rPr>
        <w:t>θρόμ-βος</w:t>
      </w:r>
      <w:proofErr w:type="spellEnd"/>
      <w:r w:rsidRPr="002864DF">
        <w:rPr>
          <w:rFonts w:ascii="Arial" w:eastAsia="Arial" w:hAnsi="Arial" w:cs="Arial"/>
          <w:sz w:val="20"/>
          <w:szCs w:val="20"/>
          <w:lang w:eastAsia="el-GR"/>
        </w:rPr>
        <w:t xml:space="preserve">, που σταματά τη ροή του αίματος. Για το σχηματισμό της θρομβίνης είναι απαραίτητοι πολλοί παράγοντες όπως το ασβέστιο, η βιταμίνη Κ και τα </w:t>
      </w:r>
      <w:proofErr w:type="spellStart"/>
      <w:r w:rsidRPr="002864DF">
        <w:rPr>
          <w:rFonts w:ascii="Arial" w:eastAsia="Arial" w:hAnsi="Arial" w:cs="Arial"/>
          <w:b/>
          <w:sz w:val="20"/>
          <w:szCs w:val="20"/>
          <w:lang w:eastAsia="el-GR"/>
        </w:rPr>
        <w:t>αιμο</w:t>
      </w:r>
      <w:proofErr w:type="spellEnd"/>
      <w:r w:rsidRPr="002864DF">
        <w:rPr>
          <w:rFonts w:ascii="Arial" w:eastAsia="Arial" w:hAnsi="Arial" w:cs="Arial"/>
          <w:b/>
          <w:sz w:val="20"/>
          <w:szCs w:val="20"/>
          <w:lang w:eastAsia="el-GR"/>
        </w:rPr>
        <w:t>-πετάλια</w:t>
      </w:r>
      <w:r w:rsidRPr="002864DF">
        <w:rPr>
          <w:rFonts w:ascii="Arial" w:eastAsia="Arial" w:hAnsi="Arial" w:cs="Arial"/>
          <w:sz w:val="20"/>
          <w:szCs w:val="20"/>
          <w:lang w:eastAsia="el-GR"/>
        </w:rPr>
        <w:t>. Η διαδικασία πήξης του αίμα-τος είναι μια σύνθετη πορεία, κατά την οποία ο ένας παράγοντας ενεργοποιεί τον άλλον (εικ.3.20).</w:t>
      </w:r>
    </w:p>
    <w:p w:rsidR="002864DF" w:rsidRPr="002864DF" w:rsidRDefault="002864DF" w:rsidP="002864DF">
      <w:pPr>
        <w:spacing w:after="0" w:line="7" w:lineRule="exact"/>
        <w:rPr>
          <w:rFonts w:ascii="Arial" w:eastAsia="Arial" w:hAnsi="Arial"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Πρέπει να σημειωθεί ότι ο καπνός του τσιγάρου περιέχει δύο </w:t>
      </w:r>
      <w:proofErr w:type="spellStart"/>
      <w:r w:rsidRPr="002864DF">
        <w:rPr>
          <w:rFonts w:ascii="Arial" w:eastAsia="Arial" w:hAnsi="Arial" w:cs="Arial"/>
          <w:sz w:val="21"/>
          <w:szCs w:val="20"/>
          <w:lang w:eastAsia="el-GR"/>
        </w:rPr>
        <w:t>τουλάχι</w:t>
      </w:r>
      <w:proofErr w:type="spellEnd"/>
      <w:r w:rsidRPr="002864DF">
        <w:rPr>
          <w:rFonts w:ascii="Arial" w:eastAsia="Arial" w:hAnsi="Arial" w:cs="Arial"/>
          <w:sz w:val="21"/>
          <w:szCs w:val="20"/>
          <w:lang w:eastAsia="el-GR"/>
        </w:rPr>
        <w:t>-στον ουσίες οι οποίες παρεμποδίζουν το σχηματισμό του ινώδους.</w:t>
      </w:r>
    </w:p>
    <w:p w:rsidR="002864DF" w:rsidRPr="002864DF" w:rsidRDefault="002864DF" w:rsidP="002864DF">
      <w:pPr>
        <w:spacing w:after="0" w:line="2" w:lineRule="exact"/>
        <w:rPr>
          <w:rFonts w:ascii="Arial" w:eastAsia="Arial" w:hAnsi="Arial" w:cs="Arial"/>
          <w:sz w:val="20"/>
          <w:szCs w:val="20"/>
          <w:lang w:eastAsia="el-GR"/>
        </w:rPr>
      </w:pPr>
    </w:p>
    <w:p w:rsidR="002864DF" w:rsidRPr="002864DF" w:rsidRDefault="002864DF" w:rsidP="002864DF">
      <w:pPr>
        <w:spacing w:after="0" w:line="239"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Ορισμένοι άνθρωποι γεννιούνται χωρίς να διαθέτουν κάποιον από τους παράγοντες πήξης του αίματος, με αποτέλεσμα η διαδικασία της πήξης να καθυστερεί σημαντικά, γεγονός που έχει ως συνέπεια τη μεγάλη </w:t>
      </w:r>
      <w:proofErr w:type="spellStart"/>
      <w:r w:rsidRPr="002864DF">
        <w:rPr>
          <w:rFonts w:ascii="Arial" w:eastAsia="Arial" w:hAnsi="Arial" w:cs="Arial"/>
          <w:sz w:val="21"/>
          <w:szCs w:val="20"/>
          <w:lang w:eastAsia="el-GR"/>
        </w:rPr>
        <w:t>απώ-λεια</w:t>
      </w:r>
      <w:proofErr w:type="spellEnd"/>
      <w:r w:rsidRPr="002864DF">
        <w:rPr>
          <w:rFonts w:ascii="Arial" w:eastAsia="Arial" w:hAnsi="Arial" w:cs="Arial"/>
          <w:sz w:val="21"/>
          <w:szCs w:val="20"/>
          <w:lang w:eastAsia="el-GR"/>
        </w:rPr>
        <w:t xml:space="preserve"> αίματος σε περιπτώσεις </w:t>
      </w:r>
      <w:proofErr w:type="spellStart"/>
      <w:r w:rsidRPr="002864DF">
        <w:rPr>
          <w:rFonts w:ascii="Arial" w:eastAsia="Arial" w:hAnsi="Arial" w:cs="Arial"/>
          <w:sz w:val="21"/>
          <w:szCs w:val="20"/>
          <w:lang w:eastAsia="el-GR"/>
        </w:rPr>
        <w:t>τραυμα-τισμού</w:t>
      </w:r>
      <w:proofErr w:type="spellEnd"/>
      <w:r w:rsidRPr="002864DF">
        <w:rPr>
          <w:rFonts w:ascii="Arial" w:eastAsia="Arial" w:hAnsi="Arial" w:cs="Arial"/>
          <w:sz w:val="21"/>
          <w:szCs w:val="20"/>
          <w:lang w:eastAsia="el-GR"/>
        </w:rPr>
        <w:t xml:space="preserve">. Η ασθένεια αυτή ονομάζεται </w:t>
      </w:r>
      <w:r w:rsidRPr="002864DF">
        <w:rPr>
          <w:rFonts w:ascii="Arial" w:eastAsia="Arial" w:hAnsi="Arial" w:cs="Arial"/>
          <w:b/>
          <w:sz w:val="21"/>
          <w:szCs w:val="20"/>
          <w:lang w:eastAsia="el-GR"/>
        </w:rPr>
        <w:t xml:space="preserve">αιμορροφιλία </w:t>
      </w:r>
      <w:r w:rsidRPr="002864DF">
        <w:rPr>
          <w:rFonts w:ascii="Arial" w:eastAsia="Arial" w:hAnsi="Arial" w:cs="Arial"/>
          <w:sz w:val="21"/>
          <w:szCs w:val="20"/>
          <w:lang w:eastAsia="el-GR"/>
        </w:rPr>
        <w:t>ή</w:t>
      </w:r>
      <w:r w:rsidRPr="002864DF">
        <w:rPr>
          <w:rFonts w:ascii="Arial" w:eastAsia="Arial" w:hAnsi="Arial" w:cs="Arial"/>
          <w:b/>
          <w:sz w:val="21"/>
          <w:szCs w:val="20"/>
          <w:lang w:eastAsia="el-GR"/>
        </w:rPr>
        <w:t xml:space="preserve"> αιμοφιλία </w:t>
      </w:r>
      <w:r w:rsidRPr="002864DF">
        <w:rPr>
          <w:rFonts w:ascii="Arial" w:eastAsia="Arial" w:hAnsi="Arial" w:cs="Arial"/>
          <w:sz w:val="21"/>
          <w:szCs w:val="20"/>
          <w:lang w:eastAsia="el-GR"/>
        </w:rPr>
        <w:t>και είναι</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κληρονομική.</w:t>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sz w:val="21"/>
          <w:szCs w:val="20"/>
          <w:lang w:eastAsia="el-GR"/>
        </w:rPr>
        <w:br w:type="column"/>
      </w: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90336" behindDoc="1" locked="0" layoutInCell="1" allowOverlap="1" wp14:anchorId="4901564E" wp14:editId="5358BE22">
                <wp:simplePos x="0" y="0"/>
                <wp:positionH relativeFrom="column">
                  <wp:posOffset>2243455</wp:posOffset>
                </wp:positionH>
                <wp:positionV relativeFrom="paragraph">
                  <wp:posOffset>-551180</wp:posOffset>
                </wp:positionV>
                <wp:extent cx="287655" cy="660400"/>
                <wp:effectExtent l="1905" t="0" r="0" b="0"/>
                <wp:wrapNone/>
                <wp:docPr id="111" name="Ορθογώνιο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CF9C4" id="Ορθογώνιο 111" o:spid="_x0000_s1026" style="position:absolute;margin-left:176.65pt;margin-top:-43.4pt;width:22.65pt;height:52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vtQgIAAEgEAAAOAAAAZHJzL2Uyb0RvYy54bWysVMGO0zAQvSPxD5bvNElpu23VdLXqUoS0&#10;wEoLH+A6TmPh2GbsNl1u/MD+Ah/BBQ5o/yD7S4ydtnSBEyIHy+OZeX7zZpzZ+a5WZCvASaNzmvVS&#10;SoTmppB6ndP375bPxpQ4z3TBlNEip7fC0fP50yezxk5F31RGFQIIgmg3bWxOK+/tNEkcr0TNXM9Y&#10;odFZGqiZRxPWSQGsQfRaJf00HSWNgcKC4cI5PL3snHQe8ctScP+2LJ3wROUUufm4QlxXYU3mMzZd&#10;A7OV5Hsa7B9Y1ExqvPQIdck8IxuQf0DVkoNxpvQ9burElKXkItaA1WTpb9XcVMyKWAuK4+xRJvf/&#10;YPmb7TUQWWDvsowSzWpsUvvl4XP7rb1vvz7ctT/a7+09CV7UqrFuiik39hpCtc5eGf7BEW0WFdNr&#10;cQFgmkqwAhnG+ORRQjAcppJV89oUeBHbeBNl25VQB0AUhOxid26P3RE7Tzge9sdno+GQEo6u0Sgd&#10;pLF7CZseki04/1KYmoRNTgGbH8HZ9sp5JI+hh5BI3ihZLKVS0YD1aqGAbFkYlLS/nDwP9WKKOw1T&#10;mjQ5nQz7w4j8yOdOIZbx+xtELT1OvJJ1Tsdp+LoZDKq90EWcR8+k6vZ4v9JI46Bc14GVKW5RRTDd&#10;OOPzw01l4BMlDY5yTt3HDQNBiXqlsROTbDAIsx+NwfCsjwacelanHqY5QuXUU9JtF757LxsLcl3h&#10;TVmsXZsL7F4po7KBX8dqTxbHNaq3f1rhPZzaMerXD2D+EwAA//8DAFBLAwQUAAYACAAAACEAB9IV&#10;1eEAAAAKAQAADwAAAGRycy9kb3ducmV2LnhtbEyPQU+DQBCF7yb+h82YeDHtIhspRZbGmKgnDVaN&#10;1y2MQGRnKbst9N87nvQ4mS/vfS/fzLYXRxx950jD9TICgVS5uqNGw/vbwyIF4YOh2vSOUMMJPWyK&#10;87PcZLWb6BWP29AIDiGfGQ1tCEMmpa9atMYv3YDEvy83WhP4HBtZj2bicNvLOIoSaU1H3NCaAe9b&#10;rL63B6thWr18fjzvy/Iq3j+px1M5pX7daH15Md/dggg4hz8YfvVZHQp22rkD1V70GtSNUoxqWKQJ&#10;b2BCrdMExI7RVQyyyOX/CcUPAAAA//8DAFBLAQItABQABgAIAAAAIQC2gziS/gAAAOEBAAATAAAA&#10;AAAAAAAAAAAAAAAAAABbQ29udGVudF9UeXBlc10ueG1sUEsBAi0AFAAGAAgAAAAhADj9If/WAAAA&#10;lAEAAAsAAAAAAAAAAAAAAAAALwEAAF9yZWxzLy5yZWxzUEsBAi0AFAAGAAgAAAAhAPEhy+1CAgAA&#10;SAQAAA4AAAAAAAAAAAAAAAAALgIAAGRycy9lMm9Eb2MueG1sUEsBAi0AFAAGAAgAAAAhAAfSFdXh&#10;AAAACgEAAA8AAAAAAAAAAAAAAAAAnAQAAGRycy9kb3ducmV2LnhtbFBLBQYAAAAABAAEAPMAAACq&#10;BQ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91360" behindDoc="1" locked="0" layoutInCell="1" allowOverlap="1" wp14:anchorId="0E83095A" wp14:editId="540A83DB">
                <wp:simplePos x="0" y="0"/>
                <wp:positionH relativeFrom="column">
                  <wp:posOffset>2383155</wp:posOffset>
                </wp:positionH>
                <wp:positionV relativeFrom="paragraph">
                  <wp:posOffset>-39370</wp:posOffset>
                </wp:positionV>
                <wp:extent cx="0" cy="1198245"/>
                <wp:effectExtent l="8255" t="6985" r="10795" b="13970"/>
                <wp:wrapNone/>
                <wp:docPr id="110" name="Ευθεία γραμμή σύνδεσης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824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32CC" id="Ευθεία γραμμή σύνδεσης 110"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1pt" to="187.6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W5TgIAAFMEAAAOAAAAZHJzL2Uyb0RvYy54bWysVM1uEzEQviPxDtbe090N2zZdNanQbsKl&#10;QKSWB3Bsb9bCa1u2m02EOEDVI0deA1RBBQd4hc0rMXZ+1MIFIRTJGY9nPn/zzXhPz5aNQAtmLFdy&#10;GKUHSYSYJIpyOR9Gry4nvUGErMOSYqEkG0YrZqOz0eNHp63OWV/VSlBmEIBIm7d6GNXO6TyOLalZ&#10;g+2B0kzCYaVMgx1szTymBreA3oi4nyRHcasM1UYRZi14y81hNAr4VcWIe1lVljkkhhFwc2E1YZ35&#10;NR6d4nxusK452dLA/8CiwVzCpXuoEjuMrgz/A6rhxCirKndAVBOrquKEhRqgmjT5rZqLGmsWagFx&#10;rN7LZP8fLHmxmBrEKfQuBX0kbqBJ3cf1Tfe9u+s+d7eo+7J+1912P+D3Ca2v1x+6n93X7m593X1b&#10;v0c+CzRstc0BqpBT41UgS3mhzxV5bZFURY3lnIVaLlca4FOfET9I8Rurgcmsfa4oxOArp4Kgy8o0&#10;HhKkQsvQt9W+b2zpENk4CXjT9GTQzw4DOs53idpY94ypBnljGAkuvaQ4x4tz6zwRnO9CvFuqCRci&#10;jIWQqAXU/nGShAyrBKf+1MdZM58VwqAF9pOVnIyL4+3FD8KMupI0oNUM0/HWdpiLjQ23C+nxoBbg&#10;s7U2o/PmBGAH40HWy/pH416WlGXv6aTIekeT9PiwfFIWRZm+9dTSLK85pUx6drsxTrO/G5Ptg9oM&#10;4H6Q9zrED9GDYEB29x9Ih2b6/m0mYaboamp2TYbJDcHbV+afxv092Pe/BaNfAAAA//8DAFBLAwQU&#10;AAYACAAAACEA6rz50N4AAAAKAQAADwAAAGRycy9kb3ducmV2LnhtbEyPwW7CMAyG75P2DpGRdoOU&#10;IjrUNUUb0g6gXWBIu4bGtFUTp2oCdG8/TzuMo+1Pv7+/WI/OiisOofWkYD5LQCBV3rRUKzh+vk9X&#10;IELUZLT1hAq+McC6fHwodG78jfZ4PcRacAiFXCtoYuxzKUPVoNNh5nskvp394HTkcailGfSNw52V&#10;aZJk0umW+EOje9w0WHWHi1NgO5NZ/Np8bMej7PZvPpvvtjulnibj6wuIiGP8h+FXn9WhZKeTv5AJ&#10;wipYPC8XjCqYZikIBv4WJyZX6RJkWcj7CuUPAAAA//8DAFBLAQItABQABgAIAAAAIQC2gziS/gAA&#10;AOEBAAATAAAAAAAAAAAAAAAAAAAAAABbQ29udGVudF9UeXBlc10ueG1sUEsBAi0AFAAGAAgAAAAh&#10;ADj9If/WAAAAlAEAAAsAAAAAAAAAAAAAAAAALwEAAF9yZWxzLy5yZWxzUEsBAi0AFAAGAAgAAAAh&#10;AIts9blOAgAAUwQAAA4AAAAAAAAAAAAAAAAALgIAAGRycy9lMm9Eb2MueG1sUEsBAi0AFAAGAAgA&#10;AAAhAOq8+dDeAAAACgEAAA8AAAAAAAAAAAAAAAAAqAQAAGRycy9kb3ducmV2LnhtbFBLBQYAAAAA&#10;BAAEAPMAAACzBQAAAAA=&#10;" strokecolor="#009ec7" strokeweight="1pt"/>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92384" behindDoc="1" locked="0" layoutInCell="1" allowOverlap="1" wp14:anchorId="3271514F" wp14:editId="40491AFE">
                <wp:simplePos x="0" y="0"/>
                <wp:positionH relativeFrom="column">
                  <wp:posOffset>2322195</wp:posOffset>
                </wp:positionH>
                <wp:positionV relativeFrom="paragraph">
                  <wp:posOffset>-241300</wp:posOffset>
                </wp:positionV>
                <wp:extent cx="0" cy="986155"/>
                <wp:effectExtent l="13970" t="14605" r="14605" b="8890"/>
                <wp:wrapNone/>
                <wp:docPr id="109" name="Ευθεία γραμμή σύνδεσης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15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A98E" id="Ευθεία γραμμή σύνδεσης 109"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9pt" to="182.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nrTgIAAFIEAAAOAAAAZHJzL2Uyb0RvYy54bWysVM1uEzEQviPxDtbe090NaZqsmlRoN+FS&#10;IFLLAzi2N2vhtS3bzSZCHKDqkSOvAaqgggO8wuaVGDs/auGCEIrkjMczn7+Z+bynZ6taoCUzlis5&#10;itKjJEJMEkW5XIyiV5fTziBC1mFJsVCSjaI1s9HZ+PGj00ZnrKsqJSgzCECkzRo9iirndBbHllSs&#10;xvZIaSbhsFSmxg62ZhFTgxtAr0XcTZJ+3ChDtVGEWQveYnsYjQN+WTLiXpalZQ6JUQTcXFhNWOd+&#10;jcenOFsYrCtOdjTwP7CoMZdw6QGqwA6jK8P/gKo5Mcqq0h0RVceqLDlhoQaoJk1+q+aiwpqFWqA5&#10;Vh/aZP8fLHmxnBnEKcwuGUZI4hqG1H7c3LTf27v2c3uL2i+bd+1t+wN+n9DmevOh/dl+be821+23&#10;zXvks6CHjbYZQOVyZnwXyEpe6HNFXlskVV5huWChlsu1BvjUZ8QPUvzGamAyb54rCjH4yqnQ0FVp&#10;ag8JrUKrMLf1YW5s5RDZOgl4h4N+enwcwHG2z9PGumdM1cgbo0hw6TuKM7w8t87zwNk+xLulmnIh&#10;giqERA2Q7Z4kSciwSnDqT32cNYt5LgxaYi+sZDjJT3YXPwgz6krSgFYxTCc722EutjbcLqTHg1KA&#10;z87aKufNEGAHk0Gv0+v2J51eUhSdp9O81+lP05Pj4kmR50X61lNLe1nFKWXSs9urOO39nUp272mr&#10;v4OOD32IH6KHhgHZ/X8gHWbpx7cVwlzR9czsZwzCDcG7R+Zfxv092Pc/BeNfAAAA//8DAFBLAwQU&#10;AAYACAAAACEAP/iy2N4AAAALAQAADwAAAGRycy9kb3ducmV2LnhtbEyPwU7DMAyG70i8Q+RJ3La0&#10;VHRTaTrBJA6buGxM4po1Xls1caom28rbY8QBjrY//f7+cj05K644hs6TgnSRgECqvemoUXD8eJuv&#10;QISoyWjrCRV8YYB1dX9X6sL4G+3xeoiN4BAKhVbQxjgUUoa6RafDwg9IfDv70enI49hIM+obhzsr&#10;H5Mkl053xB9aPeCmxbo/XJwC25vc4ufmfTsdZb9/9Xm62+6UephNL88gIk7xD4YffVaHip1O/kIm&#10;CKsgy5+WjCqYZysuxcTv5sRousxAVqX836H6BgAA//8DAFBLAQItABQABgAIAAAAIQC2gziS/gAA&#10;AOEBAAATAAAAAAAAAAAAAAAAAAAAAABbQ29udGVudF9UeXBlc10ueG1sUEsBAi0AFAAGAAgAAAAh&#10;ADj9If/WAAAAlAEAAAsAAAAAAAAAAAAAAAAALwEAAF9yZWxzLy5yZWxzUEsBAi0AFAAGAAgAAAAh&#10;ADLq6etOAgAAUgQAAA4AAAAAAAAAAAAAAAAALgIAAGRycy9lMm9Eb2MueG1sUEsBAi0AFAAGAAgA&#10;AAAhAD/4stjeAAAACwEAAA8AAAAAAAAAAAAAAAAAqAQAAGRycy9kb3ducmV2LnhtbFBLBQYAAAAA&#10;BAAEAPMAAACzBQAAAAA=&#10;" strokecolor="#009ec7" strokeweight="1pt"/>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793408" behindDoc="1" locked="0" layoutInCell="1" allowOverlap="1" wp14:anchorId="4F9D4D33" wp14:editId="60A78FF1">
                <wp:simplePos x="0" y="0"/>
                <wp:positionH relativeFrom="column">
                  <wp:posOffset>521970</wp:posOffset>
                </wp:positionH>
                <wp:positionV relativeFrom="paragraph">
                  <wp:posOffset>30480</wp:posOffset>
                </wp:positionV>
                <wp:extent cx="2160270" cy="0"/>
                <wp:effectExtent l="13970" t="10160" r="6985" b="8890"/>
                <wp:wrapNone/>
                <wp:docPr id="108" name="Ευθεία γραμμή σύνδεσης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4D68" id="Ευθεία γραμμή σύνδεσης 108"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4pt" to="211.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DqTgIAAFMEAAAOAAAAZHJzL2Uyb0RvYy54bWysVM2O0zAQviPxDlbu3SSldLvRtiuUtFwW&#10;qLTLA7i201g4tmV7m1aIA6w4cuQ1QCtYwQFeIXklxu6PduGCEIrkjD0zX76Zb5zTs3Ut0IoZy5Uc&#10;R+lREiEmiaJcLsfRy8tZbxQh67CkWCjJxtGG2ehs8vDBaaMz1leVEpQZBCDSZo0eR5VzOotjSypW&#10;Y3ukNJPgLJWpsYOtWcbU4AbQaxH3k2QYN8pQbRRh1sJpsXVGk4Bfloy4F2VpmUNiHAE3F1YT1oVf&#10;48kpzpYG64qTHQ38DyxqzCV89ABVYIfRleF/QNWcGGVV6Y6IqmNVlpywUANUkya/VXNRYc1CLdAc&#10;qw9tsv8PljxfzQ3iFLRLQCqJaxCp/di9b7+3t+3n9ga1X7q37U37A55PqLvuPrQ/26/tbXfdfuve&#10;IZ8FPWy0zQAql3Pju0DW8kKfK/LKIqnyCsslC7VcbjTApz4jvpfiN1YDk0XzTFGIwVdOhYauS1N7&#10;SGgVWgfdNgfd2NohAof9dJj0j0FesvfFONsnamPdU6Zq5I1xJLj0LcUZXp1b54ngbB/ij6WacSHC&#10;WAiJGmALyEnIsEpw6r0+zprlIhcGrbCfrORkmh+HssBzN8yoK0kDWsUwne5sh7nY2vB1IT0e1AJ8&#10;dtZ2dF6fAOxoOhr0Bv3htDdIiqL3ZJYPesNZevy4eFTkeZG+8dTSQVZxSpn07PZjnA7+bkx2F2o7&#10;gIdBPvQhvo8eGgZk9+9AOojp9dtOwkLRzdzsRYbJDcG7W+avxt092Hf/BZNfAAAA//8DAFBLAwQU&#10;AAYACAAAACEABGSxbtoAAAAGAQAADwAAAGRycy9kb3ducmV2LnhtbEyPwWrDMBBE74X+g9hCb40c&#10;YUxwLYc20ENCL0kDuSrW1jaWVsZSEvfvu+2lPQ4zzLyp1rN34opT7ANpWC4yEEhNsD21Go4fb08r&#10;EDEZssYFQg1fGGFd399VprThRnu8HlIruIRiaTR0KY2llLHp0Ju4CCMSe59h8iaxnFppJ3Pjcu+k&#10;yrJCetMTL3RmxE2HzXC4eA1usIXD0+Z9Ox/lsH8NxXK33Wn9+DC/PINIOKe/MPzgMzrUzHQOF7JR&#10;OA0rpTipIecDbOdK5SDOv1rWlfyPX38DAAD//wMAUEsBAi0AFAAGAAgAAAAhALaDOJL+AAAA4QEA&#10;ABMAAAAAAAAAAAAAAAAAAAAAAFtDb250ZW50X1R5cGVzXS54bWxQSwECLQAUAAYACAAAACEAOP0h&#10;/9YAAACUAQAACwAAAAAAAAAAAAAAAAAvAQAAX3JlbHMvLnJlbHNQSwECLQAUAAYACAAAACEAUUdw&#10;6k4CAABTBAAADgAAAAAAAAAAAAAAAAAuAgAAZHJzL2Uyb0RvYy54bWxQSwECLQAUAAYACAAAACEA&#10;BGSxbtoAAAAGAQAADwAAAAAAAAAAAAAAAACoBAAAZHJzL2Rvd25yZXYueG1sUEsFBgAAAAAEAAQA&#10;8wAAAK8FAAAAAA==&#10;" strokecolor="#009ec7" strokeweight="1pt"/>
            </w:pict>
          </mc:Fallback>
        </mc:AlternateContent>
      </w:r>
    </w:p>
    <w:p w:rsidR="002864DF" w:rsidRPr="002864DF" w:rsidRDefault="002864DF" w:rsidP="002864DF">
      <w:pPr>
        <w:spacing w:after="0" w:line="297" w:lineRule="exact"/>
        <w:rPr>
          <w:rFonts w:ascii="Times New Roman" w:eastAsia="Times New Roman" w:hAnsi="Times New Roman" w:cs="Arial"/>
          <w:sz w:val="20"/>
          <w:szCs w:val="20"/>
          <w:lang w:eastAsia="el-GR"/>
        </w:rPr>
      </w:pPr>
    </w:p>
    <w:tbl>
      <w:tblPr>
        <w:tblW w:w="0" w:type="auto"/>
        <w:tblInd w:w="3824" w:type="dxa"/>
        <w:tblLayout w:type="fixed"/>
        <w:tblCellMar>
          <w:left w:w="0" w:type="dxa"/>
          <w:right w:w="0" w:type="dxa"/>
        </w:tblCellMar>
        <w:tblLook w:val="0000" w:firstRow="0" w:lastRow="0" w:firstColumn="0" w:lastColumn="0" w:noHBand="0" w:noVBand="0"/>
      </w:tblPr>
      <w:tblGrid>
        <w:gridCol w:w="184"/>
      </w:tblGrid>
      <w:tr w:rsidR="002864DF" w:rsidRPr="002864DF" w:rsidTr="00E91D99">
        <w:trPr>
          <w:trHeight w:val="840"/>
        </w:trPr>
        <w:tc>
          <w:tcPr>
            <w:tcW w:w="184"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6"/>
                <w:szCs w:val="20"/>
                <w:lang w:eastAsia="el-GR"/>
              </w:rPr>
            </w:pPr>
            <w:r w:rsidRPr="002864DF">
              <w:rPr>
                <w:rFonts w:ascii="Arial" w:eastAsia="Arial" w:hAnsi="Arial" w:cs="Arial"/>
                <w:color w:val="002F93"/>
                <w:sz w:val="16"/>
                <w:szCs w:val="20"/>
                <w:lang w:eastAsia="el-GR"/>
              </w:rPr>
              <w:t>Κεφάλαιο 3</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6"/>
          <w:szCs w:val="20"/>
          <w:lang w:eastAsia="el-GR"/>
        </w:rPr>
        <w:drawing>
          <wp:anchor distT="0" distB="0" distL="114300" distR="114300" simplePos="0" relativeHeight="251697152" behindDoc="1" locked="0" layoutInCell="1" allowOverlap="1" wp14:anchorId="1749F867" wp14:editId="0BCB57D2">
            <wp:simplePos x="0" y="0"/>
            <wp:positionH relativeFrom="column">
              <wp:posOffset>-70485</wp:posOffset>
            </wp:positionH>
            <wp:positionV relativeFrom="paragraph">
              <wp:posOffset>550545</wp:posOffset>
            </wp:positionV>
            <wp:extent cx="2658110" cy="5556250"/>
            <wp:effectExtent l="19050" t="0" r="8890" b="0"/>
            <wp:wrapNone/>
            <wp:docPr id="1379"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9"/>
                    <a:srcRect/>
                    <a:stretch>
                      <a:fillRect/>
                    </a:stretch>
                  </pic:blipFill>
                  <pic:spPr bwMode="auto">
                    <a:xfrm>
                      <a:off x="0" y="0"/>
                      <a:ext cx="2658110" cy="5556250"/>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λεία μυϊκά</w:t>
      </w: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κύτταρα</w:t>
      </w:r>
    </w:p>
    <w:p w:rsidR="002864DF" w:rsidRPr="002864DF" w:rsidRDefault="002864DF" w:rsidP="002864DF">
      <w:pPr>
        <w:spacing w:after="0" w:line="39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08"/>
        <w:jc w:val="center"/>
        <w:rPr>
          <w:rFonts w:ascii="Arial" w:eastAsia="Arial" w:hAnsi="Arial" w:cs="Arial"/>
          <w:i/>
          <w:sz w:val="15"/>
          <w:szCs w:val="20"/>
          <w:lang w:eastAsia="el-GR"/>
        </w:rPr>
      </w:pPr>
      <w:r w:rsidRPr="002864DF">
        <w:rPr>
          <w:rFonts w:ascii="Arial" w:eastAsia="Arial" w:hAnsi="Arial" w:cs="Arial"/>
          <w:i/>
          <w:sz w:val="15"/>
          <w:szCs w:val="20"/>
          <w:lang w:eastAsia="el-GR"/>
        </w:rPr>
        <w:t>τα κατεστραμμένα κύτταρα</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08"/>
        <w:jc w:val="center"/>
        <w:rPr>
          <w:rFonts w:ascii="Arial" w:eastAsia="Arial" w:hAnsi="Arial" w:cs="Arial"/>
          <w:i/>
          <w:sz w:val="13"/>
          <w:szCs w:val="20"/>
          <w:lang w:eastAsia="el-GR"/>
        </w:rPr>
      </w:pPr>
      <w:r w:rsidRPr="002864DF">
        <w:rPr>
          <w:rFonts w:ascii="Arial" w:eastAsia="Arial" w:hAnsi="Arial" w:cs="Arial"/>
          <w:i/>
          <w:sz w:val="13"/>
          <w:szCs w:val="20"/>
          <w:lang w:eastAsia="el-GR"/>
        </w:rPr>
        <w:t>απελευθερώνουν παράγοντες</w:t>
      </w:r>
    </w:p>
    <w:p w:rsidR="002864DF" w:rsidRPr="002864DF" w:rsidRDefault="002864DF" w:rsidP="002864DF">
      <w:pPr>
        <w:spacing w:after="0" w:line="3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08"/>
        <w:jc w:val="center"/>
        <w:rPr>
          <w:rFonts w:ascii="Arial" w:eastAsia="Arial" w:hAnsi="Arial" w:cs="Arial"/>
          <w:i/>
          <w:sz w:val="14"/>
          <w:szCs w:val="20"/>
          <w:lang w:eastAsia="el-GR"/>
        </w:rPr>
      </w:pPr>
      <w:r w:rsidRPr="002864DF">
        <w:rPr>
          <w:rFonts w:ascii="Arial" w:eastAsia="Arial" w:hAnsi="Arial" w:cs="Arial"/>
          <w:i/>
          <w:sz w:val="14"/>
          <w:szCs w:val="20"/>
          <w:lang w:eastAsia="el-GR"/>
        </w:rPr>
        <w:t>που συμβάλλουν στην πήξη</w:t>
      </w:r>
    </w:p>
    <w:p w:rsidR="002864DF" w:rsidRPr="002864DF" w:rsidRDefault="002864DF" w:rsidP="002864DF">
      <w:pPr>
        <w:spacing w:after="0" w:line="1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208"/>
        <w:jc w:val="center"/>
        <w:rPr>
          <w:rFonts w:ascii="Arial" w:eastAsia="Arial" w:hAnsi="Arial" w:cs="Arial"/>
          <w:i/>
          <w:sz w:val="15"/>
          <w:szCs w:val="20"/>
          <w:lang w:eastAsia="el-GR"/>
        </w:rPr>
      </w:pPr>
      <w:r w:rsidRPr="002864DF">
        <w:rPr>
          <w:rFonts w:ascii="Arial" w:eastAsia="Arial" w:hAnsi="Arial" w:cs="Arial"/>
          <w:i/>
          <w:sz w:val="15"/>
          <w:szCs w:val="20"/>
          <w:lang w:eastAsia="el-GR"/>
        </w:rPr>
        <w:t>του αίματος</w:t>
      </w:r>
    </w:p>
    <w:p w:rsidR="002864DF" w:rsidRPr="002864DF" w:rsidRDefault="002864DF" w:rsidP="002864DF">
      <w:pPr>
        <w:spacing w:after="0" w:line="286" w:lineRule="exact"/>
        <w:rPr>
          <w:rFonts w:ascii="Times New Roman" w:eastAsia="Times New Roman" w:hAnsi="Times New Roman" w:cs="Arial"/>
          <w:sz w:val="20"/>
          <w:szCs w:val="20"/>
          <w:lang w:eastAsia="el-GR"/>
        </w:rPr>
      </w:pPr>
    </w:p>
    <w:tbl>
      <w:tblPr>
        <w:tblW w:w="0" w:type="auto"/>
        <w:tblLayout w:type="fixed"/>
        <w:tblCellMar>
          <w:left w:w="0" w:type="dxa"/>
          <w:right w:w="0" w:type="dxa"/>
        </w:tblCellMar>
        <w:tblLook w:val="0000" w:firstRow="0" w:lastRow="0" w:firstColumn="0" w:lastColumn="0" w:noHBand="0" w:noVBand="0"/>
      </w:tblPr>
      <w:tblGrid>
        <w:gridCol w:w="1020"/>
        <w:gridCol w:w="920"/>
        <w:gridCol w:w="40"/>
        <w:gridCol w:w="380"/>
        <w:gridCol w:w="1200"/>
      </w:tblGrid>
      <w:tr w:rsidR="002864DF" w:rsidRPr="002864DF" w:rsidTr="00E91D99">
        <w:trPr>
          <w:trHeight w:val="254"/>
        </w:trPr>
        <w:tc>
          <w:tcPr>
            <w:tcW w:w="102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Προθρομβίνη</w:t>
            </w:r>
          </w:p>
        </w:tc>
        <w:tc>
          <w:tcPr>
            <w:tcW w:w="960" w:type="dxa"/>
            <w:gridSpan w:val="2"/>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Θρομβίνη</w:t>
            </w:r>
          </w:p>
        </w:tc>
        <w:tc>
          <w:tcPr>
            <w:tcW w:w="380" w:type="dxa"/>
            <w:tcBorders>
              <w:top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Cs w:val="20"/>
                <w:lang w:eastAsia="el-GR"/>
              </w:rPr>
            </w:pPr>
          </w:p>
        </w:tc>
        <w:tc>
          <w:tcPr>
            <w:tcW w:w="1200" w:type="dxa"/>
            <w:shd w:val="clear" w:color="auto" w:fill="auto"/>
            <w:vAlign w:val="bottom"/>
          </w:tcPr>
          <w:p w:rsidR="002864DF" w:rsidRPr="002864DF" w:rsidRDefault="002864DF" w:rsidP="002864DF">
            <w:pPr>
              <w:spacing w:after="0" w:line="0" w:lineRule="atLeast"/>
              <w:rPr>
                <w:rFonts w:ascii="Arial" w:eastAsia="Arial" w:hAnsi="Arial" w:cs="Arial"/>
                <w:i/>
                <w:w w:val="96"/>
                <w:sz w:val="15"/>
                <w:szCs w:val="20"/>
                <w:lang w:eastAsia="el-GR"/>
              </w:rPr>
            </w:pPr>
            <w:r w:rsidRPr="002864DF">
              <w:rPr>
                <w:rFonts w:ascii="Arial" w:eastAsia="Arial" w:hAnsi="Arial" w:cs="Arial"/>
                <w:i/>
                <w:w w:val="96"/>
                <w:sz w:val="15"/>
                <w:szCs w:val="20"/>
                <w:lang w:eastAsia="el-GR"/>
              </w:rPr>
              <w:t>διαδικασία πήξης</w:t>
            </w:r>
          </w:p>
        </w:tc>
      </w:tr>
      <w:tr w:rsidR="002864DF" w:rsidRPr="002864DF" w:rsidTr="00E91D99">
        <w:trPr>
          <w:trHeight w:val="180"/>
        </w:trPr>
        <w:tc>
          <w:tcPr>
            <w:tcW w:w="1020" w:type="dxa"/>
            <w:vMerge w:val="restart"/>
            <w:shd w:val="clear" w:color="auto" w:fill="auto"/>
            <w:vAlign w:val="bottom"/>
          </w:tcPr>
          <w:p w:rsidR="002864DF" w:rsidRPr="002864DF" w:rsidRDefault="002864DF" w:rsidP="002864DF">
            <w:pPr>
              <w:spacing w:after="0" w:line="0" w:lineRule="atLeast"/>
              <w:rPr>
                <w:rFonts w:ascii="Arial" w:eastAsia="Arial" w:hAnsi="Arial" w:cs="Arial"/>
                <w:i/>
                <w:w w:val="83"/>
                <w:sz w:val="15"/>
                <w:szCs w:val="20"/>
                <w:lang w:eastAsia="el-GR"/>
              </w:rPr>
            </w:pPr>
            <w:proofErr w:type="spellStart"/>
            <w:r w:rsidRPr="002864DF">
              <w:rPr>
                <w:rFonts w:ascii="Arial" w:eastAsia="Arial" w:hAnsi="Arial" w:cs="Arial"/>
                <w:i/>
                <w:w w:val="83"/>
                <w:sz w:val="15"/>
                <w:szCs w:val="20"/>
                <w:lang w:eastAsia="el-GR"/>
              </w:rPr>
              <w:t>Ινωδογόνο</w:t>
            </w:r>
            <w:proofErr w:type="spellEnd"/>
          </w:p>
        </w:tc>
        <w:tc>
          <w:tcPr>
            <w:tcW w:w="1340" w:type="dxa"/>
            <w:gridSpan w:val="3"/>
            <w:vMerge w:val="restart"/>
            <w:tcBorders>
              <w:right w:val="single" w:sz="8" w:space="0" w:color="auto"/>
            </w:tcBorders>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Ινώδες</w:t>
            </w:r>
          </w:p>
        </w:tc>
        <w:tc>
          <w:tcPr>
            <w:tcW w:w="1200" w:type="dxa"/>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του αίματος</w:t>
            </w:r>
          </w:p>
        </w:tc>
      </w:tr>
      <w:tr w:rsidR="002864DF" w:rsidRPr="002864DF" w:rsidTr="00E91D99">
        <w:trPr>
          <w:trHeight w:val="149"/>
        </w:trPr>
        <w:tc>
          <w:tcPr>
            <w:tcW w:w="10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1340" w:type="dxa"/>
            <w:gridSpan w:val="3"/>
            <w:vMerge/>
            <w:tcBorders>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c>
          <w:tcPr>
            <w:tcW w:w="12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2"/>
                <w:szCs w:val="20"/>
                <w:lang w:eastAsia="el-GR"/>
              </w:rPr>
            </w:pPr>
          </w:p>
        </w:tc>
      </w:tr>
      <w:tr w:rsidR="002864DF" w:rsidRPr="002864DF" w:rsidTr="00E91D99">
        <w:trPr>
          <w:trHeight w:val="590"/>
        </w:trPr>
        <w:tc>
          <w:tcPr>
            <w:tcW w:w="10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9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40" w:type="dxa"/>
            <w:tcBorders>
              <w:bottom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38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20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bl>
    <w:p w:rsidR="002864DF" w:rsidRPr="002864DF" w:rsidRDefault="002864DF" w:rsidP="002864DF">
      <w:pPr>
        <w:spacing w:after="0" w:line="22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Σχηματισμός</w:t>
      </w:r>
    </w:p>
    <w:p w:rsidR="002864DF" w:rsidRPr="002864DF" w:rsidRDefault="002864DF" w:rsidP="002864DF">
      <w:pPr>
        <w:spacing w:after="0" w:line="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θρόμβου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5"/>
          <w:szCs w:val="20"/>
          <w:lang w:eastAsia="el-GR"/>
        </w:rPr>
        <mc:AlternateContent>
          <mc:Choice Requires="wps">
            <w:drawing>
              <wp:anchor distT="0" distB="0" distL="114300" distR="114300" simplePos="0" relativeHeight="251794432" behindDoc="1" locked="0" layoutInCell="1" allowOverlap="1" wp14:anchorId="12F4C2F2" wp14:editId="52E78578">
                <wp:simplePos x="0" y="0"/>
                <wp:positionH relativeFrom="column">
                  <wp:posOffset>2251075</wp:posOffset>
                </wp:positionH>
                <wp:positionV relativeFrom="paragraph">
                  <wp:posOffset>2568575</wp:posOffset>
                </wp:positionV>
                <wp:extent cx="288290" cy="607060"/>
                <wp:effectExtent l="0" t="0" r="0" b="0"/>
                <wp:wrapNone/>
                <wp:docPr id="107" name="Ορθογώνιο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AAD1" id="Ορθογώνιο 107" o:spid="_x0000_s1026" style="position:absolute;margin-left:177.25pt;margin-top:202.25pt;width:22.7pt;height:47.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iLQwIAAEgEAAAOAAAAZHJzL2Uyb0RvYy54bWysVMGO0zAQvSPxD5bvNGlou2206WrVpQhp&#10;gZUWPsB1nMbCsc3YbVpu/MD+Ah/BBQ5o/yD7S4yd7tIFTogcrBnP+HnmvXFOz3aNIlsBThpd0OEg&#10;pURobkqp1wV9/275bEqJ80yXTBktCroXjp7Nnz45bW0uMlMbVQogCKJd3tqC1t7bPEkcr0XD3MBY&#10;oTFYGWiYRxfWSQmsRfRGJVmaTpLWQGnBcOEc7l70QTqP+FUluH9bVU54ogqKtfm4QlxXYU3mpyxf&#10;A7O15Icy2D9U0TCp8dIHqAvmGdmA/AOqkRyMM5UfcNMkpqokF7EH7GaY/tbNdc2siL0gOc4+0OT+&#10;Hyx/s70CIkvULj2hRLMGReq+3H3uvnW33de7m+5H9727JSGKXLXW5Xjk2l5B6NbZS8M/OKLNomZ6&#10;Lc4BTFsLVmKFw5CfPDoQHIdHyap9bUq8iG28ibTtKmgCIBJCdlGd/YM6YucJx81sOs1mqCHH0CQ9&#10;SSdRvYTl94ctOP9SmIYEo6CA4kdwtr10PhTD8vuUWLxRslxKpaID69VCAdmyMChptpw9j/Vjj8dp&#10;SpO2oLNxNo7Ij2LuGGIZv79BNNLjxCvZFHSahi8ksTyw9kKX0fZMqt7GkpU+0BiY6xVYmXKPLILp&#10;xxmfHxq1gU+UtDjKBXUfNwwEJeqVRiVmw9EozH50RuOTDB04jqyOI0xzhCqop6Q3F75/LxsLcl3j&#10;TcPYuzbnqF4lI7NB2b6qQ7E4rpHww9MK7+HYj1m/fgDznwAAAP//AwBQSwMEFAAGAAgAAAAhACds&#10;kRDiAAAACwEAAA8AAABkcnMvZG93bnJldi54bWxMj8FOwzAMhu9IvENkJC6IJVtXWEvdCSEBJ1AZ&#10;IK5Za9qKxumabO3enuwEN1v+9Pv7s/VkOnGgwbWWEeYzBYK4tFXLNcLH++P1CoTzmivdWSaEIzlY&#10;5+dnmU4rO/IbHTa+FiGEXaoRGu/7VEpXNmS0m9meONy+7WC0D+tQy2rQYwg3nVwodSONbjl8aHRP&#10;Dw2VP5u9QRhvX78+X3ZFcbXYPUdPx2JcuaRGvLyY7u9AeJr8Hwwn/aAOeXDa2j1XTnQIUbyMA4qw&#10;VKchEFGSJCC2CLFSc5B5Jv93yH8BAAD//wMAUEsBAi0AFAAGAAgAAAAhALaDOJL+AAAA4QEAABMA&#10;AAAAAAAAAAAAAAAAAAAAAFtDb250ZW50X1R5cGVzXS54bWxQSwECLQAUAAYACAAAACEAOP0h/9YA&#10;AACUAQAACwAAAAAAAAAAAAAAAAAvAQAAX3JlbHMvLnJlbHNQSwECLQAUAAYACAAAACEAwvQYi0MC&#10;AABIBAAADgAAAAAAAAAAAAAAAAAuAgAAZHJzL2Uyb0RvYy54bWxQSwECLQAUAAYACAAAACEAJ2yR&#10;EOIAAAALAQAADwAAAAAAAAAAAAAAAACdBAAAZHJzL2Rvd25yZXYueG1sUEsFBgAAAAAEAAQA8wAA&#10;AKwFAAAAAA==&#10;" fillcolor="#002f93" strokecolor="white"/>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95456" behindDoc="1" locked="0" layoutInCell="1" allowOverlap="1" wp14:anchorId="16F83858" wp14:editId="4B964316">
                <wp:simplePos x="0" y="0"/>
                <wp:positionH relativeFrom="column">
                  <wp:posOffset>2357120</wp:posOffset>
                </wp:positionH>
                <wp:positionV relativeFrom="paragraph">
                  <wp:posOffset>2000885</wp:posOffset>
                </wp:positionV>
                <wp:extent cx="0" cy="596265"/>
                <wp:effectExtent l="10795" t="10795" r="8255" b="12065"/>
                <wp:wrapNone/>
                <wp:docPr id="106" name="Ευθεία γραμμή σύνδεσης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98273" id="Ευθεία γραμμή σύνδεσης 10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57.55pt" to="185.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LTTgIAAFIEAAAOAAAAZHJzL2Uyb0RvYy54bWysVM1uEzEQviPxDtbe090NSZqumlRoN+FS&#10;oFLLAzi2N2vhtS3bySZCHKDqkSOvAaqgggO8wuaVGDs/auGCEIrkjMczn7+Z+bynZ6taoCUzlis5&#10;itKjJEJMEkW5nI+iV1fTzjBC1mFJsVCSjaI1s9HZ+PGj00ZnrKsqJSgzCECkzRo9iirndBbHllSs&#10;xvZIaSbhsFSmxg62Zh5TgxtAr0XcTZJB3ChDtVGEWQveYnsYjQN+WTLiXpalZQ6JUQTcXFhNWGd+&#10;jcenOJsbrCtOdjTwP7CoMZdw6QGqwA6jheF/QNWcGGVV6Y6IqmNVlpywUANUkya/VXNZYc1CLdAc&#10;qw9tsv8PlrxYXhjEKcwuGURI4hqG1H7c3LTf27v2c3uL2i+bd+1t+wN+n9DmevOh/dl+be821+23&#10;zXvks6CHjbYZQOXywvgukJW81OeKvLZIqrzCcs5CLVdrDfCpz4gfpPiN1cBk1jxXFGLwwqnQ0FVp&#10;ag8JrUKrMLf1YW5s5RDZOgl4+yeD7qAfwHG2z9PGumdM1cgbo0hw6TuKM7w8t87zwNk+xLulmnIh&#10;giqERA2Q7R4nSciwSnDqT32cNfNZLgxaYi+s5GSSH+8ufhBm1ELSgFYxTCc722EutjbcLqTHg1KA&#10;z87aKufNCcAOJ8Nep9cdTDq9pCg6T6d5rzOYpsf94kmR50X61lNLe1nFKWXSs9urOO39nUp272mr&#10;v4OOD32IH6KHhgHZ/X8gHWbpx7cVwkzR9YXZzxiEG4J3j8y/jPt7sO9/Csa/AAAA//8DAFBLAwQU&#10;AAYACAAAACEA6+TPZd4AAAALAQAADwAAAGRycy9kb3ducmV2LnhtbEyPTU/DMAyG70j8h8hI3FjS&#10;AQVK0wkmcdi0y8Ykrllj2qqJUzXZVv49Rhzg5o9Hrx+Xi8k7ccIxdoE0ZDMFAqkOtqNGw/797eYR&#10;REyGrHGBUMMXRlhUlxelKWw40xZPu9QIDqFYGA1tSkMhZaxb9CbOwoDEu88wepO4HRtpR3PmcO/k&#10;XKlcetMRX2jNgMsW63539Bpcb3OHH8vNatrLfvsa8my9Wmt9fTW9PINIOKU/GH70WR0qdjqEI9ko&#10;nIbbh2zOKBfZfQaCid/JQcOdelIgq1L+/6H6BgAA//8DAFBLAQItABQABgAIAAAAIQC2gziS/gAA&#10;AOEBAAATAAAAAAAAAAAAAAAAAAAAAABbQ29udGVudF9UeXBlc10ueG1sUEsBAi0AFAAGAAgAAAAh&#10;ADj9If/WAAAAlAEAAAsAAAAAAAAAAAAAAAAALwEAAF9yZWxzLy5yZWxzUEsBAi0AFAAGAAgAAAAh&#10;AAxFwtNOAgAAUgQAAA4AAAAAAAAAAAAAAAAALgIAAGRycy9lMm9Eb2MueG1sUEsBAi0AFAAGAAgA&#10;AAAhAOvkz2XeAAAACwEAAA8AAAAAAAAAAAAAAAAAqAQAAGRycy9kb3ducmV2LnhtbFBLBQYAAAAA&#10;BAAEAPMAAACzBQAAAAA=&#10;" strokecolor="#009ec7" strokeweight="1pt"/>
            </w:pict>
          </mc:Fallback>
        </mc:AlternateContent>
      </w:r>
      <w:r w:rsidRPr="002864DF">
        <w:rPr>
          <w:rFonts w:ascii="Arial" w:eastAsia="Arial" w:hAnsi="Arial" w:cs="Arial"/>
          <w:i/>
          <w:noProof/>
          <w:sz w:val="15"/>
          <w:szCs w:val="20"/>
          <w:lang w:eastAsia="el-GR"/>
        </w:rPr>
        <mc:AlternateContent>
          <mc:Choice Requires="wps">
            <w:drawing>
              <wp:anchor distT="0" distB="0" distL="114300" distR="114300" simplePos="0" relativeHeight="251796480" behindDoc="1" locked="0" layoutInCell="1" allowOverlap="1" wp14:anchorId="5E9888E5" wp14:editId="1CC8943B">
                <wp:simplePos x="0" y="0"/>
                <wp:positionH relativeFrom="column">
                  <wp:posOffset>2419985</wp:posOffset>
                </wp:positionH>
                <wp:positionV relativeFrom="paragraph">
                  <wp:posOffset>2172335</wp:posOffset>
                </wp:positionV>
                <wp:extent cx="0" cy="450215"/>
                <wp:effectExtent l="6985" t="10795" r="12065" b="15240"/>
                <wp:wrapNone/>
                <wp:docPr id="105" name="Ευθεία γραμμή σύνδεσης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C90FE" id="Ευθεία γραμμή σύνδεσης 105"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171.05pt" to="190.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XTwIAAFIEAAAOAAAAZHJzL2Uyb0RvYy54bWysVM2O0zAQviPxDlbu3SQl3Z9o2xVKWi4L&#10;rLTLA7i201g4tmW7TSvEAVZ75MhrgFawggO8QvpKjN0f7cIFIRTJGY9nvnwz8zmnZ8tGoAUzlis5&#10;jNKDJEJMEkW5nA2jV1eT3nGErMOSYqEkG0YrZqOz0eNHp63OWV/VSlBmEIBIm7d6GNXO6TyOLalZ&#10;g+2B0kzCYaVMgx1szSymBreA3oi4nySHcasM1UYRZi14y81hNAr4VcWIe1lVljkkhhFwc2E1YZ36&#10;NR6d4nxmsK452dLA/8CiwVzCR/dQJXYYzQ3/A6rhxCirKndAVBOrquKEhRqgmjT5rZrLGmsWaoHm&#10;WL1vk/1/sOTF4sIgTmF2ySBCEjcwpO7j+qb73t11n7tb1H1Zv+tuux/wfELr6/WH7mf3tbtbX3ff&#10;1u+Rz4IettrmAFXIC+O7QJbyUp8r8toiqYoayxkLtVytNMCnPiN+kOI3VgOTaftcUYjBc6dCQ5eV&#10;aTwktAotw9xW+7mxpUNk4yTgzQZJPw10Ypzv8rSx7hlTDfLGMBJc+o7iHC/OrfM8cL4L8W6pJlyI&#10;oAohUQtk+0dJEjKsEpz6Ux9nzWxaCIMW2AsrORkXR6EqOLkfZtRc0oBWM0zHW9thLjY2fF1Ijwel&#10;AJ+ttVHOmxOAPR4fZ72sfzjuZUlZ9p5Oiqx3OEmPBuWTsijK9K2nlmZ5zSll0rPbqTjN/k4l2/u0&#10;0d9ex/s+xA/RQ8OA7O4dSIdZ+vFthDBVdHVhdjMG4Ybg7SXzN+P+Huz7v4LRLwAAAP//AwBQSwME&#10;FAAGAAgAAAAhADXjv53eAAAACwEAAA8AAABkcnMvZG93bnJldi54bWxMj81OwzAQhO9IvIO1SNyo&#10;47aKqhCngkocWnHpj8TVjZckir2OYrcNb88iDnCb3RnNfluuJ+/EFcfYBdKgZhkIpDrYjhoNp+Pb&#10;0wpETIascYFQwxdGWFf3d6UpbLjRHq+H1AguoVgYDW1KQyFlrFv0Js7CgMTeZxi9STyOjbSjuXG5&#10;d3KeZbn0piO+0JoBNy3W/eHiNbje5g4/Nu/b6ST7/WvI1W670/rxYXp5BpFwSn9h+MFndKiY6Rwu&#10;ZKNwGhYrpTjKYjlnwYnfzVnDUi0ykFUp//9QfQMAAP//AwBQSwECLQAUAAYACAAAACEAtoM4kv4A&#10;AADhAQAAEwAAAAAAAAAAAAAAAAAAAAAAW0NvbnRlbnRfVHlwZXNdLnhtbFBLAQItABQABgAIAAAA&#10;IQA4/SH/1gAAAJQBAAALAAAAAAAAAAAAAAAAAC8BAABfcmVscy8ucmVsc1BLAQItABQABgAIAAAA&#10;IQD/kOjXTwIAAFIEAAAOAAAAAAAAAAAAAAAAAC4CAABkcnMvZTJvRG9jLnhtbFBLAQItABQABgAI&#10;AAAAIQA147+d3gAAAAsBAAAPAAAAAAAAAAAAAAAAAKkEAABkcnMvZG93bnJldi54bWxQSwUGAAAA&#10;AAQABADzAAAAtAUAAAAA&#10;" strokecolor="#009ec7" strokeweight="1pt"/>
            </w:pict>
          </mc:Fallback>
        </mc:AlternateConten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3.20 Στάδια πήξης του αίματος</w:t>
      </w:r>
    </w:p>
    <w:p w:rsidR="002864DF" w:rsidRPr="002864DF" w:rsidRDefault="002864DF" w:rsidP="002864DF">
      <w:pPr>
        <w:spacing w:after="0" w:line="0" w:lineRule="atLeast"/>
        <w:rPr>
          <w:rFonts w:ascii="Arial" w:eastAsia="Arial" w:hAnsi="Arial" w:cs="Arial"/>
          <w:i/>
          <w:sz w:val="18"/>
          <w:szCs w:val="20"/>
          <w:lang w:eastAsia="el-GR"/>
        </w:rPr>
        <w:sectPr w:rsidR="002864DF" w:rsidRPr="002864DF">
          <w:pgSz w:w="9640" w:h="13606"/>
          <w:pgMar w:top="661" w:right="675" w:bottom="57" w:left="1120" w:header="0" w:footer="0" w:gutter="0"/>
          <w:cols w:num="2" w:space="0" w:equalWidth="0">
            <w:col w:w="3540" w:space="300"/>
            <w:col w:w="4008"/>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2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63</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661"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p w:rsidR="002864DF" w:rsidRPr="002864DF" w:rsidRDefault="002864DF" w:rsidP="002864DF">
            <w:pPr>
              <w:spacing w:after="0" w:line="0" w:lineRule="atLeast"/>
              <w:rPr>
                <w:rFonts w:ascii="Arial" w:eastAsia="Arial" w:hAnsi="Arial" w:cs="Arial"/>
                <w:color w:val="002F93"/>
                <w:sz w:val="1"/>
                <w:szCs w:val="20"/>
                <w:lang w:eastAsia="el-GR"/>
              </w:rPr>
            </w:pPr>
            <w:bookmarkStart w:id="20" w:name="page65"/>
            <w:bookmarkEnd w:id="20"/>
            <w:r w:rsidRPr="002864DF">
              <w:rPr>
                <w:rFonts w:ascii="Arial" w:eastAsia="Arial" w:hAnsi="Arial" w:cs="Arial"/>
                <w:color w:val="002F93"/>
                <w:sz w:val="1"/>
                <w:szCs w:val="20"/>
                <w:lang w:eastAsia="el-GR"/>
              </w:rPr>
              <w:lastRenderedPageBreak/>
              <w:t>Κεφάλαιο 3</w:t>
            </w:r>
            <w:r w:rsidRPr="002864DF">
              <w:rPr>
                <w:rFonts w:ascii="Arial" w:eastAsia="Arial" w:hAnsi="Arial" w:cs="Arial"/>
                <w:noProof/>
                <w:color w:val="002F93"/>
                <w:sz w:val="1"/>
                <w:szCs w:val="20"/>
                <w:lang w:eastAsia="el-GR"/>
              </w:rPr>
              <w:drawing>
                <wp:inline distT="0" distB="0" distL="0" distR="0" wp14:anchorId="55EB6982" wp14:editId="433B8468">
                  <wp:extent cx="9525" cy="1200150"/>
                  <wp:effectExtent l="19050" t="0" r="9525"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5D535E00" wp14:editId="624A0622">
                  <wp:extent cx="9525" cy="990600"/>
                  <wp:effectExtent l="19050" t="0" r="9525"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698176" behindDoc="1" locked="0" layoutInCell="1" allowOverlap="1" wp14:anchorId="4CDA21EA" wp14:editId="6753E67F">
            <wp:simplePos x="0" y="0"/>
            <wp:positionH relativeFrom="column">
              <wp:posOffset>-497840</wp:posOffset>
            </wp:positionH>
            <wp:positionV relativeFrom="paragraph">
              <wp:posOffset>-552450</wp:posOffset>
            </wp:positionV>
            <wp:extent cx="5822950" cy="3611245"/>
            <wp:effectExtent l="19050" t="0" r="6350" b="0"/>
            <wp:wrapNone/>
            <wp:docPr id="1378" name="Εικόνα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0"/>
                    <a:srcRect/>
                    <a:stretch>
                      <a:fillRect/>
                    </a:stretch>
                  </pic:blipFill>
                  <pic:spPr bwMode="auto">
                    <a:xfrm>
                      <a:off x="0" y="0"/>
                      <a:ext cx="5822950" cy="361124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6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Γιατί το αίμα πρέπει να διατηρείται υγρό</w:t>
      </w:r>
    </w:p>
    <w:p w:rsidR="002864DF" w:rsidRPr="002864DF" w:rsidRDefault="002864DF" w:rsidP="002864DF">
      <w:pPr>
        <w:spacing w:after="0" w:line="146" w:lineRule="exact"/>
        <w:rPr>
          <w:rFonts w:ascii="Times New Roman" w:eastAsia="Times New Roman" w:hAnsi="Times New Roman" w:cs="Arial"/>
          <w:sz w:val="20"/>
          <w:szCs w:val="20"/>
          <w:lang w:eastAsia="el-GR"/>
        </w:rPr>
      </w:pPr>
    </w:p>
    <w:p w:rsidR="002864DF" w:rsidRPr="002864DF" w:rsidRDefault="002864DF" w:rsidP="002864DF">
      <w:pPr>
        <w:spacing w:after="0" w:line="301" w:lineRule="auto"/>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Το αίμα περιέχει αντιπηκτικές ή αντιθρομβωτικές ουσίες, που </w:t>
      </w:r>
      <w:proofErr w:type="spellStart"/>
      <w:r w:rsidRPr="002864DF">
        <w:rPr>
          <w:rFonts w:ascii="Arial" w:eastAsia="Arial" w:hAnsi="Arial" w:cs="Arial"/>
          <w:i/>
          <w:sz w:val="18"/>
          <w:szCs w:val="20"/>
          <w:lang w:eastAsia="el-GR"/>
        </w:rPr>
        <w:t>εμπο-δίζουν</w:t>
      </w:r>
      <w:proofErr w:type="spellEnd"/>
      <w:r w:rsidRPr="002864DF">
        <w:rPr>
          <w:rFonts w:ascii="Arial" w:eastAsia="Arial" w:hAnsi="Arial" w:cs="Arial"/>
          <w:i/>
          <w:sz w:val="18"/>
          <w:szCs w:val="20"/>
          <w:lang w:eastAsia="el-GR"/>
        </w:rPr>
        <w:t xml:space="preserve"> την πήξη του και το διατηρούν υγρό. Σε ορισμένες </w:t>
      </w:r>
      <w:proofErr w:type="spellStart"/>
      <w:r w:rsidRPr="002864DF">
        <w:rPr>
          <w:rFonts w:ascii="Arial" w:eastAsia="Arial" w:hAnsi="Arial" w:cs="Arial"/>
          <w:i/>
          <w:sz w:val="18"/>
          <w:szCs w:val="20"/>
          <w:lang w:eastAsia="el-GR"/>
        </w:rPr>
        <w:t>περιπτώ</w:t>
      </w:r>
      <w:proofErr w:type="spellEnd"/>
      <w:r w:rsidRPr="002864DF">
        <w:rPr>
          <w:rFonts w:ascii="Arial" w:eastAsia="Arial" w:hAnsi="Arial" w:cs="Arial"/>
          <w:i/>
          <w:sz w:val="18"/>
          <w:szCs w:val="20"/>
          <w:lang w:eastAsia="el-GR"/>
        </w:rPr>
        <w:t>-σεις, όμως, η μη ομαλή εσωτερική επιφάνεια των αιμοφόρων αγγείων, που μπορεί να είναι αποτέλεσμα αρτηριοσκλήρυνσης, τραυματισμού</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1741"/>
        </w:tabs>
        <w:spacing w:after="0" w:line="303" w:lineRule="auto"/>
        <w:ind w:left="1580" w:hanging="3"/>
        <w:jc w:val="both"/>
        <w:rPr>
          <w:rFonts w:ascii="Arial" w:eastAsia="Arial" w:hAnsi="Arial" w:cs="Arial"/>
          <w:i/>
          <w:sz w:val="18"/>
          <w:szCs w:val="20"/>
          <w:lang w:eastAsia="el-GR"/>
        </w:rPr>
      </w:pPr>
      <w:r w:rsidRPr="002864DF">
        <w:rPr>
          <w:rFonts w:ascii="Arial" w:eastAsia="Arial" w:hAnsi="Arial" w:cs="Arial"/>
          <w:i/>
          <w:sz w:val="18"/>
          <w:szCs w:val="20"/>
          <w:lang w:eastAsia="el-GR"/>
        </w:rPr>
        <w:t xml:space="preserve">μόλυνσης, ενδέχεται να προκαλέσει το σχηματισμό </w:t>
      </w:r>
      <w:r w:rsidRPr="002864DF">
        <w:rPr>
          <w:rFonts w:ascii="Arial" w:eastAsia="Arial" w:hAnsi="Arial" w:cs="Arial"/>
          <w:b/>
          <w:i/>
          <w:sz w:val="18"/>
          <w:szCs w:val="20"/>
          <w:lang w:eastAsia="el-GR"/>
        </w:rPr>
        <w:t>θρόμβου</w:t>
      </w:r>
      <w:r w:rsidRPr="002864DF">
        <w:rPr>
          <w:rFonts w:ascii="Arial" w:eastAsia="Arial" w:hAnsi="Arial" w:cs="Arial"/>
          <w:i/>
          <w:sz w:val="18"/>
          <w:szCs w:val="20"/>
          <w:lang w:eastAsia="el-GR"/>
        </w:rPr>
        <w:t xml:space="preserve">. Αν ο θρόμβος αυτός (έμβολο) παρασυρθεί με την κυκλοφορία, μπορεί να αποφράξει κάποιο αγγείο. Εάν αποφράξει ένα αγγείο των πνευμόνων, μπορεί να προκαλέσει </w:t>
      </w:r>
      <w:r w:rsidRPr="002864DF">
        <w:rPr>
          <w:rFonts w:ascii="Arial" w:eastAsia="Arial" w:hAnsi="Arial" w:cs="Arial"/>
          <w:b/>
          <w:i/>
          <w:sz w:val="18"/>
          <w:szCs w:val="20"/>
          <w:lang w:eastAsia="el-GR"/>
        </w:rPr>
        <w:t>πνευμονική εμβολή</w:t>
      </w:r>
      <w:r w:rsidRPr="002864DF">
        <w:rPr>
          <w:rFonts w:ascii="Arial" w:eastAsia="Arial" w:hAnsi="Arial" w:cs="Arial"/>
          <w:i/>
          <w:sz w:val="18"/>
          <w:szCs w:val="20"/>
          <w:lang w:eastAsia="el-GR"/>
        </w:rPr>
        <w:t xml:space="preserve">. Αν πάλι ο θρόμβος </w:t>
      </w:r>
      <w:proofErr w:type="spellStart"/>
      <w:r w:rsidRPr="002864DF">
        <w:rPr>
          <w:rFonts w:ascii="Arial" w:eastAsia="Arial" w:hAnsi="Arial" w:cs="Arial"/>
          <w:i/>
          <w:sz w:val="18"/>
          <w:szCs w:val="20"/>
          <w:lang w:eastAsia="el-GR"/>
        </w:rPr>
        <w:t>απο</w:t>
      </w:r>
      <w:proofErr w:type="spellEnd"/>
      <w:r w:rsidRPr="002864DF">
        <w:rPr>
          <w:rFonts w:ascii="Arial" w:eastAsia="Arial" w:hAnsi="Arial" w:cs="Arial"/>
          <w:i/>
          <w:sz w:val="18"/>
          <w:szCs w:val="20"/>
          <w:lang w:eastAsia="el-GR"/>
        </w:rPr>
        <w:t xml:space="preserve">-φράξει ένα αγγείο που εξυπηρετεί τη στεφανιαία κυκλοφορία, μπορεί να προκληθεί </w:t>
      </w:r>
      <w:r w:rsidRPr="002864DF">
        <w:rPr>
          <w:rFonts w:ascii="Arial" w:eastAsia="Arial" w:hAnsi="Arial" w:cs="Arial"/>
          <w:b/>
          <w:i/>
          <w:sz w:val="18"/>
          <w:szCs w:val="20"/>
          <w:lang w:eastAsia="el-GR"/>
        </w:rPr>
        <w:t>καρδιακό επεισόδιο</w:t>
      </w:r>
      <w:r w:rsidRPr="002864DF">
        <w:rPr>
          <w:rFonts w:ascii="Arial" w:eastAsia="Arial" w:hAnsi="Arial" w:cs="Arial"/>
          <w:i/>
          <w:sz w:val="18"/>
          <w:szCs w:val="20"/>
          <w:lang w:eastAsia="el-GR"/>
        </w:rPr>
        <w:t xml:space="preserve">. Θρόμβος μπορεί να σχηματιστεί και σε αγγεία του εγκεφάλου και να προκαλέσει </w:t>
      </w:r>
      <w:r w:rsidRPr="002864DF">
        <w:rPr>
          <w:rFonts w:ascii="Arial" w:eastAsia="Arial" w:hAnsi="Arial" w:cs="Arial"/>
          <w:b/>
          <w:i/>
          <w:sz w:val="18"/>
          <w:szCs w:val="20"/>
          <w:lang w:eastAsia="el-GR"/>
        </w:rPr>
        <w:t>συμφόρηση</w:t>
      </w:r>
      <w:r w:rsidRPr="002864DF">
        <w:rPr>
          <w:rFonts w:ascii="Arial" w:eastAsia="Arial" w:hAnsi="Arial" w:cs="Arial"/>
          <w:i/>
          <w:sz w:val="18"/>
          <w:szCs w:val="20"/>
          <w:lang w:eastAsia="el-GR"/>
        </w:rPr>
        <w:t xml:space="preserve"> ή </w:t>
      </w:r>
      <w:proofErr w:type="spellStart"/>
      <w:r w:rsidRPr="002864DF">
        <w:rPr>
          <w:rFonts w:ascii="Arial" w:eastAsia="Arial" w:hAnsi="Arial" w:cs="Arial"/>
          <w:b/>
          <w:i/>
          <w:sz w:val="18"/>
          <w:szCs w:val="20"/>
          <w:lang w:eastAsia="el-GR"/>
        </w:rPr>
        <w:t>εγκε</w:t>
      </w:r>
      <w:proofErr w:type="spellEnd"/>
      <w:r w:rsidRPr="002864DF">
        <w:rPr>
          <w:rFonts w:ascii="Arial" w:eastAsia="Arial" w:hAnsi="Arial" w:cs="Arial"/>
          <w:b/>
          <w:i/>
          <w:sz w:val="18"/>
          <w:szCs w:val="20"/>
          <w:lang w:eastAsia="el-GR"/>
        </w:rPr>
        <w:t>-</w:t>
      </w:r>
    </w:p>
    <w:p w:rsidR="002864DF" w:rsidRPr="002864DF" w:rsidRDefault="002864DF" w:rsidP="002864DF">
      <w:pPr>
        <w:spacing w:after="0" w:line="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9"/>
          <w:szCs w:val="20"/>
          <w:lang w:eastAsia="el-GR"/>
        </w:rPr>
      </w:pPr>
      <w:proofErr w:type="spellStart"/>
      <w:r w:rsidRPr="002864DF">
        <w:rPr>
          <w:rFonts w:ascii="Arial" w:eastAsia="Arial" w:hAnsi="Arial" w:cs="Arial"/>
          <w:b/>
          <w:i/>
          <w:sz w:val="19"/>
          <w:szCs w:val="20"/>
          <w:lang w:eastAsia="el-GR"/>
        </w:rPr>
        <w:t>φαλικό</w:t>
      </w:r>
      <w:proofErr w:type="spellEnd"/>
      <w:r w:rsidRPr="002864DF">
        <w:rPr>
          <w:rFonts w:ascii="Arial" w:eastAsia="Arial" w:hAnsi="Arial" w:cs="Arial"/>
          <w:b/>
          <w:i/>
          <w:sz w:val="19"/>
          <w:szCs w:val="20"/>
          <w:lang w:eastAsia="el-GR"/>
        </w:rPr>
        <w:t xml:space="preserve"> επεισόδιο</w:t>
      </w:r>
      <w:r w:rsidRPr="002864DF">
        <w:rPr>
          <w:rFonts w:ascii="Arial" w:eastAsia="Arial" w:hAnsi="Arial" w:cs="Arial"/>
          <w:i/>
          <w:sz w:val="19"/>
          <w:szCs w:val="20"/>
          <w:lang w:eastAsia="el-GR"/>
        </w:rPr>
        <w:t>.</w:t>
      </w:r>
    </w:p>
    <w:p w:rsidR="002864DF" w:rsidRPr="002864DF" w:rsidRDefault="002864DF" w:rsidP="002864DF">
      <w:pPr>
        <w:spacing w:after="0" w:line="0" w:lineRule="atLeast"/>
        <w:rPr>
          <w:rFonts w:ascii="Arial" w:eastAsia="Arial" w:hAnsi="Arial" w:cs="Arial"/>
          <w:i/>
          <w:sz w:val="19"/>
          <w:szCs w:val="20"/>
          <w:lang w:eastAsia="el-GR"/>
        </w:rPr>
        <w:sectPr w:rsidR="002864DF" w:rsidRPr="002864DF">
          <w:pgSz w:w="9640" w:h="13606"/>
          <w:pgMar w:top="485" w:right="1144" w:bottom="76" w:left="800" w:header="0" w:footer="0" w:gutter="0"/>
          <w:cols w:num="2" w:space="0" w:equalWidth="0">
            <w:col w:w="228" w:space="212"/>
            <w:col w:w="726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7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Ομάδες αίματος</w:t>
      </w:r>
    </w:p>
    <w:p w:rsidR="002864DF" w:rsidRPr="002864DF" w:rsidRDefault="002864DF" w:rsidP="002864DF">
      <w:pPr>
        <w:spacing w:after="0" w:line="36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Σύστημα ΑΒΟ</w:t>
      </w:r>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42"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Οι ομάδες αίματος καθορίζονται από την παρουσία ή μη ειδικών </w:t>
      </w:r>
      <w:proofErr w:type="spellStart"/>
      <w:r w:rsidRPr="002864DF">
        <w:rPr>
          <w:rFonts w:ascii="Arial" w:eastAsia="Arial" w:hAnsi="Arial" w:cs="Arial"/>
          <w:sz w:val="20"/>
          <w:szCs w:val="20"/>
          <w:lang w:eastAsia="el-GR"/>
        </w:rPr>
        <w:t>αντιγό-νων</w:t>
      </w:r>
      <w:proofErr w:type="spellEnd"/>
      <w:r w:rsidRPr="002864DF">
        <w:rPr>
          <w:rFonts w:ascii="Arial" w:eastAsia="Arial" w:hAnsi="Arial" w:cs="Arial"/>
          <w:sz w:val="20"/>
          <w:szCs w:val="20"/>
          <w:lang w:eastAsia="el-GR"/>
        </w:rPr>
        <w:t xml:space="preserve"> στην επιφάνεια των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Με βάση τα αντιγόνα αυτά, έχουν προσδιοριστεί τέσσερις ομάδες αίμα-τος, οι </w:t>
      </w:r>
      <w:r w:rsidRPr="002864DF">
        <w:rPr>
          <w:rFonts w:ascii="Arial" w:eastAsia="Arial" w:hAnsi="Arial" w:cs="Arial"/>
          <w:b/>
          <w:sz w:val="20"/>
          <w:szCs w:val="20"/>
          <w:lang w:eastAsia="el-GR"/>
        </w:rPr>
        <w:t>Α, Β, ΑΒ, Ο</w:t>
      </w:r>
      <w:r w:rsidRPr="002864DF">
        <w:rPr>
          <w:rFonts w:ascii="Arial" w:eastAsia="Arial" w:hAnsi="Arial" w:cs="Arial"/>
          <w:sz w:val="20"/>
          <w:szCs w:val="20"/>
          <w:lang w:eastAsia="el-GR"/>
        </w:rPr>
        <w:t xml:space="preserve"> (σύστημα ΑΒΟ). Ένα άτομο ανήκει στην ομάδα Α, όταν στην επιφάνεια των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του υπάρχει το αντιγόνο Α, ανήκει στην ομάδα Β, όταν υπάρχει το αντιγόνο Β,</w:t>
      </w:r>
    </w:p>
    <w:p w:rsidR="002864DF" w:rsidRPr="002864DF" w:rsidRDefault="002864DF" w:rsidP="002864DF">
      <w:pPr>
        <w:spacing w:after="0" w:line="29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r w:rsidRPr="002864DF">
        <w:rPr>
          <w:rFonts w:ascii="Arial" w:eastAsia="Arial" w:hAnsi="Arial" w:cs="Arial"/>
          <w:i/>
          <w:sz w:val="18"/>
          <w:szCs w:val="20"/>
          <w:lang w:eastAsia="el-GR"/>
        </w:rPr>
        <w:t>Πίνακας 3.2: Σύστημα ΑΒΟ</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w:drawing>
          <wp:anchor distT="0" distB="0" distL="114300" distR="114300" simplePos="0" relativeHeight="251699200" behindDoc="1" locked="0" layoutInCell="1" allowOverlap="1" wp14:anchorId="18BE83D6" wp14:editId="5FD45938">
            <wp:simplePos x="0" y="0"/>
            <wp:positionH relativeFrom="column">
              <wp:posOffset>212725</wp:posOffset>
            </wp:positionH>
            <wp:positionV relativeFrom="paragraph">
              <wp:posOffset>95885</wp:posOffset>
            </wp:positionV>
            <wp:extent cx="4679950" cy="1641475"/>
            <wp:effectExtent l="19050" t="0" r="6350" b="0"/>
            <wp:wrapNone/>
            <wp:docPr id="1377" name="Εικόνα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1"/>
                    <a:srcRect/>
                    <a:stretch>
                      <a:fillRect/>
                    </a:stretch>
                  </pic:blipFill>
                  <pic:spPr bwMode="auto">
                    <a:xfrm>
                      <a:off x="0" y="0"/>
                      <a:ext cx="4679950" cy="164147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3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both"/>
        <w:rPr>
          <w:rFonts w:ascii="Arial" w:eastAsia="Arial" w:hAnsi="Arial" w:cs="Arial"/>
          <w:sz w:val="20"/>
          <w:szCs w:val="20"/>
          <w:lang w:eastAsia="el-GR"/>
        </w:rPr>
      </w:pPr>
      <w:r w:rsidRPr="002864DF">
        <w:rPr>
          <w:rFonts w:ascii="Arial" w:eastAsia="Arial" w:hAnsi="Arial" w:cs="Arial"/>
          <w:sz w:val="20"/>
          <w:szCs w:val="20"/>
          <w:lang w:eastAsia="el-GR"/>
        </w:rPr>
        <w:t xml:space="preserve">στην ομάδα ΑΒ, όταν υπάρχουν και τα δύο αντιγόνα και στην ομάδα Ο, όταν δεν υπάρχει κανένα. Τα αντιγόνα αυτά ονομάζονται </w:t>
      </w:r>
      <w:proofErr w:type="spellStart"/>
      <w:r w:rsidRPr="002864DF">
        <w:rPr>
          <w:rFonts w:ascii="Arial" w:eastAsia="Arial" w:hAnsi="Arial" w:cs="Arial"/>
          <w:b/>
          <w:sz w:val="20"/>
          <w:szCs w:val="20"/>
          <w:lang w:eastAsia="el-GR"/>
        </w:rPr>
        <w:t>συγκολλητινογόνα</w:t>
      </w:r>
      <w:proofErr w:type="spellEnd"/>
      <w:r w:rsidRPr="002864DF">
        <w:rPr>
          <w:rFonts w:ascii="Arial" w:eastAsia="Arial" w:hAnsi="Arial" w:cs="Arial"/>
          <w:sz w:val="20"/>
          <w:szCs w:val="20"/>
          <w:lang w:eastAsia="el-GR"/>
        </w:rPr>
        <w:t>.</w:t>
      </w:r>
    </w:p>
    <w:p w:rsidR="002864DF" w:rsidRPr="002864DF" w:rsidRDefault="002864DF" w:rsidP="002864DF">
      <w:pPr>
        <w:spacing w:after="0" w:line="243"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Στο πλάσμα των ατόμων με ομάδα αίματος Α κυκλοφορούν </w:t>
      </w:r>
      <w:proofErr w:type="spellStart"/>
      <w:r w:rsidRPr="002864DF">
        <w:rPr>
          <w:rFonts w:ascii="Arial" w:eastAsia="Arial" w:hAnsi="Arial" w:cs="Arial"/>
          <w:sz w:val="20"/>
          <w:szCs w:val="20"/>
          <w:lang w:eastAsia="el-GR"/>
        </w:rPr>
        <w:t>αντισώμα</w:t>
      </w:r>
      <w:proofErr w:type="spellEnd"/>
      <w:r w:rsidRPr="002864DF">
        <w:rPr>
          <w:rFonts w:ascii="Arial" w:eastAsia="Arial" w:hAnsi="Arial" w:cs="Arial"/>
          <w:sz w:val="20"/>
          <w:szCs w:val="20"/>
          <w:lang w:eastAsia="el-GR"/>
        </w:rPr>
        <w:t>-τα έναντι του αντιγόνου Β, τα αντί-Β, στο πλάσμα των ατόμων με ομάδα Β αντισώματα, έναντι του αντιγόνου Α, τα αντί-Α, στο πλάσμα των ατόμων με ομάδα ΑΒ κανένα, και των ατόμων με ομάδα Ο και τα δύο είδη αντισωμάτων (αντί-Α και αντί-Β) (πίνακας 3.2).</w:t>
      </w:r>
    </w:p>
    <w:p w:rsidR="002864DF" w:rsidRPr="002864DF" w:rsidRDefault="002864DF" w:rsidP="002864DF">
      <w:pPr>
        <w:spacing w:after="0" w:line="243" w:lineRule="auto"/>
        <w:jc w:val="both"/>
        <w:rPr>
          <w:rFonts w:ascii="Arial" w:eastAsia="Arial" w:hAnsi="Arial" w:cs="Arial"/>
          <w:sz w:val="20"/>
          <w:szCs w:val="20"/>
          <w:lang w:eastAsia="el-GR"/>
        </w:rPr>
        <w:sectPr w:rsidR="002864DF" w:rsidRPr="002864DF">
          <w:type w:val="continuous"/>
          <w:pgSz w:w="9640" w:h="13606"/>
          <w:pgMar w:top="485" w:right="1144" w:bottom="76" w:left="800" w:header="0" w:footer="0" w:gutter="0"/>
          <w:cols w:num="2" w:space="0" w:equalWidth="0">
            <w:col w:w="3880" w:space="280"/>
            <w:col w:w="3540"/>
          </w:cols>
          <w:docGrid w:linePitch="360"/>
        </w:sectPr>
      </w:pPr>
    </w:p>
    <w:p w:rsidR="002864DF" w:rsidRPr="002864DF" w:rsidRDefault="002864DF" w:rsidP="002864DF">
      <w:pPr>
        <w:spacing w:after="0" w:line="131" w:lineRule="exact"/>
        <w:rPr>
          <w:rFonts w:ascii="Times New Roman" w:eastAsia="Times New Roman" w:hAnsi="Times New Roman" w:cs="Arial"/>
          <w:sz w:val="20"/>
          <w:szCs w:val="20"/>
          <w:lang w:eastAsia="el-GR"/>
        </w:rPr>
      </w:pPr>
    </w:p>
    <w:tbl>
      <w:tblPr>
        <w:tblW w:w="0" w:type="auto"/>
        <w:tblInd w:w="350" w:type="dxa"/>
        <w:tblLayout w:type="fixed"/>
        <w:tblCellMar>
          <w:left w:w="0" w:type="dxa"/>
          <w:right w:w="0" w:type="dxa"/>
        </w:tblCellMar>
        <w:tblLook w:val="0000" w:firstRow="0" w:lastRow="0" w:firstColumn="0" w:lastColumn="0" w:noHBand="0" w:noVBand="0"/>
      </w:tblPr>
      <w:tblGrid>
        <w:gridCol w:w="2460"/>
        <w:gridCol w:w="2460"/>
        <w:gridCol w:w="2440"/>
      </w:tblGrid>
      <w:tr w:rsidR="002864DF" w:rsidRPr="002864DF" w:rsidTr="00E91D99">
        <w:trPr>
          <w:trHeight w:val="473"/>
        </w:trPr>
        <w:tc>
          <w:tcPr>
            <w:tcW w:w="2460" w:type="dxa"/>
            <w:tcBorders>
              <w:top w:val="single" w:sz="8" w:space="0" w:color="auto"/>
              <w:left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b/>
                <w:w w:val="95"/>
                <w:sz w:val="20"/>
                <w:szCs w:val="20"/>
                <w:lang w:eastAsia="el-GR"/>
              </w:rPr>
            </w:pPr>
            <w:r w:rsidRPr="002864DF">
              <w:rPr>
                <w:rFonts w:ascii="Arial" w:eastAsia="Arial" w:hAnsi="Arial" w:cs="Arial"/>
                <w:b/>
                <w:w w:val="95"/>
                <w:sz w:val="20"/>
                <w:szCs w:val="20"/>
                <w:lang w:eastAsia="el-GR"/>
              </w:rPr>
              <w:t>Ομάδα αίματος</w:t>
            </w:r>
          </w:p>
        </w:tc>
        <w:tc>
          <w:tcPr>
            <w:tcW w:w="2460" w:type="dxa"/>
            <w:tcBorders>
              <w:top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b/>
                <w:w w:val="89"/>
                <w:sz w:val="20"/>
                <w:szCs w:val="20"/>
                <w:lang w:eastAsia="el-GR"/>
              </w:rPr>
            </w:pPr>
            <w:r w:rsidRPr="002864DF">
              <w:rPr>
                <w:rFonts w:ascii="Arial" w:eastAsia="Arial" w:hAnsi="Arial" w:cs="Arial"/>
                <w:b/>
                <w:w w:val="89"/>
                <w:sz w:val="20"/>
                <w:szCs w:val="20"/>
                <w:lang w:eastAsia="el-GR"/>
              </w:rPr>
              <w:t xml:space="preserve">Αντιγόνο </w:t>
            </w:r>
            <w:proofErr w:type="spellStart"/>
            <w:r w:rsidRPr="002864DF">
              <w:rPr>
                <w:rFonts w:ascii="Arial" w:eastAsia="Arial" w:hAnsi="Arial" w:cs="Arial"/>
                <w:b/>
                <w:w w:val="89"/>
                <w:sz w:val="20"/>
                <w:szCs w:val="20"/>
                <w:lang w:eastAsia="el-GR"/>
              </w:rPr>
              <w:t>ερυθροκυττάρων</w:t>
            </w:r>
            <w:proofErr w:type="spellEnd"/>
          </w:p>
        </w:tc>
        <w:tc>
          <w:tcPr>
            <w:tcW w:w="2440" w:type="dxa"/>
            <w:tcBorders>
              <w:top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b/>
                <w:w w:val="92"/>
                <w:sz w:val="20"/>
                <w:szCs w:val="20"/>
                <w:lang w:eastAsia="el-GR"/>
              </w:rPr>
            </w:pPr>
            <w:r w:rsidRPr="002864DF">
              <w:rPr>
                <w:rFonts w:ascii="Arial" w:eastAsia="Arial" w:hAnsi="Arial" w:cs="Arial"/>
                <w:b/>
                <w:w w:val="92"/>
                <w:sz w:val="20"/>
                <w:szCs w:val="20"/>
                <w:lang w:eastAsia="el-GR"/>
              </w:rPr>
              <w:t>Αντίσωμα πλάσματος</w:t>
            </w:r>
          </w:p>
        </w:tc>
      </w:tr>
      <w:tr w:rsidR="002864DF" w:rsidRPr="002864DF" w:rsidTr="00E91D99">
        <w:trPr>
          <w:trHeight w:val="197"/>
        </w:trPr>
        <w:tc>
          <w:tcPr>
            <w:tcW w:w="246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24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c>
          <w:tcPr>
            <w:tcW w:w="24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7"/>
                <w:szCs w:val="20"/>
                <w:lang w:eastAsia="el-GR"/>
              </w:rPr>
            </w:pPr>
          </w:p>
        </w:tc>
      </w:tr>
      <w:tr w:rsidR="002864DF" w:rsidRPr="002864DF" w:rsidTr="00E91D99">
        <w:trPr>
          <w:trHeight w:val="356"/>
        </w:trPr>
        <w:tc>
          <w:tcPr>
            <w:tcW w:w="246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sz w:val="20"/>
                <w:szCs w:val="20"/>
                <w:lang w:eastAsia="el-GR"/>
              </w:rPr>
            </w:pPr>
            <w:r w:rsidRPr="002864DF">
              <w:rPr>
                <w:rFonts w:ascii="Arial" w:eastAsia="Arial" w:hAnsi="Arial" w:cs="Arial"/>
                <w:sz w:val="20"/>
                <w:szCs w:val="20"/>
                <w:lang w:eastAsia="el-GR"/>
              </w:rPr>
              <w:t>A</w:t>
            </w:r>
          </w:p>
        </w:tc>
        <w:tc>
          <w:tcPr>
            <w:tcW w:w="246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89"/>
                <w:sz w:val="20"/>
                <w:szCs w:val="20"/>
                <w:lang w:eastAsia="el-GR"/>
              </w:rPr>
            </w:pPr>
            <w:r w:rsidRPr="002864DF">
              <w:rPr>
                <w:rFonts w:ascii="Arial" w:eastAsia="Arial" w:hAnsi="Arial" w:cs="Arial"/>
                <w:w w:val="89"/>
                <w:sz w:val="20"/>
                <w:szCs w:val="20"/>
                <w:lang w:eastAsia="el-GR"/>
              </w:rPr>
              <w:t>A</w:t>
            </w:r>
          </w:p>
        </w:tc>
        <w:tc>
          <w:tcPr>
            <w:tcW w:w="244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6"/>
                <w:sz w:val="20"/>
                <w:szCs w:val="20"/>
                <w:lang w:eastAsia="el-GR"/>
              </w:rPr>
            </w:pPr>
            <w:proofErr w:type="spellStart"/>
            <w:r w:rsidRPr="002864DF">
              <w:rPr>
                <w:rFonts w:ascii="Arial" w:eastAsia="Arial" w:hAnsi="Arial" w:cs="Arial"/>
                <w:w w:val="96"/>
                <w:sz w:val="20"/>
                <w:szCs w:val="20"/>
                <w:lang w:eastAsia="el-GR"/>
              </w:rPr>
              <w:t>Aντί</w:t>
            </w:r>
            <w:proofErr w:type="spellEnd"/>
            <w:r w:rsidRPr="002864DF">
              <w:rPr>
                <w:rFonts w:ascii="Arial" w:eastAsia="Arial" w:hAnsi="Arial" w:cs="Arial"/>
                <w:w w:val="96"/>
                <w:sz w:val="20"/>
                <w:szCs w:val="20"/>
                <w:lang w:eastAsia="el-GR"/>
              </w:rPr>
              <w:t>-Β</w:t>
            </w:r>
          </w:p>
        </w:tc>
      </w:tr>
      <w:tr w:rsidR="002864DF" w:rsidRPr="002864DF" w:rsidTr="00E91D99">
        <w:trPr>
          <w:trHeight w:val="104"/>
        </w:trPr>
        <w:tc>
          <w:tcPr>
            <w:tcW w:w="246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4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4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358"/>
        </w:trPr>
        <w:tc>
          <w:tcPr>
            <w:tcW w:w="246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sz w:val="20"/>
                <w:szCs w:val="20"/>
                <w:lang w:eastAsia="el-GR"/>
              </w:rPr>
            </w:pPr>
            <w:r w:rsidRPr="002864DF">
              <w:rPr>
                <w:rFonts w:ascii="Arial" w:eastAsia="Arial" w:hAnsi="Arial" w:cs="Arial"/>
                <w:sz w:val="20"/>
                <w:szCs w:val="20"/>
                <w:lang w:eastAsia="el-GR"/>
              </w:rPr>
              <w:t>B</w:t>
            </w:r>
          </w:p>
        </w:tc>
        <w:tc>
          <w:tcPr>
            <w:tcW w:w="246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89"/>
                <w:sz w:val="20"/>
                <w:szCs w:val="20"/>
                <w:lang w:eastAsia="el-GR"/>
              </w:rPr>
            </w:pPr>
            <w:r w:rsidRPr="002864DF">
              <w:rPr>
                <w:rFonts w:ascii="Arial" w:eastAsia="Arial" w:hAnsi="Arial" w:cs="Arial"/>
                <w:w w:val="89"/>
                <w:sz w:val="20"/>
                <w:szCs w:val="20"/>
                <w:lang w:eastAsia="el-GR"/>
              </w:rPr>
              <w:t>B</w:t>
            </w:r>
          </w:p>
        </w:tc>
        <w:tc>
          <w:tcPr>
            <w:tcW w:w="244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6"/>
                <w:sz w:val="20"/>
                <w:szCs w:val="20"/>
                <w:lang w:eastAsia="el-GR"/>
              </w:rPr>
            </w:pPr>
            <w:proofErr w:type="spellStart"/>
            <w:r w:rsidRPr="002864DF">
              <w:rPr>
                <w:rFonts w:ascii="Arial" w:eastAsia="Arial" w:hAnsi="Arial" w:cs="Arial"/>
                <w:w w:val="96"/>
                <w:sz w:val="20"/>
                <w:szCs w:val="20"/>
                <w:lang w:eastAsia="el-GR"/>
              </w:rPr>
              <w:t>Aντί</w:t>
            </w:r>
            <w:proofErr w:type="spellEnd"/>
            <w:r w:rsidRPr="002864DF">
              <w:rPr>
                <w:rFonts w:ascii="Arial" w:eastAsia="Arial" w:hAnsi="Arial" w:cs="Arial"/>
                <w:w w:val="96"/>
                <w:sz w:val="20"/>
                <w:szCs w:val="20"/>
                <w:lang w:eastAsia="el-GR"/>
              </w:rPr>
              <w:t>-Α</w:t>
            </w:r>
          </w:p>
        </w:tc>
      </w:tr>
      <w:tr w:rsidR="002864DF" w:rsidRPr="002864DF" w:rsidTr="00E91D99">
        <w:trPr>
          <w:trHeight w:val="102"/>
        </w:trPr>
        <w:tc>
          <w:tcPr>
            <w:tcW w:w="246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358"/>
        </w:trPr>
        <w:tc>
          <w:tcPr>
            <w:tcW w:w="246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7"/>
                <w:sz w:val="20"/>
                <w:szCs w:val="20"/>
                <w:lang w:eastAsia="el-GR"/>
              </w:rPr>
            </w:pPr>
            <w:r w:rsidRPr="002864DF">
              <w:rPr>
                <w:rFonts w:ascii="Arial" w:eastAsia="Arial" w:hAnsi="Arial" w:cs="Arial"/>
                <w:w w:val="97"/>
                <w:sz w:val="20"/>
                <w:szCs w:val="20"/>
                <w:lang w:eastAsia="el-GR"/>
              </w:rPr>
              <w:t>AB</w:t>
            </w:r>
          </w:p>
        </w:tc>
        <w:tc>
          <w:tcPr>
            <w:tcW w:w="246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5"/>
                <w:sz w:val="20"/>
                <w:szCs w:val="20"/>
                <w:lang w:eastAsia="el-GR"/>
              </w:rPr>
            </w:pPr>
            <w:r w:rsidRPr="002864DF">
              <w:rPr>
                <w:rFonts w:ascii="Arial" w:eastAsia="Arial" w:hAnsi="Arial" w:cs="Arial"/>
                <w:w w:val="95"/>
                <w:sz w:val="20"/>
                <w:szCs w:val="20"/>
                <w:lang w:eastAsia="el-GR"/>
              </w:rPr>
              <w:t>A, B</w:t>
            </w:r>
          </w:p>
        </w:tc>
        <w:tc>
          <w:tcPr>
            <w:tcW w:w="244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4"/>
                <w:sz w:val="20"/>
                <w:szCs w:val="20"/>
                <w:lang w:eastAsia="el-GR"/>
              </w:rPr>
            </w:pPr>
            <w:r w:rsidRPr="002864DF">
              <w:rPr>
                <w:rFonts w:ascii="Arial" w:eastAsia="Arial" w:hAnsi="Arial" w:cs="Arial"/>
                <w:w w:val="94"/>
                <w:sz w:val="20"/>
                <w:szCs w:val="20"/>
                <w:lang w:eastAsia="el-GR"/>
              </w:rPr>
              <w:t>Κανένα</w:t>
            </w:r>
          </w:p>
        </w:tc>
      </w:tr>
      <w:tr w:rsidR="002864DF" w:rsidRPr="002864DF" w:rsidTr="00E91D99">
        <w:trPr>
          <w:trHeight w:val="102"/>
        </w:trPr>
        <w:tc>
          <w:tcPr>
            <w:tcW w:w="246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358"/>
        </w:trPr>
        <w:tc>
          <w:tcPr>
            <w:tcW w:w="2460" w:type="dxa"/>
            <w:tcBorders>
              <w:left w:val="single" w:sz="8" w:space="0" w:color="auto"/>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89"/>
                <w:sz w:val="20"/>
                <w:szCs w:val="20"/>
                <w:lang w:eastAsia="el-GR"/>
              </w:rPr>
            </w:pPr>
            <w:r w:rsidRPr="002864DF">
              <w:rPr>
                <w:rFonts w:ascii="Arial" w:eastAsia="Arial" w:hAnsi="Arial" w:cs="Arial"/>
                <w:w w:val="89"/>
                <w:sz w:val="20"/>
                <w:szCs w:val="20"/>
                <w:lang w:eastAsia="el-GR"/>
              </w:rPr>
              <w:t>O</w:t>
            </w:r>
          </w:p>
        </w:tc>
        <w:tc>
          <w:tcPr>
            <w:tcW w:w="246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7"/>
                <w:sz w:val="20"/>
                <w:szCs w:val="20"/>
                <w:lang w:eastAsia="el-GR"/>
              </w:rPr>
            </w:pPr>
            <w:proofErr w:type="spellStart"/>
            <w:r w:rsidRPr="002864DF">
              <w:rPr>
                <w:rFonts w:ascii="Arial" w:eastAsia="Arial" w:hAnsi="Arial" w:cs="Arial"/>
                <w:w w:val="97"/>
                <w:sz w:val="20"/>
                <w:szCs w:val="20"/>
                <w:lang w:eastAsia="el-GR"/>
              </w:rPr>
              <w:t>Kανένα</w:t>
            </w:r>
            <w:proofErr w:type="spellEnd"/>
          </w:p>
        </w:tc>
        <w:tc>
          <w:tcPr>
            <w:tcW w:w="2440" w:type="dxa"/>
            <w:tcBorders>
              <w:right w:val="single" w:sz="8" w:space="0" w:color="auto"/>
            </w:tcBorders>
            <w:shd w:val="clear" w:color="auto" w:fill="auto"/>
            <w:vAlign w:val="bottom"/>
          </w:tcPr>
          <w:p w:rsidR="002864DF" w:rsidRPr="002864DF" w:rsidRDefault="002864DF" w:rsidP="002864DF">
            <w:pPr>
              <w:spacing w:after="0" w:line="0" w:lineRule="atLeast"/>
              <w:jc w:val="center"/>
              <w:rPr>
                <w:rFonts w:ascii="Arial" w:eastAsia="Arial" w:hAnsi="Arial" w:cs="Arial"/>
                <w:w w:val="96"/>
                <w:sz w:val="20"/>
                <w:szCs w:val="20"/>
                <w:lang w:eastAsia="el-GR"/>
              </w:rPr>
            </w:pPr>
            <w:proofErr w:type="spellStart"/>
            <w:r w:rsidRPr="002864DF">
              <w:rPr>
                <w:rFonts w:ascii="Arial" w:eastAsia="Arial" w:hAnsi="Arial" w:cs="Arial"/>
                <w:w w:val="96"/>
                <w:sz w:val="20"/>
                <w:szCs w:val="20"/>
                <w:lang w:eastAsia="el-GR"/>
              </w:rPr>
              <w:t>Aντί</w:t>
            </w:r>
            <w:proofErr w:type="spellEnd"/>
            <w:r w:rsidRPr="002864DF">
              <w:rPr>
                <w:rFonts w:ascii="Arial" w:eastAsia="Arial" w:hAnsi="Arial" w:cs="Arial"/>
                <w:w w:val="96"/>
                <w:sz w:val="20"/>
                <w:szCs w:val="20"/>
                <w:lang w:eastAsia="el-GR"/>
              </w:rPr>
              <w:t xml:space="preserve">-Α, </w:t>
            </w:r>
            <w:proofErr w:type="spellStart"/>
            <w:r w:rsidRPr="002864DF">
              <w:rPr>
                <w:rFonts w:ascii="Arial" w:eastAsia="Arial" w:hAnsi="Arial" w:cs="Arial"/>
                <w:w w:val="96"/>
                <w:sz w:val="20"/>
                <w:szCs w:val="20"/>
                <w:lang w:eastAsia="el-GR"/>
              </w:rPr>
              <w:t>Aντί</w:t>
            </w:r>
            <w:proofErr w:type="spellEnd"/>
            <w:r w:rsidRPr="002864DF">
              <w:rPr>
                <w:rFonts w:ascii="Arial" w:eastAsia="Arial" w:hAnsi="Arial" w:cs="Arial"/>
                <w:w w:val="96"/>
                <w:sz w:val="20"/>
                <w:szCs w:val="20"/>
                <w:lang w:eastAsia="el-GR"/>
              </w:rPr>
              <w:t>-Β</w:t>
            </w:r>
          </w:p>
        </w:tc>
      </w:tr>
      <w:tr w:rsidR="002864DF" w:rsidRPr="002864DF" w:rsidTr="00E91D99">
        <w:trPr>
          <w:trHeight w:val="102"/>
        </w:trPr>
        <w:tc>
          <w:tcPr>
            <w:tcW w:w="2460" w:type="dxa"/>
            <w:tcBorders>
              <w:left w:val="single" w:sz="8" w:space="0" w:color="auto"/>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6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40" w:type="dxa"/>
            <w:tcBorders>
              <w:bottom w:val="single" w:sz="8" w:space="0" w:color="auto"/>
              <w:right w:val="single" w:sz="8" w:space="0" w:color="auto"/>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Times New Roman" w:eastAsia="Times New Roman" w:hAnsi="Times New Roman" w:cs="Arial"/>
          <w:noProof/>
          <w:sz w:val="8"/>
          <w:szCs w:val="20"/>
          <w:lang w:eastAsia="el-GR"/>
        </w:rPr>
        <mc:AlternateContent>
          <mc:Choice Requires="wps">
            <w:drawing>
              <wp:anchor distT="0" distB="0" distL="114300" distR="114300" simplePos="0" relativeHeight="251797504" behindDoc="1" locked="0" layoutInCell="1" allowOverlap="1" wp14:anchorId="706FA730" wp14:editId="066DC138">
                <wp:simplePos x="0" y="0"/>
                <wp:positionH relativeFrom="column">
                  <wp:posOffset>-74930</wp:posOffset>
                </wp:positionH>
                <wp:positionV relativeFrom="paragraph">
                  <wp:posOffset>100330</wp:posOffset>
                </wp:positionV>
                <wp:extent cx="287655" cy="619125"/>
                <wp:effectExtent l="4445" t="2540" r="3175" b="0"/>
                <wp:wrapNone/>
                <wp:docPr id="104" name="Ορθογώνιο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19125"/>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7CDC9" id="Ορθογώνιο 104" o:spid="_x0000_s1026" style="position:absolute;margin-left:-5.9pt;margin-top:7.9pt;width:22.65pt;height:48.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ZQAIAAEgEAAAOAAAAZHJzL2Uyb0RvYy54bWysVM2O0zAQviPxDpbvNElpd9uo6WrVpQhp&#10;gZUWHsB1nMbCsc3YbbrceIF9BR6CCxzQvkH2lRg73VJ+xAGRgzXjmflm5ptxZme7RpGtACeNLmg2&#10;SCkRmptS6nVB375ZPplQ4jzTJVNGi4LeCEfP5o8fzVqbi6GpjSoFEATRLm9tQWvvbZ4kjteiYW5g&#10;rNBorAw0zKMK66QE1iJ6o5Jhmp4krYHSguHCOby96I10HvGrSnD/uqqc8EQVFGvz8YR4rsKZzGcs&#10;XwOzteT7Mtg/VNEwqTHpAeqCeUY2IH+DaiQH40zlB9w0iakqyUXsAbvJ0l+6ua6ZFbEXJMfZA03u&#10;/8HyV9srILLE2aUjSjRrcEjdp/uP3Zfurvt8f9t96752dyRYkavWuhxDru0VhG6dvTT8nSPaLGqm&#10;1+IcwLS1YCVWmAX/5KeAoDgMJav2pSkxEdt4E2nbVdAEQCSE7OJ0bg7TETtPOF4OJ6cn4zElHE0n&#10;2TQbjmMGlj8EW3D+uTANCUJBAYcfwdn20vlQDMsfXGLxRslyKZWKCqxXCwVky8KipMPl9Oke3R27&#10;KU3agk7HmPvvEMv4/QmikR43XsmmoJM0fMGJ5YG1Z7qMsmdS9TKWrPSexsBcP4GVKW+QRTD9OuPz&#10;Q6E28IGSFle5oO79hoGgRL3QOIlpNhqF3Y/KaHw6RAWOLatjC9McoQrqKenFhe/fy8aCXNeYKYu9&#10;a3OO06tkZDZMtq9qXyyuayR8/7TCezjWo9ePH8D8OwAAAP//AwBQSwMEFAAGAAgAAAAhAD+7UJrg&#10;AAAACQEAAA8AAABkcnMvZG93bnJldi54bWxMj8FOwzAQRO9I/IO1SFxQ66RWoYQ4FUICTlShgLi6&#10;8ZJExOs0dpv071lOcFqNZjT7Jl9PrhNHHELrSUM6T0AgVd62VGt4f3ucrUCEaMiazhNqOGGAdXF+&#10;lpvM+pFe8biNteASCpnR0MTYZ1KGqkFnwtz3SOx9+cGZyHKopR3MyOWuk4skuZbOtMQfGtPjQ4PV&#10;9/bgNIw3m8+Pl31ZXi32z+rpVI6rcFtrfXkx3d+BiDjFvzD84jM6FMy08weyQXQaZmnK6JGNJV8O&#10;KLUEsWOdKgWyyOX/BcUPAAAA//8DAFBLAQItABQABgAIAAAAIQC2gziS/gAAAOEBAAATAAAAAAAA&#10;AAAAAAAAAAAAAABbQ29udGVudF9UeXBlc10ueG1sUEsBAi0AFAAGAAgAAAAhADj9If/WAAAAlAEA&#10;AAsAAAAAAAAAAAAAAAAALwEAAF9yZWxzLy5yZWxzUEsBAi0AFAAGAAgAAAAhALb7MtlAAgAASAQA&#10;AA4AAAAAAAAAAAAAAAAALgIAAGRycy9lMm9Eb2MueG1sUEsBAi0AFAAGAAgAAAAhAD+7UJrgAAAA&#10;CQEAAA8AAAAAAAAAAAAAAAAAmgQAAGRycy9kb3ducmV2LnhtbFBLBQYAAAAABAAEAPMAAACnBQAA&#10;AAA=&#10;" fillcolor="#002f93" strokecolor="white"/>
            </w:pict>
          </mc:Fallback>
        </mc:AlternateContent>
      </w:r>
      <w:r w:rsidRPr="002864DF">
        <w:rPr>
          <w:rFonts w:ascii="Times New Roman" w:eastAsia="Times New Roman" w:hAnsi="Times New Roman" w:cs="Arial"/>
          <w:noProof/>
          <w:sz w:val="8"/>
          <w:szCs w:val="20"/>
          <w:lang w:eastAsia="el-GR"/>
        </w:rPr>
        <mc:AlternateContent>
          <mc:Choice Requires="wps">
            <w:drawing>
              <wp:anchor distT="0" distB="0" distL="114300" distR="114300" simplePos="0" relativeHeight="251798528" behindDoc="1" locked="0" layoutInCell="1" allowOverlap="1" wp14:anchorId="3B9A40A9" wp14:editId="27AF5987">
                <wp:simplePos x="0" y="0"/>
                <wp:positionH relativeFrom="column">
                  <wp:posOffset>30480</wp:posOffset>
                </wp:positionH>
                <wp:positionV relativeFrom="paragraph">
                  <wp:posOffset>-467360</wp:posOffset>
                </wp:positionV>
                <wp:extent cx="0" cy="595630"/>
                <wp:effectExtent l="14605" t="6350" r="13970" b="7620"/>
                <wp:wrapNone/>
                <wp:docPr id="1406" name="Ευθεία γραμμή σύνδεσης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BC6A5" id="Ευθεία γραμμή σύνδεσης 1406"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6.8pt" to="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tXUAIAAFQEAAAOAAAAZHJzL2Uyb0RvYy54bWysVN1u0zAUvkfiHazcd0m6rOuitRNKWm4G&#10;TNp4ANd2GgvHtmyvaYW4gIlLLnkN0AQTXMArpK/EsfujDW4QQpGcY/v4y3e+8zmnZ8tGoAUzlis5&#10;itKDJEJMEkW5nI+il1fT3jBC1mFJsVCSjaIVs9HZ+PGj01bnrK9qJSgzCECkzVs9imrndB7HltSs&#10;wfZAaSZhs1KmwQ6mZh5Tg1tAb0TcT5JB3CpDtVGEWQur5WYzGgf8qmLEvagqyxwSowi4uTCaMM78&#10;GI9PcT43WNecbGngf2DRYC7ho3uoEjuMrg3/A6rhxCirKndAVBOrquKEhRqgmjT5rZrLGmsWagFx&#10;rN7LZP8fLHm+uDCIU+hdlgwiJHEDXeo+rt9337u77nN3i7ov67fdbfcDnk9ofbP+0P3svnZ365vu&#10;2/odCsdAxVbbHMAKeWG8DmQpL/W5Iq8skqqosZyzUM3VSgN+6nWPHxzxE6uBy6x9pijk4GungqTL&#10;yjQeEsRCy9C51b5zbOkQ2SwSWD06ORochqbGON+d08a6p0w1yAejSHDpNcU5Xpxb53ngfJfil6Wa&#10;ciGCL4RELZDtHydJOGGV4NTv+jxr5rNCGLTA3lrJyaQ4DlXBzv00o64lDWg1w3SyjR3mYhPD14X0&#10;eFAK8NlGG++8PgHY4WSY9bL+YNLLkrLsPZkWWW8wTY+PysOyKMr0jaeWZnnNKWXSs9v5OM3+zifb&#10;G7Vx4N7Jex3ih+hBMCC7ewfSoZe+fRsjzBRdXZhdj8G6IXl7zfzduD+H+P7PYPwLAAD//wMAUEsD&#10;BBQABgAIAAAAIQCrM1sh2gAAAAYBAAAPAAAAZHJzL2Rvd25yZXYueG1sTM4xb8IwEAXgvVL/g3WV&#10;uoFDWqUo5IIAqQOoCxSJ1cRHEsU+R7GB9N/XTO349E7vvmI5WiNuNPjWMcJsmoAgrpxuuUY4fn9O&#10;5iB8UKyVcUwIP+RhWT4/FSrX7s57uh1CLeII+1whNCH0uZS+asgqP3U9cewubrAqxDjUUg/qHset&#10;kWmSZNKqluOHRvW0aajqDleLYDqdGTptvrbjUXb7tctmu+0O8fVlXC1ABBrD3zE8+JEOZTSd3ZW1&#10;FwbhPcIDwuTjLQMR+0c+I6RJCrIs5H9++QsAAP//AwBQSwECLQAUAAYACAAAACEAtoM4kv4AAADh&#10;AQAAEwAAAAAAAAAAAAAAAAAAAAAAW0NvbnRlbnRfVHlwZXNdLnhtbFBLAQItABQABgAIAAAAIQA4&#10;/SH/1gAAAJQBAAALAAAAAAAAAAAAAAAAAC8BAABfcmVscy8ucmVsc1BLAQItABQABgAIAAAAIQBJ&#10;2atXUAIAAFQEAAAOAAAAAAAAAAAAAAAAAC4CAABkcnMvZTJvRG9jLnhtbFBLAQItABQABgAIAAAA&#10;IQCrM1sh2gAAAAYBAAAPAAAAAAAAAAAAAAAAAKoEAABkcnMvZG93bnJldi54bWxQSwUGAAAAAAQA&#10;BADzAAAAsQUAAAAA&#10;" strokecolor="#009ec7" strokeweight="1pt"/>
            </w:pict>
          </mc:Fallback>
        </mc:AlternateContent>
      </w:r>
      <w:r w:rsidRPr="002864DF">
        <w:rPr>
          <w:rFonts w:ascii="Times New Roman" w:eastAsia="Times New Roman" w:hAnsi="Times New Roman" w:cs="Arial"/>
          <w:noProof/>
          <w:sz w:val="8"/>
          <w:szCs w:val="20"/>
          <w:lang w:eastAsia="el-GR"/>
        </w:rPr>
        <mc:AlternateContent>
          <mc:Choice Requires="wps">
            <w:drawing>
              <wp:anchor distT="0" distB="0" distL="114300" distR="114300" simplePos="0" relativeHeight="251799552" behindDoc="1" locked="0" layoutInCell="1" allowOverlap="1" wp14:anchorId="0D0A6A7C" wp14:editId="63A3D3BD">
                <wp:simplePos x="0" y="0"/>
                <wp:positionH relativeFrom="column">
                  <wp:posOffset>93345</wp:posOffset>
                </wp:positionH>
                <wp:positionV relativeFrom="paragraph">
                  <wp:posOffset>-295910</wp:posOffset>
                </wp:positionV>
                <wp:extent cx="0" cy="449580"/>
                <wp:effectExtent l="10795" t="6350" r="8255" b="10795"/>
                <wp:wrapNone/>
                <wp:docPr id="1405" name="Ευθεία γραμμή σύνδεσης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0AAE" id="Ευθεία γραμμή σύνδεσης 1405"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3.3pt" to="7.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6UAIAAFQEAAAOAAAAZHJzL2Uyb0RvYy54bWysVN1u0zAUvkfiHazcd0lKtnXR2gklLTcD&#10;Km08gGs7jYVjW7bXtEJcwLRLLnkN0AQTXMArpK/EsfujDW4QQpGcY/v4y3e+8zmnZ8tGoAUzlis5&#10;jNKDJEJMEkW5nA+jV5eT3iBC1mFJsVCSDaMVs9HZ6PGj01bnrK9qJSgzCECkzVs9jGrndB7HltSs&#10;wfZAaSZhs1KmwQ6mZh5Tg1tAb0TcT5KjuFWGaqMIsxZWy81mNAr4VcWIe1lVljkkhhFwc2E0YZz5&#10;MR6d4nxusK452dLA/8CiwVzCR/dQJXYYXRn+B1TDiVFWVe6AqCZWVcUJCzVANWnyWzUXNdYs1ALi&#10;WL2Xyf4/WPJiMTWIU+hdlhxGSOIGutR9XN9037u77nN3i7ov63fdbfcDnk9ofb3+0P3svnZ36+vu&#10;2/o9CsdAxVbbHMAKOTVeB7KUF/pckdcWSVXUWM5ZqOZypQE/9brHD474idXAZdY+VxRy8JVTQdJl&#10;ZRoPCWKhZejcat85tnSIbBYJrGbZyeEgNDXG+e6cNtY9Y6pBPhhGgkuvKc7x4tw6zwPnuxS/LNWE&#10;CxF8ISRqgWz/OEnCCasEp37X51kznxXCoAX21kpOxsVxqAp27qcZdSVpQKsZpuNt7DAXmxi+LqTH&#10;g1KAzzbaeOfNCcAOxoOsl/WPxr0sKcve00mR9Y4m6fFh+aQsijJ966mlWV5zSpn07HY+TrO/88n2&#10;Rm0cuHfyXof4IXoQDMju3oF06KVv38YIM0VXU7PrMVg3JG+vmb8b9+cQ3/8ZjH4BAAD//wMAUEsD&#10;BBQABgAIAAAAIQCWLNA12wAAAAgBAAAPAAAAZHJzL2Rvd25yZXYueG1sTI/BbsIwDIbvk3iHyEi7&#10;QUpVZVPXFAESB9AuMKRdQ2PaqolTNQG6t1962o6//en352I9WsMeOPjWkYTVMgGGVDndUi3h8rVf&#10;vAPzQZFWxhFK+EEP63L2Uqhcuyed8HEONYsl5HMloQmhzzn3VYNW+aXrkeLu5garQoxDzfWgnrHc&#10;Gp4mieBWtRQvNKrHXYNVd75bCabTwuD37vMwXnh32jqxOh6OUr7Ox80HsIBj+INh0o/qUEanq7uT&#10;9szEnL1FUsIiEwLYBEyDq4Q0S4GXBf//QPkLAAD//wMAUEsBAi0AFAAGAAgAAAAhALaDOJL+AAAA&#10;4QEAABMAAAAAAAAAAAAAAAAAAAAAAFtDb250ZW50X1R5cGVzXS54bWxQSwECLQAUAAYACAAAACEA&#10;OP0h/9YAAACUAQAACwAAAAAAAAAAAAAAAAAvAQAAX3JlbHMvLnJlbHNQSwECLQAUAAYACAAAACEA&#10;dr45OlACAABUBAAADgAAAAAAAAAAAAAAAAAuAgAAZHJzL2Uyb0RvYy54bWxQSwECLQAUAAYACAAA&#10;ACEAlizQNdsAAAAIAQAADwAAAAAAAAAAAAAAAACqBAAAZHJzL2Rvd25yZXYueG1sUEsFBgAAAAAE&#10;AAQA8wAAALIFA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7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64</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21" w:name="page66"/>
      <w:bookmarkEnd w:id="21"/>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241"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Τα αντισώματα αυτά ονομάζονται </w:t>
      </w:r>
      <w:proofErr w:type="spellStart"/>
      <w:r w:rsidRPr="002864DF">
        <w:rPr>
          <w:rFonts w:ascii="Arial" w:eastAsia="Arial" w:hAnsi="Arial" w:cs="Arial"/>
          <w:b/>
          <w:sz w:val="20"/>
          <w:szCs w:val="20"/>
          <w:lang w:eastAsia="el-GR"/>
        </w:rPr>
        <w:t>συγκολλητίνες</w:t>
      </w:r>
      <w:proofErr w:type="spellEnd"/>
      <w:r w:rsidRPr="002864DF">
        <w:rPr>
          <w:rFonts w:ascii="Arial" w:eastAsia="Arial" w:hAnsi="Arial" w:cs="Arial"/>
          <w:sz w:val="20"/>
          <w:szCs w:val="20"/>
          <w:lang w:eastAsia="el-GR"/>
        </w:rPr>
        <w:t>. Η παρουσία αντιγόνου</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συγχρόνως με το αντίστοιχο </w:t>
      </w:r>
      <w:proofErr w:type="spellStart"/>
      <w:r w:rsidRPr="002864DF">
        <w:rPr>
          <w:rFonts w:ascii="Arial" w:eastAsia="Arial" w:hAnsi="Arial" w:cs="Arial"/>
          <w:sz w:val="20"/>
          <w:szCs w:val="20"/>
          <w:lang w:eastAsia="el-GR"/>
        </w:rPr>
        <w:t>αντίσω</w:t>
      </w:r>
      <w:proofErr w:type="spellEnd"/>
      <w:r w:rsidRPr="002864DF">
        <w:rPr>
          <w:rFonts w:ascii="Arial" w:eastAsia="Arial" w:hAnsi="Arial" w:cs="Arial"/>
          <w:sz w:val="20"/>
          <w:szCs w:val="20"/>
          <w:lang w:eastAsia="el-GR"/>
        </w:rPr>
        <w:t xml:space="preserve">-μα, που θα μπορούσε να συμβεί κατά τη διάρκεια μη επιτρεπτών </w:t>
      </w:r>
      <w:proofErr w:type="spellStart"/>
      <w:r w:rsidRPr="002864DF">
        <w:rPr>
          <w:rFonts w:ascii="Arial" w:eastAsia="Arial" w:hAnsi="Arial" w:cs="Arial"/>
          <w:sz w:val="20"/>
          <w:szCs w:val="20"/>
          <w:lang w:eastAsia="el-GR"/>
        </w:rPr>
        <w:t>μεταγγίσε</w:t>
      </w:r>
      <w:proofErr w:type="spellEnd"/>
      <w:r w:rsidRPr="002864DF">
        <w:rPr>
          <w:rFonts w:ascii="Arial" w:eastAsia="Arial" w:hAnsi="Arial" w:cs="Arial"/>
          <w:sz w:val="20"/>
          <w:szCs w:val="20"/>
          <w:lang w:eastAsia="el-GR"/>
        </w:rPr>
        <w:t xml:space="preserve">-ων, έχει ως αποτέλεσμα την </w:t>
      </w:r>
      <w:proofErr w:type="spellStart"/>
      <w:r w:rsidRPr="002864DF">
        <w:rPr>
          <w:rFonts w:ascii="Arial" w:eastAsia="Arial" w:hAnsi="Arial" w:cs="Arial"/>
          <w:sz w:val="20"/>
          <w:szCs w:val="20"/>
          <w:lang w:eastAsia="el-GR"/>
        </w:rPr>
        <w:t>αντίδρα-ση</w:t>
      </w:r>
      <w:proofErr w:type="spellEnd"/>
      <w:r w:rsidRPr="002864DF">
        <w:rPr>
          <w:rFonts w:ascii="Arial" w:eastAsia="Arial" w:hAnsi="Arial" w:cs="Arial"/>
          <w:sz w:val="20"/>
          <w:szCs w:val="20"/>
          <w:lang w:eastAsia="el-GR"/>
        </w:rPr>
        <w:t xml:space="preserve"> αντιγόνου - αντισώματος, γεγονός, που προκαλεί συγκόλληση των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(εικ.3.21). Η κυκλοφορία του αίματος στην περίπτωση αυτή στα-</w:t>
      </w:r>
      <w:proofErr w:type="spellStart"/>
      <w:r w:rsidRPr="002864DF">
        <w:rPr>
          <w:rFonts w:ascii="Arial" w:eastAsia="Arial" w:hAnsi="Arial" w:cs="Arial"/>
          <w:sz w:val="20"/>
          <w:szCs w:val="20"/>
          <w:lang w:eastAsia="el-GR"/>
        </w:rPr>
        <w:t>ματά</w:t>
      </w:r>
      <w:proofErr w:type="spellEnd"/>
      <w:r w:rsidRPr="002864DF">
        <w:rPr>
          <w:rFonts w:ascii="Arial" w:eastAsia="Arial" w:hAnsi="Arial" w:cs="Arial"/>
          <w:sz w:val="20"/>
          <w:szCs w:val="20"/>
          <w:lang w:eastAsia="el-GR"/>
        </w:rPr>
        <w:t xml:space="preserve"> και ακολουθεί </w:t>
      </w:r>
      <w:proofErr w:type="spellStart"/>
      <w:r w:rsidRPr="002864DF">
        <w:rPr>
          <w:rFonts w:ascii="Arial" w:eastAsia="Arial" w:hAnsi="Arial" w:cs="Arial"/>
          <w:sz w:val="20"/>
          <w:szCs w:val="20"/>
          <w:lang w:eastAsia="el-GR"/>
        </w:rPr>
        <w:t>αιμόλυση</w:t>
      </w:r>
      <w:proofErr w:type="spellEnd"/>
      <w:r w:rsidRPr="002864DF">
        <w:rPr>
          <w:rFonts w:ascii="Arial" w:eastAsia="Arial" w:hAnsi="Arial" w:cs="Arial"/>
          <w:sz w:val="20"/>
          <w:szCs w:val="20"/>
          <w:lang w:eastAsia="el-GR"/>
        </w:rPr>
        <w:t>, που συ-</w:t>
      </w:r>
      <w:proofErr w:type="spellStart"/>
      <w:r w:rsidRPr="002864DF">
        <w:rPr>
          <w:rFonts w:ascii="Arial" w:eastAsia="Arial" w:hAnsi="Arial" w:cs="Arial"/>
          <w:sz w:val="20"/>
          <w:szCs w:val="20"/>
          <w:lang w:eastAsia="el-GR"/>
        </w:rPr>
        <w:t>νεπάγεται</w:t>
      </w:r>
      <w:proofErr w:type="spellEnd"/>
      <w:r w:rsidRPr="002864DF">
        <w:rPr>
          <w:rFonts w:ascii="Arial" w:eastAsia="Arial" w:hAnsi="Arial" w:cs="Arial"/>
          <w:sz w:val="20"/>
          <w:szCs w:val="20"/>
          <w:lang w:eastAsia="el-GR"/>
        </w:rPr>
        <w:t xml:space="preserve"> το θάνατο του ατόμου. Για να μη συμβεί </w:t>
      </w:r>
      <w:proofErr w:type="spellStart"/>
      <w:r w:rsidRPr="002864DF">
        <w:rPr>
          <w:rFonts w:ascii="Arial" w:eastAsia="Arial" w:hAnsi="Arial" w:cs="Arial"/>
          <w:sz w:val="20"/>
          <w:szCs w:val="20"/>
          <w:lang w:eastAsia="el-GR"/>
        </w:rPr>
        <w:t>αιμοσυγκόλληση</w:t>
      </w:r>
      <w:proofErr w:type="spellEnd"/>
      <w:r w:rsidRPr="002864DF">
        <w:rPr>
          <w:rFonts w:ascii="Arial" w:eastAsia="Arial" w:hAnsi="Arial" w:cs="Arial"/>
          <w:sz w:val="20"/>
          <w:szCs w:val="20"/>
          <w:lang w:eastAsia="el-GR"/>
        </w:rPr>
        <w:t xml:space="preserve">, πρέπει κατά τις μεταγγίσεις να δίνεται </w:t>
      </w:r>
      <w:proofErr w:type="spellStart"/>
      <w:r w:rsidRPr="002864DF">
        <w:rPr>
          <w:rFonts w:ascii="Arial" w:eastAsia="Arial" w:hAnsi="Arial" w:cs="Arial"/>
          <w:sz w:val="20"/>
          <w:szCs w:val="20"/>
          <w:lang w:eastAsia="el-GR"/>
        </w:rPr>
        <w:t>προσο-χή</w:t>
      </w:r>
      <w:proofErr w:type="spellEnd"/>
      <w:r w:rsidRPr="002864DF">
        <w:rPr>
          <w:rFonts w:ascii="Arial" w:eastAsia="Arial" w:hAnsi="Arial" w:cs="Arial"/>
          <w:sz w:val="20"/>
          <w:szCs w:val="20"/>
          <w:lang w:eastAsia="el-GR"/>
        </w:rPr>
        <w:t xml:space="preserve">, ώστε το αίμα του δότη να μην </w:t>
      </w:r>
      <w:proofErr w:type="spellStart"/>
      <w:r w:rsidRPr="002864DF">
        <w:rPr>
          <w:rFonts w:ascii="Arial" w:eastAsia="Arial" w:hAnsi="Arial" w:cs="Arial"/>
          <w:sz w:val="20"/>
          <w:szCs w:val="20"/>
          <w:lang w:eastAsia="el-GR"/>
        </w:rPr>
        <w:t>πε-ριέχει</w:t>
      </w:r>
      <w:proofErr w:type="spellEnd"/>
      <w:r w:rsidRPr="002864DF">
        <w:rPr>
          <w:rFonts w:ascii="Arial" w:eastAsia="Arial" w:hAnsi="Arial" w:cs="Arial"/>
          <w:sz w:val="20"/>
          <w:szCs w:val="20"/>
          <w:lang w:eastAsia="el-GR"/>
        </w:rPr>
        <w:t xml:space="preserve"> </w:t>
      </w:r>
      <w:proofErr w:type="spellStart"/>
      <w:r w:rsidRPr="002864DF">
        <w:rPr>
          <w:rFonts w:ascii="Arial" w:eastAsia="Arial" w:hAnsi="Arial" w:cs="Arial"/>
          <w:sz w:val="20"/>
          <w:szCs w:val="20"/>
          <w:lang w:eastAsia="el-GR"/>
        </w:rPr>
        <w:t>συγκολλητινογόνα</w:t>
      </w:r>
      <w:proofErr w:type="spellEnd"/>
      <w:r w:rsidRPr="002864DF">
        <w:rPr>
          <w:rFonts w:ascii="Arial" w:eastAsia="Arial" w:hAnsi="Arial" w:cs="Arial"/>
          <w:sz w:val="20"/>
          <w:szCs w:val="20"/>
          <w:lang w:eastAsia="el-GR"/>
        </w:rPr>
        <w:t xml:space="preserve"> αντίστοιχα με τις </w:t>
      </w:r>
      <w:proofErr w:type="spellStart"/>
      <w:r w:rsidRPr="002864DF">
        <w:rPr>
          <w:rFonts w:ascii="Arial" w:eastAsia="Arial" w:hAnsi="Arial" w:cs="Arial"/>
          <w:sz w:val="20"/>
          <w:szCs w:val="20"/>
          <w:lang w:eastAsia="el-GR"/>
        </w:rPr>
        <w:t>συγκολλητίνες</w:t>
      </w:r>
      <w:proofErr w:type="spellEnd"/>
      <w:r w:rsidRPr="002864DF">
        <w:rPr>
          <w:rFonts w:ascii="Arial" w:eastAsia="Arial" w:hAnsi="Arial" w:cs="Arial"/>
          <w:sz w:val="20"/>
          <w:szCs w:val="20"/>
          <w:lang w:eastAsia="el-GR"/>
        </w:rPr>
        <w:t xml:space="preserve"> του δέκτη. Σήμερα δεν εξετάζεται μόνον η ομάδα αίματος αλλά και κατά πόσον το αίμα του δότη είναι απαλλαγμένο μολυσματικών </w:t>
      </w:r>
      <w:proofErr w:type="spellStart"/>
      <w:r w:rsidRPr="002864DF">
        <w:rPr>
          <w:rFonts w:ascii="Arial" w:eastAsia="Arial" w:hAnsi="Arial" w:cs="Arial"/>
          <w:sz w:val="20"/>
          <w:szCs w:val="20"/>
          <w:lang w:eastAsia="el-GR"/>
        </w:rPr>
        <w:t>πα-ραγόντων</w:t>
      </w:r>
      <w:proofErr w:type="spellEnd"/>
      <w:r w:rsidRPr="002864DF">
        <w:rPr>
          <w:rFonts w:ascii="Arial" w:eastAsia="Arial" w:hAnsi="Arial" w:cs="Arial"/>
          <w:sz w:val="20"/>
          <w:szCs w:val="20"/>
          <w:lang w:eastAsia="el-GR"/>
        </w:rPr>
        <w:t xml:space="preserve"> όπως οι ιοί που προκαλούν το AIDS και την ηπατίτιδα.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w:drawing>
          <wp:anchor distT="0" distB="0" distL="114300" distR="114300" simplePos="0" relativeHeight="251700224" behindDoc="1" locked="0" layoutInCell="1" allowOverlap="1" wp14:anchorId="1EFED872" wp14:editId="31C25EA3">
            <wp:simplePos x="0" y="0"/>
            <wp:positionH relativeFrom="column">
              <wp:posOffset>5080</wp:posOffset>
            </wp:positionH>
            <wp:positionV relativeFrom="paragraph">
              <wp:posOffset>90170</wp:posOffset>
            </wp:positionV>
            <wp:extent cx="2252980" cy="3658235"/>
            <wp:effectExtent l="19050" t="0" r="0" b="0"/>
            <wp:wrapNone/>
            <wp:docPr id="1376" name="Εικόνα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2"/>
                    <a:srcRect/>
                    <a:stretch>
                      <a:fillRect/>
                    </a:stretch>
                  </pic:blipFill>
                  <pic:spPr bwMode="auto">
                    <a:xfrm>
                      <a:off x="0" y="0"/>
                      <a:ext cx="2252980" cy="3658235"/>
                    </a:xfrm>
                    <a:prstGeom prst="rect">
                      <a:avLst/>
                    </a:prstGeom>
                    <a:noFill/>
                  </pic:spPr>
                </pic:pic>
              </a:graphicData>
            </a:graphic>
          </wp:anchor>
        </w:drawing>
      </w:r>
    </w:p>
    <w:p w:rsidR="002864DF" w:rsidRPr="002864DF" w:rsidRDefault="002864DF" w:rsidP="002864DF">
      <w:pPr>
        <w:spacing w:after="0" w:line="269" w:lineRule="exact"/>
        <w:rPr>
          <w:rFonts w:ascii="Times New Roman" w:eastAsia="Times New Roman" w:hAnsi="Times New Roman" w:cs="Arial"/>
          <w:sz w:val="20"/>
          <w:szCs w:val="20"/>
          <w:lang w:eastAsia="el-GR"/>
        </w:rPr>
      </w:pPr>
    </w:p>
    <w:tbl>
      <w:tblPr>
        <w:tblW w:w="0" w:type="auto"/>
        <w:tblInd w:w="80" w:type="dxa"/>
        <w:tblLayout w:type="fixed"/>
        <w:tblCellMar>
          <w:left w:w="0" w:type="dxa"/>
          <w:right w:w="0" w:type="dxa"/>
        </w:tblCellMar>
        <w:tblLook w:val="0000" w:firstRow="0" w:lastRow="0" w:firstColumn="0" w:lastColumn="0" w:noHBand="0" w:noVBand="0"/>
      </w:tblPr>
      <w:tblGrid>
        <w:gridCol w:w="1800"/>
        <w:gridCol w:w="1380"/>
      </w:tblGrid>
      <w:tr w:rsidR="002864DF" w:rsidRPr="002864DF" w:rsidTr="00E91D99">
        <w:trPr>
          <w:trHeight w:val="172"/>
        </w:trPr>
        <w:tc>
          <w:tcPr>
            <w:tcW w:w="1800" w:type="dxa"/>
            <w:shd w:val="clear" w:color="auto" w:fill="auto"/>
            <w:vAlign w:val="bottom"/>
          </w:tcPr>
          <w:p w:rsidR="002864DF" w:rsidRPr="002864DF" w:rsidRDefault="002864DF" w:rsidP="002864DF">
            <w:pPr>
              <w:spacing w:after="0" w:line="0" w:lineRule="atLeast"/>
              <w:ind w:right="145"/>
              <w:jc w:val="center"/>
              <w:rPr>
                <w:rFonts w:ascii="Arial" w:eastAsia="Arial" w:hAnsi="Arial" w:cs="Arial"/>
                <w:w w:val="89"/>
                <w:sz w:val="15"/>
                <w:szCs w:val="20"/>
                <w:lang w:eastAsia="el-GR"/>
              </w:rPr>
            </w:pPr>
            <w:r w:rsidRPr="002864DF">
              <w:rPr>
                <w:rFonts w:ascii="Arial" w:eastAsia="Arial" w:hAnsi="Arial" w:cs="Arial"/>
                <w:w w:val="89"/>
                <w:sz w:val="15"/>
                <w:szCs w:val="20"/>
                <w:lang w:eastAsia="el-GR"/>
              </w:rPr>
              <w:t>ΑΙΜΑ ΟΜΑΔΑΣ Α</w:t>
            </w:r>
          </w:p>
        </w:tc>
        <w:tc>
          <w:tcPr>
            <w:tcW w:w="1380" w:type="dxa"/>
            <w:shd w:val="clear" w:color="auto" w:fill="auto"/>
            <w:vAlign w:val="bottom"/>
          </w:tcPr>
          <w:p w:rsidR="002864DF" w:rsidRPr="002864DF" w:rsidRDefault="002864DF" w:rsidP="002864DF">
            <w:pPr>
              <w:spacing w:after="0" w:line="0" w:lineRule="atLeast"/>
              <w:jc w:val="center"/>
              <w:rPr>
                <w:rFonts w:ascii="Arial" w:eastAsia="Arial" w:hAnsi="Arial" w:cs="Arial"/>
                <w:w w:val="89"/>
                <w:sz w:val="15"/>
                <w:szCs w:val="20"/>
                <w:lang w:eastAsia="el-GR"/>
              </w:rPr>
            </w:pPr>
            <w:r w:rsidRPr="002864DF">
              <w:rPr>
                <w:rFonts w:ascii="Arial" w:eastAsia="Arial" w:hAnsi="Arial" w:cs="Arial"/>
                <w:w w:val="89"/>
                <w:sz w:val="15"/>
                <w:szCs w:val="20"/>
                <w:lang w:eastAsia="el-GR"/>
              </w:rPr>
              <w:t>ΑΙΜΑ ΟΜΑΔΑΣ Β</w:t>
            </w:r>
          </w:p>
        </w:tc>
      </w:tr>
      <w:tr w:rsidR="002864DF" w:rsidRPr="002864DF" w:rsidTr="00E91D99">
        <w:trPr>
          <w:trHeight w:val="160"/>
        </w:trPr>
        <w:tc>
          <w:tcPr>
            <w:tcW w:w="1800" w:type="dxa"/>
            <w:shd w:val="clear" w:color="auto" w:fill="auto"/>
            <w:vAlign w:val="bottom"/>
          </w:tcPr>
          <w:p w:rsidR="002864DF" w:rsidRPr="002864DF" w:rsidRDefault="002864DF" w:rsidP="002864DF">
            <w:pPr>
              <w:spacing w:after="0" w:line="160" w:lineRule="exact"/>
              <w:ind w:right="145"/>
              <w:jc w:val="center"/>
              <w:rPr>
                <w:rFonts w:ascii="Arial" w:eastAsia="Arial" w:hAnsi="Arial" w:cs="Arial"/>
                <w:w w:val="93"/>
                <w:sz w:val="15"/>
                <w:szCs w:val="20"/>
                <w:lang w:eastAsia="el-GR"/>
              </w:rPr>
            </w:pPr>
            <w:r w:rsidRPr="002864DF">
              <w:rPr>
                <w:rFonts w:ascii="Arial" w:eastAsia="Arial" w:hAnsi="Arial" w:cs="Arial"/>
                <w:w w:val="93"/>
                <w:sz w:val="15"/>
                <w:szCs w:val="20"/>
                <w:lang w:eastAsia="el-GR"/>
              </w:rPr>
              <w:t>Τα αντιγόνα Α βρίσκονται</w:t>
            </w:r>
          </w:p>
        </w:tc>
        <w:tc>
          <w:tcPr>
            <w:tcW w:w="1380" w:type="dxa"/>
            <w:shd w:val="clear" w:color="auto" w:fill="auto"/>
            <w:vAlign w:val="bottom"/>
          </w:tcPr>
          <w:p w:rsidR="002864DF" w:rsidRPr="002864DF" w:rsidRDefault="002864DF" w:rsidP="002864DF">
            <w:pPr>
              <w:spacing w:after="0" w:line="160" w:lineRule="exact"/>
              <w:jc w:val="center"/>
              <w:rPr>
                <w:rFonts w:ascii="Arial" w:eastAsia="Arial" w:hAnsi="Arial" w:cs="Arial"/>
                <w:w w:val="91"/>
                <w:sz w:val="15"/>
                <w:szCs w:val="20"/>
                <w:lang w:eastAsia="el-GR"/>
              </w:rPr>
            </w:pPr>
            <w:r w:rsidRPr="002864DF">
              <w:rPr>
                <w:rFonts w:ascii="Arial" w:eastAsia="Arial" w:hAnsi="Arial" w:cs="Arial"/>
                <w:w w:val="91"/>
                <w:sz w:val="15"/>
                <w:szCs w:val="20"/>
                <w:lang w:eastAsia="el-GR"/>
              </w:rPr>
              <w:t>Αντισώματα αντί-Α</w:t>
            </w:r>
          </w:p>
        </w:tc>
      </w:tr>
      <w:tr w:rsidR="002864DF" w:rsidRPr="002864DF" w:rsidTr="00E91D99">
        <w:trPr>
          <w:trHeight w:val="160"/>
        </w:trPr>
        <w:tc>
          <w:tcPr>
            <w:tcW w:w="1800" w:type="dxa"/>
            <w:shd w:val="clear" w:color="auto" w:fill="auto"/>
            <w:vAlign w:val="bottom"/>
          </w:tcPr>
          <w:p w:rsidR="002864DF" w:rsidRPr="002864DF" w:rsidRDefault="002864DF" w:rsidP="002864DF">
            <w:pPr>
              <w:spacing w:after="0" w:line="160" w:lineRule="exact"/>
              <w:ind w:right="145"/>
              <w:jc w:val="center"/>
              <w:rPr>
                <w:rFonts w:ascii="Arial" w:eastAsia="Arial" w:hAnsi="Arial" w:cs="Arial"/>
                <w:w w:val="96"/>
                <w:sz w:val="15"/>
                <w:szCs w:val="20"/>
                <w:lang w:eastAsia="el-GR"/>
              </w:rPr>
            </w:pPr>
            <w:r w:rsidRPr="002864DF">
              <w:rPr>
                <w:rFonts w:ascii="Arial" w:eastAsia="Arial" w:hAnsi="Arial" w:cs="Arial"/>
                <w:w w:val="96"/>
                <w:sz w:val="15"/>
                <w:szCs w:val="20"/>
                <w:lang w:eastAsia="el-GR"/>
              </w:rPr>
              <w:t xml:space="preserve">στα </w:t>
            </w:r>
            <w:proofErr w:type="spellStart"/>
            <w:r w:rsidRPr="002864DF">
              <w:rPr>
                <w:rFonts w:ascii="Arial" w:eastAsia="Arial" w:hAnsi="Arial" w:cs="Arial"/>
                <w:w w:val="96"/>
                <w:sz w:val="15"/>
                <w:szCs w:val="20"/>
                <w:lang w:eastAsia="el-GR"/>
              </w:rPr>
              <w:t>ερυθροκύτταρα</w:t>
            </w:r>
            <w:proofErr w:type="spellEnd"/>
          </w:p>
        </w:tc>
        <w:tc>
          <w:tcPr>
            <w:tcW w:w="1380" w:type="dxa"/>
            <w:shd w:val="clear" w:color="auto" w:fill="auto"/>
            <w:vAlign w:val="bottom"/>
          </w:tcPr>
          <w:p w:rsidR="002864DF" w:rsidRPr="002864DF" w:rsidRDefault="002864DF" w:rsidP="002864DF">
            <w:pPr>
              <w:spacing w:after="0" w:line="160" w:lineRule="exact"/>
              <w:jc w:val="center"/>
              <w:rPr>
                <w:rFonts w:ascii="Arial" w:eastAsia="Arial" w:hAnsi="Arial" w:cs="Arial"/>
                <w:w w:val="95"/>
                <w:sz w:val="15"/>
                <w:szCs w:val="20"/>
                <w:lang w:eastAsia="el-GR"/>
              </w:rPr>
            </w:pPr>
            <w:r w:rsidRPr="002864DF">
              <w:rPr>
                <w:rFonts w:ascii="Arial" w:eastAsia="Arial" w:hAnsi="Arial" w:cs="Arial"/>
                <w:w w:val="95"/>
                <w:sz w:val="15"/>
                <w:szCs w:val="20"/>
                <w:lang w:eastAsia="el-GR"/>
              </w:rPr>
              <w:t>βρίσκονται στο</w:t>
            </w:r>
          </w:p>
        </w:tc>
      </w:tr>
      <w:tr w:rsidR="002864DF" w:rsidRPr="002864DF" w:rsidTr="00E91D99">
        <w:trPr>
          <w:trHeight w:val="181"/>
        </w:trPr>
        <w:tc>
          <w:tcPr>
            <w:tcW w:w="1800" w:type="dxa"/>
            <w:shd w:val="clear" w:color="auto" w:fill="auto"/>
            <w:vAlign w:val="bottom"/>
          </w:tcPr>
          <w:p w:rsidR="002864DF" w:rsidRPr="002864DF" w:rsidRDefault="002864DF" w:rsidP="002864DF">
            <w:pPr>
              <w:spacing w:after="0" w:line="0" w:lineRule="atLeast"/>
              <w:ind w:right="145"/>
              <w:jc w:val="center"/>
              <w:rPr>
                <w:rFonts w:ascii="Arial" w:eastAsia="Arial" w:hAnsi="Arial" w:cs="Arial"/>
                <w:w w:val="93"/>
                <w:sz w:val="15"/>
                <w:szCs w:val="20"/>
                <w:lang w:eastAsia="el-GR"/>
              </w:rPr>
            </w:pPr>
            <w:r w:rsidRPr="002864DF">
              <w:rPr>
                <w:rFonts w:ascii="Arial" w:eastAsia="Arial" w:hAnsi="Arial" w:cs="Arial"/>
                <w:w w:val="93"/>
                <w:sz w:val="15"/>
                <w:szCs w:val="20"/>
                <w:lang w:eastAsia="el-GR"/>
              </w:rPr>
              <w:t>του δότη</w:t>
            </w:r>
          </w:p>
        </w:tc>
        <w:tc>
          <w:tcPr>
            <w:tcW w:w="1380" w:type="dxa"/>
            <w:shd w:val="clear" w:color="auto" w:fill="auto"/>
            <w:vAlign w:val="bottom"/>
          </w:tcPr>
          <w:p w:rsidR="002864DF" w:rsidRPr="002864DF" w:rsidRDefault="002864DF" w:rsidP="002864DF">
            <w:pPr>
              <w:spacing w:after="0" w:line="0" w:lineRule="atLeast"/>
              <w:jc w:val="center"/>
              <w:rPr>
                <w:rFonts w:ascii="Arial" w:eastAsia="Arial" w:hAnsi="Arial" w:cs="Arial"/>
                <w:w w:val="94"/>
                <w:sz w:val="15"/>
                <w:szCs w:val="20"/>
                <w:lang w:eastAsia="el-GR"/>
              </w:rPr>
            </w:pPr>
            <w:r w:rsidRPr="002864DF">
              <w:rPr>
                <w:rFonts w:ascii="Arial" w:eastAsia="Arial" w:hAnsi="Arial" w:cs="Arial"/>
                <w:w w:val="94"/>
                <w:sz w:val="15"/>
                <w:szCs w:val="20"/>
                <w:lang w:eastAsia="el-GR"/>
              </w:rPr>
              <w:t>πλάσμα του δέκτη</w:t>
            </w:r>
          </w:p>
        </w:tc>
      </w:tr>
    </w:tbl>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4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Ανάμειξη</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center"/>
        <w:rPr>
          <w:rFonts w:ascii="Arial" w:eastAsia="Arial" w:hAnsi="Arial" w:cs="Arial"/>
          <w:sz w:val="15"/>
          <w:szCs w:val="20"/>
          <w:lang w:eastAsia="el-GR"/>
        </w:rPr>
      </w:pPr>
      <w:r w:rsidRPr="002864DF">
        <w:rPr>
          <w:rFonts w:ascii="Arial" w:eastAsia="Arial" w:hAnsi="Arial" w:cs="Arial"/>
          <w:sz w:val="15"/>
          <w:szCs w:val="20"/>
          <w:lang w:eastAsia="el-GR"/>
        </w:rPr>
        <w:t>Τα αντισώματα αντιδρούν με τα αντιγόνα</w:t>
      </w:r>
    </w:p>
    <w:p w:rsidR="002864DF" w:rsidRPr="002864DF" w:rsidRDefault="002864DF" w:rsidP="002864DF">
      <w:pPr>
        <w:spacing w:after="0" w:line="0" w:lineRule="atLeast"/>
        <w:jc w:val="center"/>
        <w:rPr>
          <w:rFonts w:ascii="Arial" w:eastAsia="Arial" w:hAnsi="Arial" w:cs="Arial"/>
          <w:sz w:val="15"/>
          <w:szCs w:val="20"/>
          <w:lang w:eastAsia="el-GR"/>
        </w:rPr>
      </w:pPr>
      <w:r w:rsidRPr="002864DF">
        <w:rPr>
          <w:rFonts w:ascii="Arial" w:eastAsia="Arial" w:hAnsi="Arial" w:cs="Arial"/>
          <w:sz w:val="15"/>
          <w:szCs w:val="20"/>
          <w:lang w:eastAsia="el-GR"/>
        </w:rPr>
        <w:t xml:space="preserve">και προκαλούν </w:t>
      </w:r>
      <w:proofErr w:type="spellStart"/>
      <w:r w:rsidRPr="002864DF">
        <w:rPr>
          <w:rFonts w:ascii="Arial" w:eastAsia="Arial" w:hAnsi="Arial" w:cs="Arial"/>
          <w:sz w:val="15"/>
          <w:szCs w:val="20"/>
          <w:lang w:eastAsia="el-GR"/>
        </w:rPr>
        <w:t>αιμοσυγκόλληση</w:t>
      </w:r>
      <w:proofErr w:type="spellEnd"/>
    </w:p>
    <w:p w:rsidR="002864DF" w:rsidRPr="002864DF" w:rsidRDefault="002864DF" w:rsidP="002864DF">
      <w:pPr>
        <w:spacing w:after="0" w:line="28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xml:space="preserve">. 3.21 </w:t>
      </w:r>
      <w:proofErr w:type="spellStart"/>
      <w:r w:rsidRPr="002864DF">
        <w:rPr>
          <w:rFonts w:ascii="Arial" w:eastAsia="Arial" w:hAnsi="Arial" w:cs="Arial"/>
          <w:i/>
          <w:sz w:val="18"/>
          <w:szCs w:val="20"/>
          <w:lang w:eastAsia="el-GR"/>
        </w:rPr>
        <w:t>Αιμοσυγκόλληση</w:t>
      </w:r>
      <w:proofErr w:type="spellEnd"/>
    </w:p>
    <w:p w:rsidR="002864DF" w:rsidRPr="002864DF" w:rsidRDefault="002864DF" w:rsidP="002864DF">
      <w:pPr>
        <w:spacing w:after="0" w:line="176" w:lineRule="exact"/>
        <w:rPr>
          <w:rFonts w:ascii="Times New Roman" w:eastAsia="Times New Roman" w:hAnsi="Times New Roman" w:cs="Arial"/>
          <w:sz w:val="20"/>
          <w:szCs w:val="20"/>
          <w:lang w:eastAsia="el-GR"/>
        </w:rPr>
      </w:pPr>
      <w:r w:rsidRPr="002864DF">
        <w:rPr>
          <w:rFonts w:ascii="Arial" w:eastAsia="Arial" w:hAnsi="Arial" w:cs="Arial"/>
          <w:i/>
          <w:sz w:val="18"/>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800576" behindDoc="1" locked="0" layoutInCell="1" allowOverlap="1" wp14:anchorId="08B56929" wp14:editId="32900A7C">
                <wp:simplePos x="0" y="0"/>
                <wp:positionH relativeFrom="column">
                  <wp:posOffset>2256155</wp:posOffset>
                </wp:positionH>
                <wp:positionV relativeFrom="paragraph">
                  <wp:posOffset>-551180</wp:posOffset>
                </wp:positionV>
                <wp:extent cx="287655" cy="660400"/>
                <wp:effectExtent l="1905" t="0" r="0" b="0"/>
                <wp:wrapNone/>
                <wp:docPr id="1404" name="Ορθογώνιο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73578" id="Ορθογώνιο 1404" o:spid="_x0000_s1026" style="position:absolute;margin-left:177.65pt;margin-top:-43.4pt;width:22.65pt;height:5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CtQwIAAEoEAAAOAAAAZHJzL2Uyb0RvYy54bWysVEGO0zAU3SNxB8t7mrS0nTZqOhp1KEIa&#10;YKSBA7iO01g4tvl2m5YdF5grcAg2sEBzg8yV+HY6pQOsEFlY/v728/vvfWd2vqsV2Qpw0uic9nsp&#10;JUJzU0i9zun7d8tnE0qcZ7pgymiR071w9Hz+9MmssZkYmMqoQgBBEO2yxua08t5mSeJ4JWrmesYK&#10;jcnSQM08hrBOCmANotcqGaTpOGkMFBYMF87h6mWXpPOIX5aC+7dl6YQnKqfIzccR4rgKYzKfsWwN&#10;zFaSH2iwf2BRM6nx0iPUJfOMbED+AVVLDsaZ0ve4qRNTlpKLWANW009/q+amYlbEWlAcZ48yuf8H&#10;y99sr4HIAr0bpkNKNKvRpfbL/ef2W3vXfr2/bX+039s7EtOoVmNdhodu7DWEep29MvyDI9osKqbX&#10;4gLANJVgBXLsB3WTRwdC4PAoWTWvTYE3sY03UbhdCXUAREnILvqzP/ojdp5wXBxMzsajESUcU+Nx&#10;OkyjfwnLHg5bcP6lMDUJk5wC2h/B2fbK+UCGZQ9bInmjZLGUSsUA1quFArJloVXSwXL6PPLHGk+3&#10;KU2anE5Hg1FEfpRzpxDL+P0NopYee17JOqeTNHxdFwbVXugidqRnUnVzpKz0QcagXOfAyhR7VBFM&#10;19D4AHFSGfhESYPNnFP3ccNAUKJeaXRi2h8OQ/fHYDg6G2AAp5nVaYZpjlA59ZR004XvXszGglxX&#10;eFM/1q7NBbpXyqhscLZjdSCLDRsFPzyu8CJO47jr1y9g/hMAAP//AwBQSwMEFAAGAAgAAAAhAHrQ&#10;h3vgAAAACgEAAA8AAABkcnMvZG93bnJldi54bWxMj0FPg0AQhe8m/ofNmHgx7SLYFpGlMSbqqQar&#10;xuuWHYHIzlJ2W+i/dzzpcTJf3vtevp5sJ444+NaRgut5BAKpcqalWsH72+MsBeGDJqM7R6jghB7W&#10;xflZrjPjRnrF4zbUgkPIZ1pBE0KfSemrBq32c9cj8e/LDVYHPodamkGPHG47GUfRUlrdEjc0useH&#10;Bqvv7cEqGFcvnx+bfVlexfvn5OlUjqm/rZW6vJju70AEnMIfDL/6rA4FO+3cgYwXnYJksUgYVTBL&#10;l7yBiRvuA7FjdBWDLHL5f0LxAwAA//8DAFBLAQItABQABgAIAAAAIQC2gziS/gAAAOEBAAATAAAA&#10;AAAAAAAAAAAAAAAAAABbQ29udGVudF9UeXBlc10ueG1sUEsBAi0AFAAGAAgAAAAhADj9If/WAAAA&#10;lAEAAAsAAAAAAAAAAAAAAAAALwEAAF9yZWxzLy5yZWxzUEsBAi0AFAAGAAgAAAAhAKWmYK1DAgAA&#10;SgQAAA4AAAAAAAAAAAAAAAAALgIAAGRycy9lMm9Eb2MueG1sUEsBAi0AFAAGAAgAAAAhAHrQh3vg&#10;AAAACgEAAA8AAAAAAAAAAAAAAAAAnQQAAGRycy9kb3ducmV2LnhtbFBLBQYAAAAABAAEAPMAAACq&#10;BQ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801600" behindDoc="1" locked="0" layoutInCell="1" allowOverlap="1" wp14:anchorId="5AEF008D" wp14:editId="1DF50255">
                <wp:simplePos x="0" y="0"/>
                <wp:positionH relativeFrom="column">
                  <wp:posOffset>534670</wp:posOffset>
                </wp:positionH>
                <wp:positionV relativeFrom="paragraph">
                  <wp:posOffset>30480</wp:posOffset>
                </wp:positionV>
                <wp:extent cx="2160270" cy="0"/>
                <wp:effectExtent l="13970" t="10160" r="6985" b="8890"/>
                <wp:wrapNone/>
                <wp:docPr id="1403" name="Ευθεία γραμμή σύνδεσης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10552" id="Ευθεία γραμμή σύνδεσης 1403"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2.4pt" to="21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DWUAIAAFUEAAAOAAAAZHJzL2Uyb0RvYy54bWysVM1u1DAQviPxDlbu2yTbsN1G3a1Qssul&#10;QKWWB/DazsbCsS3b3ewKcYCqR468BqiCCg7wCtlXYuz9UQsXhFAkZ+yZ+fLNN+OcnC4bgRbMWK7k&#10;KEoPkggxSRTlcj6KXl1Oe8MIWYclxUJJNopWzEan48ePTlqds76qlaDMIACRNm/1KKqd03kcW1Kz&#10;BtsDpZkEZ6VMgx1szTymBreA3oi4nySDuFWGaqMIsxZOy40zGgf8qmLEvawqyxwSowi4ubCasM78&#10;Go9PcD43WNecbGngf2DRYC7ho3uoEjuMrgz/A6rhxCirKndAVBOrquKEhRqgmjT5rZqLGmsWagFx&#10;rN7LZP8fLHmxODeIU+hdlhxGSOIGutR9XN9037u77nN3i7ov63fdbfcDnk9ofb3+0P3svnZ36+vu&#10;2/o9CmmgYqttDmCFPDdeB7KUF/pMkdcWSVXUWM5ZqOZypQE/9brHD1L8xmrgMmufKwox+MqpIOmy&#10;Mo2HBLHQMnRute8cWzpE4LCfDpL+ETSY7HwxzneJ2lj3jKkGeWMUCS69qDjHizPrPBGc70L8sVRT&#10;LkQYDCFRC2wBOQkZVglOvdfHWTOfFcKgBfazlRxPiqNQFnjuhxl1JWlAqxmmk63tMBcbG74upMeD&#10;WoDP1toMz5tjgB1Ohlkv6w8mvSwpy97TaZH1BtP06El5WBZFmb711NIsrzmlTHp2u0FOs78blO2V&#10;2ozgfpT3OsQP0YNgQHb3DqRDM33/NpMwU3R1bnZNhtkNwdt75i/H/T3Y9/8G418AAAD//wMAUEsD&#10;BBQABgAIAAAAIQCYCfGb2gAAAAYBAAAPAAAAZHJzL2Rvd25yZXYueG1sTI/BasMwEETvhf6D2EJv&#10;jRwjTHAthzbQQ0IvSQO5KtbWNpZWxlIS9++77aU9DjPMvKnWs3fiilPsA2lYLjIQSE2wPbUajh9v&#10;TysQMRmyxgVCDV8YYV3f31WmtOFGe7weUiu4hGJpNHQpjaWUsenQm7gIIxJ7n2HyJrGcWmknc+Ny&#10;72SeZYX0pide6MyImw6b4XDxGtxgC4enzft2Psph/xqK5W670/rxYX55BpFwTn9h+MFndKiZ6Rwu&#10;ZKNwGlYq56QGxQfYVrlSIM6/WtaV/I9ffwMAAP//AwBQSwECLQAUAAYACAAAACEAtoM4kv4AAADh&#10;AQAAEwAAAAAAAAAAAAAAAAAAAAAAW0NvbnRlbnRfVHlwZXNdLnhtbFBLAQItABQABgAIAAAAIQA4&#10;/SH/1gAAAJQBAAALAAAAAAAAAAAAAAAAAC8BAABfcmVscy8ucmVsc1BLAQItABQABgAIAAAAIQA9&#10;NkDWUAIAAFUEAAAOAAAAAAAAAAAAAAAAAC4CAABkcnMvZTJvRG9jLnhtbFBLAQItABQABgAIAAAA&#10;IQCYCfGb2gAAAAYBAAAPAAAAAAAAAAAAAAAAAKoEAABkcnMvZG93bnJldi54bWxQSwUGAAAAAAQA&#10;BADzAAAAsQUAAAAA&#10;" strokecolor="#009ec7" strokeweight="1pt"/>
            </w:pict>
          </mc:Fallback>
        </mc:AlternateContent>
      </w:r>
    </w:p>
    <w:p w:rsidR="002864DF" w:rsidRPr="002864DF" w:rsidRDefault="002864DF" w:rsidP="002864DF">
      <w:pPr>
        <w:spacing w:after="0" w:line="211" w:lineRule="exact"/>
        <w:rPr>
          <w:rFonts w:ascii="Times New Roman" w:eastAsia="Times New Roman" w:hAnsi="Times New Roman" w:cs="Arial"/>
          <w:sz w:val="20"/>
          <w:szCs w:val="20"/>
          <w:lang w:eastAsia="el-GR"/>
        </w:rPr>
      </w:pPr>
    </w:p>
    <w:p w:rsidR="002864DF" w:rsidRPr="002864DF" w:rsidRDefault="002864DF" w:rsidP="002864DF">
      <w:pPr>
        <w:spacing w:after="0" w:line="243"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Οι ομάδες αίματος καθορίζονται από τρία </w:t>
      </w:r>
      <w:proofErr w:type="spellStart"/>
      <w:r w:rsidRPr="002864DF">
        <w:rPr>
          <w:rFonts w:ascii="Arial" w:eastAsia="Arial" w:hAnsi="Arial" w:cs="Arial"/>
          <w:sz w:val="20"/>
          <w:szCs w:val="20"/>
          <w:lang w:eastAsia="el-GR"/>
        </w:rPr>
        <w:t>αλληλόμορφα</w:t>
      </w:r>
      <w:proofErr w:type="spellEnd"/>
      <w:r w:rsidRPr="002864DF">
        <w:rPr>
          <w:rFonts w:ascii="Arial" w:eastAsia="Arial" w:hAnsi="Arial" w:cs="Arial"/>
          <w:sz w:val="20"/>
          <w:szCs w:val="20"/>
          <w:lang w:eastAsia="el-GR"/>
        </w:rPr>
        <w:t xml:space="preserve"> γονίδια. Απ’ αυτά το I</w:t>
      </w:r>
      <w:r w:rsidRPr="002864DF">
        <w:rPr>
          <w:rFonts w:ascii="Arial" w:eastAsia="Arial" w:hAnsi="Arial" w:cs="Arial"/>
          <w:sz w:val="12"/>
          <w:szCs w:val="20"/>
          <w:lang w:eastAsia="el-GR"/>
        </w:rPr>
        <w:t>0</w:t>
      </w:r>
      <w:r w:rsidRPr="002864DF">
        <w:rPr>
          <w:rFonts w:ascii="Arial" w:eastAsia="Arial" w:hAnsi="Arial" w:cs="Arial"/>
          <w:sz w:val="20"/>
          <w:szCs w:val="20"/>
          <w:lang w:eastAsia="el-GR"/>
        </w:rPr>
        <w:t>, που είναι υπεύθυνο για την ομάδα Ο είναι υπολειπόμενο. Τα Ι</w:t>
      </w:r>
      <w:r w:rsidRPr="002864DF">
        <w:rPr>
          <w:rFonts w:ascii="Arial" w:eastAsia="Arial" w:hAnsi="Arial" w:cs="Arial"/>
          <w:sz w:val="12"/>
          <w:szCs w:val="20"/>
          <w:lang w:eastAsia="el-GR"/>
        </w:rPr>
        <w:t>Α</w:t>
      </w:r>
      <w:r w:rsidRPr="002864DF">
        <w:rPr>
          <w:rFonts w:ascii="Arial" w:eastAsia="Arial" w:hAnsi="Arial" w:cs="Arial"/>
          <w:sz w:val="20"/>
          <w:szCs w:val="20"/>
          <w:lang w:eastAsia="el-GR"/>
        </w:rPr>
        <w:t xml:space="preserve"> και Ι</w:t>
      </w:r>
      <w:r w:rsidRPr="002864DF">
        <w:rPr>
          <w:rFonts w:ascii="Arial" w:eastAsia="Arial" w:hAnsi="Arial" w:cs="Arial"/>
          <w:sz w:val="12"/>
          <w:szCs w:val="20"/>
          <w:lang w:eastAsia="el-GR"/>
        </w:rPr>
        <w:t>Β</w:t>
      </w:r>
      <w:r w:rsidRPr="002864DF">
        <w:rPr>
          <w:rFonts w:ascii="Arial" w:eastAsia="Arial" w:hAnsi="Arial" w:cs="Arial"/>
          <w:sz w:val="20"/>
          <w:szCs w:val="20"/>
          <w:lang w:eastAsia="el-GR"/>
        </w:rPr>
        <w:t xml:space="preserve"> που είναι υπεύθυνα για τη σύνθεση των αντιγόνων Α και Β αντίστοιχα, είναι </w:t>
      </w:r>
      <w:proofErr w:type="spellStart"/>
      <w:r w:rsidRPr="002864DF">
        <w:rPr>
          <w:rFonts w:ascii="Arial" w:eastAsia="Arial" w:hAnsi="Arial" w:cs="Arial"/>
          <w:sz w:val="20"/>
          <w:szCs w:val="20"/>
          <w:lang w:eastAsia="el-GR"/>
        </w:rPr>
        <w:t>ισοεπικρατή</w:t>
      </w:r>
      <w:proofErr w:type="spellEnd"/>
      <w:r w:rsidRPr="002864DF">
        <w:rPr>
          <w:rFonts w:ascii="Arial" w:eastAsia="Arial" w:hAnsi="Arial" w:cs="Arial"/>
          <w:sz w:val="20"/>
          <w:szCs w:val="20"/>
          <w:lang w:eastAsia="el-GR"/>
        </w:rPr>
        <w:t xml:space="preserve"> μεταξύ τους και επικρατή έναντι του γονιδίου Ι</w:t>
      </w:r>
      <w:r w:rsidRPr="002864DF">
        <w:rPr>
          <w:rFonts w:ascii="Arial" w:eastAsia="Arial" w:hAnsi="Arial" w:cs="Arial"/>
          <w:sz w:val="12"/>
          <w:szCs w:val="20"/>
          <w:lang w:eastAsia="el-GR"/>
        </w:rPr>
        <w:t>0</w:t>
      </w:r>
      <w:r w:rsidRPr="002864DF">
        <w:rPr>
          <w:rFonts w:ascii="Arial" w:eastAsia="Arial" w:hAnsi="Arial" w:cs="Arial"/>
          <w:sz w:val="20"/>
          <w:szCs w:val="20"/>
          <w:lang w:eastAsia="el-GR"/>
        </w:rPr>
        <w:t>.</w:t>
      </w:r>
    </w:p>
    <w:p w:rsidR="002864DF" w:rsidRPr="002864DF" w:rsidRDefault="002864DF" w:rsidP="002864DF">
      <w:pPr>
        <w:spacing w:after="0" w:line="29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 xml:space="preserve">Σύστημα </w:t>
      </w:r>
      <w:proofErr w:type="spellStart"/>
      <w:r w:rsidRPr="002864DF">
        <w:rPr>
          <w:rFonts w:ascii="Arial" w:eastAsia="Arial" w:hAnsi="Arial" w:cs="Arial"/>
          <w:b/>
          <w:sz w:val="24"/>
          <w:szCs w:val="20"/>
          <w:lang w:eastAsia="el-GR"/>
        </w:rPr>
        <w:t>Rhesus</w:t>
      </w:r>
      <w:proofErr w:type="spellEnd"/>
    </w:p>
    <w:p w:rsidR="002864DF" w:rsidRPr="002864DF" w:rsidRDefault="002864DF" w:rsidP="002864DF">
      <w:pPr>
        <w:spacing w:after="0" w:line="42" w:lineRule="exact"/>
        <w:rPr>
          <w:rFonts w:ascii="Times New Roman" w:eastAsia="Times New Roman" w:hAnsi="Times New Roman" w:cs="Arial"/>
          <w:sz w:val="20"/>
          <w:szCs w:val="20"/>
          <w:lang w:eastAsia="el-GR"/>
        </w:rPr>
      </w:pPr>
    </w:p>
    <w:p w:rsidR="002864DF" w:rsidRPr="002864DF" w:rsidRDefault="002864DF" w:rsidP="002864DF">
      <w:pPr>
        <w:spacing w:after="0" w:line="239"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Για το χαρακτηρισμό και την </w:t>
      </w:r>
      <w:proofErr w:type="spellStart"/>
      <w:r w:rsidRPr="002864DF">
        <w:rPr>
          <w:rFonts w:ascii="Arial" w:eastAsia="Arial" w:hAnsi="Arial" w:cs="Arial"/>
          <w:sz w:val="20"/>
          <w:szCs w:val="20"/>
          <w:lang w:eastAsia="el-GR"/>
        </w:rPr>
        <w:t>ταξινό-μηση</w:t>
      </w:r>
      <w:proofErr w:type="spellEnd"/>
      <w:r w:rsidRPr="002864DF">
        <w:rPr>
          <w:rFonts w:ascii="Arial" w:eastAsia="Arial" w:hAnsi="Arial" w:cs="Arial"/>
          <w:sz w:val="20"/>
          <w:szCs w:val="20"/>
          <w:lang w:eastAsia="el-GR"/>
        </w:rPr>
        <w:t xml:space="preserve"> του αίματος ενός ατόμου, εκτός από το σύστημα ΑΒΟ, λαμβάνεται υπόψη και ο παράγοντας </w:t>
      </w:r>
      <w:proofErr w:type="spellStart"/>
      <w:r w:rsidRPr="002864DF">
        <w:rPr>
          <w:rFonts w:ascii="Arial" w:eastAsia="Arial" w:hAnsi="Arial" w:cs="Arial"/>
          <w:sz w:val="20"/>
          <w:szCs w:val="20"/>
          <w:lang w:eastAsia="el-GR"/>
        </w:rPr>
        <w:t>Rhesus</w:t>
      </w:r>
      <w:proofErr w:type="spellEnd"/>
      <w:r w:rsidRPr="002864DF">
        <w:rPr>
          <w:rFonts w:ascii="Arial" w:eastAsia="Arial" w:hAnsi="Arial" w:cs="Arial"/>
          <w:sz w:val="20"/>
          <w:szCs w:val="20"/>
          <w:lang w:eastAsia="el-GR"/>
        </w:rPr>
        <w:t xml:space="preserve">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241"/>
        </w:tabs>
        <w:spacing w:after="0" w:line="0" w:lineRule="atLeast"/>
        <w:ind w:firstLine="9"/>
        <w:jc w:val="both"/>
        <w:rPr>
          <w:rFonts w:ascii="Arial" w:eastAsia="Arial" w:hAnsi="Arial" w:cs="Arial"/>
          <w:sz w:val="20"/>
          <w:szCs w:val="20"/>
          <w:lang w:eastAsia="el-GR"/>
        </w:rPr>
      </w:pPr>
      <w:r w:rsidRPr="002864DF">
        <w:rPr>
          <w:rFonts w:ascii="Arial" w:eastAsia="Arial" w:hAnsi="Arial" w:cs="Arial"/>
          <w:sz w:val="20"/>
          <w:szCs w:val="20"/>
          <w:lang w:eastAsia="el-GR"/>
        </w:rPr>
        <w:t xml:space="preserve">παράγοντας </w:t>
      </w:r>
      <w:proofErr w:type="spellStart"/>
      <w:r w:rsidRPr="002864DF">
        <w:rPr>
          <w:rFonts w:ascii="Arial" w:eastAsia="Arial" w:hAnsi="Arial" w:cs="Arial"/>
          <w:sz w:val="20"/>
          <w:szCs w:val="20"/>
          <w:lang w:eastAsia="el-GR"/>
        </w:rPr>
        <w:t>Rhesus</w:t>
      </w:r>
      <w:proofErr w:type="spellEnd"/>
      <w:r w:rsidRPr="002864DF">
        <w:rPr>
          <w:rFonts w:ascii="Arial" w:eastAsia="Arial" w:hAnsi="Arial" w:cs="Arial"/>
          <w:sz w:val="20"/>
          <w:szCs w:val="20"/>
          <w:lang w:eastAsia="el-GR"/>
        </w:rPr>
        <w:t xml:space="preserve"> είναι μία </w:t>
      </w:r>
      <w:proofErr w:type="spellStart"/>
      <w:r w:rsidRPr="002864DF">
        <w:rPr>
          <w:rFonts w:ascii="Arial" w:eastAsia="Arial" w:hAnsi="Arial" w:cs="Arial"/>
          <w:sz w:val="20"/>
          <w:szCs w:val="20"/>
          <w:lang w:eastAsia="el-GR"/>
        </w:rPr>
        <w:t>πρω-τεΐνη</w:t>
      </w:r>
      <w:proofErr w:type="spellEnd"/>
      <w:r w:rsidRPr="002864DF">
        <w:rPr>
          <w:rFonts w:ascii="Arial" w:eastAsia="Arial" w:hAnsi="Arial" w:cs="Arial"/>
          <w:sz w:val="20"/>
          <w:szCs w:val="20"/>
          <w:lang w:eastAsia="el-GR"/>
        </w:rPr>
        <w:t xml:space="preserve"> που μπορεί να υπάρχει ή όχι στην επιφάνεια των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ενός ατόμου. Τα άτομα που έχουν αυτή την</w:t>
      </w:r>
    </w:p>
    <w:p w:rsidR="002864DF" w:rsidRPr="002864DF" w:rsidRDefault="002864DF" w:rsidP="002864DF">
      <w:pPr>
        <w:spacing w:after="0" w:line="228" w:lineRule="auto"/>
        <w:rPr>
          <w:rFonts w:ascii="Arial" w:eastAsia="Arial" w:hAnsi="Arial" w:cs="Arial"/>
          <w:sz w:val="21"/>
          <w:szCs w:val="20"/>
          <w:lang w:eastAsia="el-GR"/>
        </w:rPr>
      </w:pPr>
      <w:r w:rsidRPr="002864DF">
        <w:rPr>
          <w:rFonts w:ascii="Arial" w:eastAsia="Arial" w:hAnsi="Arial" w:cs="Arial"/>
          <w:sz w:val="21"/>
          <w:szCs w:val="20"/>
          <w:lang w:eastAsia="el-GR"/>
        </w:rPr>
        <w:t xml:space="preserve">πρωτεΐνη χαρακτηρίζονται ως </w:t>
      </w:r>
      <w:proofErr w:type="spellStart"/>
      <w:r w:rsidRPr="002864DF">
        <w:rPr>
          <w:rFonts w:ascii="Arial" w:eastAsia="Arial" w:hAnsi="Arial" w:cs="Arial"/>
          <w:sz w:val="21"/>
          <w:szCs w:val="20"/>
          <w:lang w:eastAsia="el-GR"/>
        </w:rPr>
        <w:t>Rhesus</w:t>
      </w:r>
      <w:proofErr w:type="spellEnd"/>
    </w:p>
    <w:p w:rsidR="002864DF" w:rsidRPr="002864DF" w:rsidRDefault="002864DF" w:rsidP="002864DF">
      <w:pPr>
        <w:spacing w:after="0" w:line="228" w:lineRule="auto"/>
        <w:rPr>
          <w:rFonts w:ascii="Arial" w:eastAsia="Arial" w:hAnsi="Arial" w:cs="Arial"/>
          <w:sz w:val="21"/>
          <w:szCs w:val="20"/>
          <w:lang w:eastAsia="el-GR"/>
        </w:rPr>
      </w:pPr>
      <w:r w:rsidRPr="002864DF">
        <w:rPr>
          <w:rFonts w:ascii="Arial" w:eastAsia="Arial" w:hAnsi="Arial" w:cs="Arial"/>
          <w:sz w:val="21"/>
          <w:szCs w:val="20"/>
          <w:lang w:eastAsia="el-GR"/>
        </w:rPr>
        <w:t xml:space="preserve">θετικά </w:t>
      </w:r>
      <w:r w:rsidRPr="002864DF">
        <w:rPr>
          <w:rFonts w:ascii="Arial" w:eastAsia="Arial" w:hAnsi="Arial" w:cs="Arial"/>
          <w:b/>
          <w:sz w:val="21"/>
          <w:szCs w:val="20"/>
          <w:lang w:eastAsia="el-GR"/>
        </w:rPr>
        <w:t>(</w:t>
      </w:r>
      <w:proofErr w:type="spellStart"/>
      <w:r w:rsidRPr="002864DF">
        <w:rPr>
          <w:rFonts w:ascii="Arial" w:eastAsia="Arial" w:hAnsi="Arial" w:cs="Arial"/>
          <w:b/>
          <w:sz w:val="21"/>
          <w:szCs w:val="20"/>
          <w:lang w:eastAsia="el-GR"/>
        </w:rPr>
        <w:t>Rh</w:t>
      </w:r>
      <w:proofErr w:type="spellEnd"/>
      <w:r w:rsidRPr="002864DF">
        <w:rPr>
          <w:rFonts w:ascii="Arial" w:eastAsia="Arial" w:hAnsi="Arial" w:cs="Arial"/>
          <w:b/>
          <w:sz w:val="12"/>
          <w:szCs w:val="20"/>
          <w:lang w:eastAsia="el-GR"/>
        </w:rPr>
        <w:t>+</w:t>
      </w:r>
      <w:r w:rsidRPr="002864DF">
        <w:rPr>
          <w:rFonts w:ascii="Arial" w:eastAsia="Arial" w:hAnsi="Arial" w:cs="Arial"/>
          <w:b/>
          <w:sz w:val="21"/>
          <w:szCs w:val="20"/>
          <w:lang w:eastAsia="el-GR"/>
        </w:rPr>
        <w:t>)</w:t>
      </w:r>
      <w:r w:rsidRPr="002864DF">
        <w:rPr>
          <w:rFonts w:ascii="Arial" w:eastAsia="Arial" w:hAnsi="Arial" w:cs="Arial"/>
          <w:sz w:val="21"/>
          <w:szCs w:val="20"/>
          <w:lang w:eastAsia="el-GR"/>
        </w:rPr>
        <w:t>, ενώ εκείνα που δεν την</w:t>
      </w:r>
    </w:p>
    <w:p w:rsidR="002864DF" w:rsidRPr="002864DF" w:rsidRDefault="002864DF" w:rsidP="002864DF">
      <w:pPr>
        <w:spacing w:after="0" w:line="22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έχουν ως </w:t>
      </w:r>
      <w:proofErr w:type="spellStart"/>
      <w:r w:rsidRPr="002864DF">
        <w:rPr>
          <w:rFonts w:ascii="Arial" w:eastAsia="Arial" w:hAnsi="Arial" w:cs="Arial"/>
          <w:sz w:val="21"/>
          <w:szCs w:val="20"/>
          <w:lang w:eastAsia="el-GR"/>
        </w:rPr>
        <w:t>Rhesus</w:t>
      </w:r>
      <w:proofErr w:type="spellEnd"/>
      <w:r w:rsidRPr="002864DF">
        <w:rPr>
          <w:rFonts w:ascii="Arial" w:eastAsia="Arial" w:hAnsi="Arial" w:cs="Arial"/>
          <w:sz w:val="21"/>
          <w:szCs w:val="20"/>
          <w:lang w:eastAsia="el-GR"/>
        </w:rPr>
        <w:t xml:space="preserve"> αρνητικά </w:t>
      </w:r>
      <w:r w:rsidRPr="002864DF">
        <w:rPr>
          <w:rFonts w:ascii="Arial" w:eastAsia="Arial" w:hAnsi="Arial" w:cs="Arial"/>
          <w:b/>
          <w:sz w:val="21"/>
          <w:szCs w:val="20"/>
          <w:lang w:eastAsia="el-GR"/>
        </w:rPr>
        <w:t>(</w:t>
      </w:r>
      <w:proofErr w:type="spellStart"/>
      <w:r w:rsidRPr="002864DF">
        <w:rPr>
          <w:rFonts w:ascii="Arial" w:eastAsia="Arial" w:hAnsi="Arial" w:cs="Arial"/>
          <w:b/>
          <w:sz w:val="21"/>
          <w:szCs w:val="20"/>
          <w:lang w:eastAsia="el-GR"/>
        </w:rPr>
        <w:t>Rh</w:t>
      </w:r>
      <w:proofErr w:type="spellEnd"/>
      <w:r w:rsidRPr="002864DF">
        <w:rPr>
          <w:rFonts w:ascii="Arial" w:eastAsia="Arial" w:hAnsi="Arial" w:cs="Arial"/>
          <w:b/>
          <w:sz w:val="12"/>
          <w:szCs w:val="20"/>
          <w:lang w:eastAsia="el-GR"/>
        </w:rPr>
        <w:t>–</w:t>
      </w:r>
      <w:r w:rsidRPr="002864DF">
        <w:rPr>
          <w:rFonts w:ascii="Arial" w:eastAsia="Arial" w:hAnsi="Arial" w:cs="Arial"/>
          <w:b/>
          <w:sz w:val="21"/>
          <w:szCs w:val="20"/>
          <w:lang w:eastAsia="el-GR"/>
        </w:rPr>
        <w:t>)</w:t>
      </w:r>
      <w:r w:rsidRPr="002864DF">
        <w:rPr>
          <w:rFonts w:ascii="Arial" w:eastAsia="Arial" w:hAnsi="Arial" w:cs="Arial"/>
          <w:sz w:val="21"/>
          <w:szCs w:val="20"/>
          <w:lang w:eastAsia="el-GR"/>
        </w:rPr>
        <w:t xml:space="preserve">. Αν αυτή η πρωτεΐνη </w:t>
      </w:r>
      <w:proofErr w:type="spellStart"/>
      <w:r w:rsidRPr="002864DF">
        <w:rPr>
          <w:rFonts w:ascii="Arial" w:eastAsia="Arial" w:hAnsi="Arial" w:cs="Arial"/>
          <w:sz w:val="21"/>
          <w:szCs w:val="20"/>
          <w:lang w:eastAsia="el-GR"/>
        </w:rPr>
        <w:t>ενεθεί</w:t>
      </w:r>
      <w:proofErr w:type="spellEnd"/>
      <w:r w:rsidRPr="002864DF">
        <w:rPr>
          <w:rFonts w:ascii="Arial" w:eastAsia="Arial" w:hAnsi="Arial" w:cs="Arial"/>
          <w:sz w:val="21"/>
          <w:szCs w:val="20"/>
          <w:lang w:eastAsia="el-GR"/>
        </w:rPr>
        <w:t xml:space="preserve"> σε άτομο </w:t>
      </w:r>
      <w:proofErr w:type="spellStart"/>
      <w:r w:rsidRPr="002864DF">
        <w:rPr>
          <w:rFonts w:ascii="Arial" w:eastAsia="Arial" w:hAnsi="Arial" w:cs="Arial"/>
          <w:sz w:val="21"/>
          <w:szCs w:val="20"/>
          <w:lang w:eastAsia="el-GR"/>
        </w:rPr>
        <w:t>Rh</w:t>
      </w:r>
      <w:proofErr w:type="spellEnd"/>
      <w:r w:rsidRPr="002864DF">
        <w:rPr>
          <w:rFonts w:ascii="Arial" w:eastAsia="Arial" w:hAnsi="Arial" w:cs="Arial"/>
          <w:sz w:val="12"/>
          <w:szCs w:val="20"/>
          <w:lang w:eastAsia="el-GR"/>
        </w:rPr>
        <w:t>–</w:t>
      </w:r>
      <w:r w:rsidRPr="002864DF">
        <w:rPr>
          <w:rFonts w:ascii="Arial" w:eastAsia="Arial" w:hAnsi="Arial" w:cs="Arial"/>
          <w:sz w:val="21"/>
          <w:szCs w:val="20"/>
          <w:lang w:eastAsia="el-GR"/>
        </w:rPr>
        <w:t xml:space="preserve">, προκαλεί την παραγωγή αντισωμάτων </w:t>
      </w:r>
      <w:proofErr w:type="spellStart"/>
      <w:r w:rsidRPr="002864DF">
        <w:rPr>
          <w:rFonts w:ascii="Arial" w:eastAsia="Arial" w:hAnsi="Arial" w:cs="Arial"/>
          <w:sz w:val="21"/>
          <w:szCs w:val="20"/>
          <w:lang w:eastAsia="el-GR"/>
        </w:rPr>
        <w:t>αντι-Rh</w:t>
      </w:r>
      <w:proofErr w:type="spellEnd"/>
      <w:r w:rsidRPr="002864DF">
        <w:rPr>
          <w:rFonts w:ascii="Arial" w:eastAsia="Arial" w:hAnsi="Arial" w:cs="Arial"/>
          <w:sz w:val="21"/>
          <w:szCs w:val="20"/>
          <w:lang w:eastAsia="el-GR"/>
        </w:rPr>
        <w:t>.</w:t>
      </w:r>
    </w:p>
    <w:p w:rsidR="002864DF" w:rsidRPr="002864DF" w:rsidRDefault="002864DF" w:rsidP="002864DF">
      <w:pPr>
        <w:spacing w:after="0" w:line="2" w:lineRule="exact"/>
        <w:rPr>
          <w:rFonts w:ascii="Arial" w:eastAsia="Arial" w:hAnsi="Arial" w:cs="Arial"/>
          <w:sz w:val="20"/>
          <w:szCs w:val="20"/>
          <w:lang w:eastAsia="el-GR"/>
        </w:rPr>
      </w:pPr>
    </w:p>
    <w:p w:rsidR="002864DF" w:rsidRPr="002864DF" w:rsidRDefault="002864DF" w:rsidP="002864DF">
      <w:pPr>
        <w:numPr>
          <w:ilvl w:val="1"/>
          <w:numId w:val="1"/>
        </w:numPr>
        <w:tabs>
          <w:tab w:val="left" w:pos="523"/>
        </w:tabs>
        <w:spacing w:after="0" w:line="241" w:lineRule="auto"/>
        <w:ind w:firstLine="293"/>
        <w:jc w:val="both"/>
        <w:rPr>
          <w:rFonts w:ascii="Arial" w:eastAsia="Arial" w:hAnsi="Arial" w:cs="Arial"/>
          <w:sz w:val="20"/>
          <w:szCs w:val="20"/>
          <w:lang w:eastAsia="el-GR"/>
        </w:rPr>
      </w:pPr>
      <w:r w:rsidRPr="002864DF">
        <w:rPr>
          <w:rFonts w:ascii="Arial" w:eastAsia="Arial" w:hAnsi="Arial" w:cs="Arial"/>
          <w:sz w:val="20"/>
          <w:szCs w:val="20"/>
          <w:lang w:eastAsia="el-GR"/>
        </w:rPr>
        <w:t xml:space="preserve">παράγοντας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xml:space="preserve"> μπορεί να </w:t>
      </w:r>
      <w:proofErr w:type="spellStart"/>
      <w:r w:rsidRPr="002864DF">
        <w:rPr>
          <w:rFonts w:ascii="Arial" w:eastAsia="Arial" w:hAnsi="Arial" w:cs="Arial"/>
          <w:sz w:val="20"/>
          <w:szCs w:val="20"/>
          <w:lang w:eastAsia="el-GR"/>
        </w:rPr>
        <w:t>δημι-ουργήσει</w:t>
      </w:r>
      <w:proofErr w:type="spellEnd"/>
      <w:r w:rsidRPr="002864DF">
        <w:rPr>
          <w:rFonts w:ascii="Arial" w:eastAsia="Arial" w:hAnsi="Arial" w:cs="Arial"/>
          <w:sz w:val="20"/>
          <w:szCs w:val="20"/>
          <w:lang w:eastAsia="el-GR"/>
        </w:rPr>
        <w:t xml:space="preserve"> προβλήματα στην περίπτωση που η μητέρα είναι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12"/>
          <w:szCs w:val="20"/>
          <w:lang w:eastAsia="el-GR"/>
        </w:rPr>
        <w:t>–</w:t>
      </w:r>
      <w:r w:rsidRPr="002864DF">
        <w:rPr>
          <w:rFonts w:ascii="Arial" w:eastAsia="Arial" w:hAnsi="Arial" w:cs="Arial"/>
          <w:sz w:val="20"/>
          <w:szCs w:val="20"/>
          <w:lang w:eastAsia="el-GR"/>
        </w:rPr>
        <w:t xml:space="preserve"> και ο σύζυγος της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12"/>
          <w:szCs w:val="20"/>
          <w:lang w:eastAsia="el-GR"/>
        </w:rPr>
        <w:t>+</w:t>
      </w:r>
      <w:r w:rsidRPr="002864DF">
        <w:rPr>
          <w:rFonts w:ascii="Arial" w:eastAsia="Arial" w:hAnsi="Arial" w:cs="Arial"/>
          <w:sz w:val="20"/>
          <w:szCs w:val="20"/>
          <w:lang w:eastAsia="el-GR"/>
        </w:rPr>
        <w:t xml:space="preserve">. Στην περίπτωση αυτή το παιδί που θα γεννηθεί μπορεί να </w:t>
      </w:r>
      <w:proofErr w:type="spellStart"/>
      <w:r w:rsidRPr="002864DF">
        <w:rPr>
          <w:rFonts w:ascii="Arial" w:eastAsia="Arial" w:hAnsi="Arial" w:cs="Arial"/>
          <w:sz w:val="20"/>
          <w:szCs w:val="20"/>
          <w:lang w:eastAsia="el-GR"/>
        </w:rPr>
        <w:t>κληρονομή-σει</w:t>
      </w:r>
      <w:proofErr w:type="spellEnd"/>
      <w:r w:rsidRPr="002864DF">
        <w:rPr>
          <w:rFonts w:ascii="Arial" w:eastAsia="Arial" w:hAnsi="Arial" w:cs="Arial"/>
          <w:sz w:val="20"/>
          <w:szCs w:val="20"/>
          <w:lang w:eastAsia="el-GR"/>
        </w:rPr>
        <w:t xml:space="preserve"> τον παράγοντα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xml:space="preserve"> από τον πατέρα και να γίνει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12"/>
          <w:szCs w:val="20"/>
          <w:lang w:eastAsia="el-GR"/>
        </w:rPr>
        <w:t>+</w:t>
      </w:r>
      <w:r w:rsidRPr="002864DF">
        <w:rPr>
          <w:rFonts w:ascii="Arial" w:eastAsia="Arial" w:hAnsi="Arial" w:cs="Arial"/>
          <w:sz w:val="20"/>
          <w:szCs w:val="20"/>
          <w:lang w:eastAsia="el-GR"/>
        </w:rPr>
        <w:t xml:space="preserve">. Η μητέρα έχει αρκετές πιθανότητες να αναπτύξει αντισώματα έναντι του παράγοντα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xml:space="preserve">, αν κατά τη διάρκεια του τοκετού ή λίγο πριν </w:t>
      </w:r>
      <w:proofErr w:type="spellStart"/>
      <w:r w:rsidRPr="002864DF">
        <w:rPr>
          <w:rFonts w:ascii="Arial" w:eastAsia="Arial" w:hAnsi="Arial" w:cs="Arial"/>
          <w:sz w:val="20"/>
          <w:szCs w:val="20"/>
          <w:lang w:eastAsia="el-GR"/>
        </w:rPr>
        <w:t>σπά-σει</w:t>
      </w:r>
      <w:proofErr w:type="spellEnd"/>
      <w:r w:rsidRPr="002864DF">
        <w:rPr>
          <w:rFonts w:ascii="Arial" w:eastAsia="Arial" w:hAnsi="Arial" w:cs="Arial"/>
          <w:sz w:val="20"/>
          <w:szCs w:val="20"/>
          <w:lang w:eastAsia="el-GR"/>
        </w:rPr>
        <w:t xml:space="preserve"> ο πλακούντας, οπότε τα κύτταρα του ανοσοποιητικού μηχανισμού της μητέρας έρχονται σε επαφή με τα </w:t>
      </w:r>
      <w:proofErr w:type="spellStart"/>
      <w:r w:rsidRPr="002864DF">
        <w:rPr>
          <w:rFonts w:ascii="Arial" w:eastAsia="Arial" w:hAnsi="Arial" w:cs="Arial"/>
          <w:sz w:val="20"/>
          <w:szCs w:val="20"/>
          <w:lang w:eastAsia="el-GR"/>
        </w:rPr>
        <w:t>ερυ-θρά</w:t>
      </w:r>
      <w:proofErr w:type="spellEnd"/>
      <w:r w:rsidRPr="002864DF">
        <w:rPr>
          <w:rFonts w:ascii="Arial" w:eastAsia="Arial" w:hAnsi="Arial" w:cs="Arial"/>
          <w:sz w:val="20"/>
          <w:szCs w:val="20"/>
          <w:lang w:eastAsia="el-GR"/>
        </w:rPr>
        <w:t xml:space="preserve"> αιμοσφαίρια του παιδιού. Αρχίζει τότε η διαδικασία παραγωγής </w:t>
      </w:r>
      <w:proofErr w:type="spellStart"/>
      <w:r w:rsidRPr="002864DF">
        <w:rPr>
          <w:rFonts w:ascii="Arial" w:eastAsia="Arial" w:hAnsi="Arial" w:cs="Arial"/>
          <w:sz w:val="20"/>
          <w:szCs w:val="20"/>
          <w:lang w:eastAsia="el-GR"/>
        </w:rPr>
        <w:t>αντισω-μάτων</w:t>
      </w:r>
      <w:proofErr w:type="spellEnd"/>
      <w:r w:rsidRPr="002864DF">
        <w:rPr>
          <w:rFonts w:ascii="Arial" w:eastAsia="Arial" w:hAnsi="Arial" w:cs="Arial"/>
          <w:sz w:val="20"/>
          <w:szCs w:val="20"/>
          <w:lang w:eastAsia="el-GR"/>
        </w:rPr>
        <w:t xml:space="preserve"> αντί-</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Τα αντισώματα αυτά δε θα επηρεάσουν το παιδί το οποίο γεν-</w:t>
      </w:r>
      <w:proofErr w:type="spellStart"/>
      <w:r w:rsidRPr="002864DF">
        <w:rPr>
          <w:rFonts w:ascii="Arial" w:eastAsia="Arial" w:hAnsi="Arial" w:cs="Arial"/>
          <w:sz w:val="20"/>
          <w:szCs w:val="20"/>
          <w:lang w:eastAsia="el-GR"/>
        </w:rPr>
        <w:t>νιέται</w:t>
      </w:r>
      <w:proofErr w:type="spellEnd"/>
      <w:r w:rsidRPr="002864DF">
        <w:rPr>
          <w:rFonts w:ascii="Arial" w:eastAsia="Arial" w:hAnsi="Arial" w:cs="Arial"/>
          <w:sz w:val="20"/>
          <w:szCs w:val="20"/>
          <w:lang w:eastAsia="el-GR"/>
        </w:rPr>
        <w:t xml:space="preserve">. Σε επόμενη όμως εγκυμοσύνη, αφού η μητέρα είναι ήδη </w:t>
      </w:r>
      <w:proofErr w:type="spellStart"/>
      <w:r w:rsidRPr="002864DF">
        <w:rPr>
          <w:rFonts w:ascii="Arial" w:eastAsia="Arial" w:hAnsi="Arial" w:cs="Arial"/>
          <w:sz w:val="20"/>
          <w:szCs w:val="20"/>
          <w:lang w:eastAsia="el-GR"/>
        </w:rPr>
        <w:t>ευαισθητο</w:t>
      </w:r>
      <w:proofErr w:type="spellEnd"/>
      <w:r w:rsidRPr="002864DF">
        <w:rPr>
          <w:rFonts w:ascii="Arial" w:eastAsia="Arial" w:hAnsi="Arial" w:cs="Arial"/>
          <w:sz w:val="20"/>
          <w:szCs w:val="20"/>
          <w:lang w:eastAsia="el-GR"/>
        </w:rPr>
        <w:t xml:space="preserve">-ποιημένη (έχει αντισώματα έναντι του παράγοντα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xml:space="preserve">), αν το έμβρυο είναι πάλι </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12"/>
          <w:szCs w:val="20"/>
          <w:lang w:eastAsia="el-GR"/>
        </w:rPr>
        <w:t>+</w:t>
      </w:r>
      <w:r w:rsidRPr="002864DF">
        <w:rPr>
          <w:rFonts w:ascii="Arial" w:eastAsia="Arial" w:hAnsi="Arial" w:cs="Arial"/>
          <w:sz w:val="20"/>
          <w:szCs w:val="20"/>
          <w:lang w:eastAsia="el-GR"/>
        </w:rPr>
        <w:t xml:space="preserve">, θα πεθάνει, γιατί τα </w:t>
      </w:r>
      <w:proofErr w:type="spellStart"/>
      <w:r w:rsidRPr="002864DF">
        <w:rPr>
          <w:rFonts w:ascii="Arial" w:eastAsia="Arial" w:hAnsi="Arial" w:cs="Arial"/>
          <w:sz w:val="20"/>
          <w:szCs w:val="20"/>
          <w:lang w:eastAsia="el-GR"/>
        </w:rPr>
        <w:t>ερυθρο</w:t>
      </w:r>
      <w:proofErr w:type="spellEnd"/>
      <w:r w:rsidRPr="002864DF">
        <w:rPr>
          <w:rFonts w:ascii="Arial" w:eastAsia="Arial" w:hAnsi="Arial" w:cs="Arial"/>
          <w:sz w:val="20"/>
          <w:szCs w:val="20"/>
          <w:lang w:eastAsia="el-GR"/>
        </w:rPr>
        <w:t xml:space="preserve">-κύτταρά του θα καταστραφούν από τα αντισώματα της μητέρας που </w:t>
      </w:r>
      <w:proofErr w:type="spellStart"/>
      <w:r w:rsidRPr="002864DF">
        <w:rPr>
          <w:rFonts w:ascii="Arial" w:eastAsia="Arial" w:hAnsi="Arial" w:cs="Arial"/>
          <w:sz w:val="20"/>
          <w:szCs w:val="20"/>
          <w:lang w:eastAsia="el-GR"/>
        </w:rPr>
        <w:t>διο</w:t>
      </w:r>
      <w:proofErr w:type="spellEnd"/>
      <w:r w:rsidRPr="002864DF">
        <w:rPr>
          <w:rFonts w:ascii="Arial" w:eastAsia="Arial" w:hAnsi="Arial" w:cs="Arial"/>
          <w:sz w:val="20"/>
          <w:szCs w:val="20"/>
          <w:lang w:eastAsia="el-GR"/>
        </w:rPr>
        <w:t>-</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sz w:val="20"/>
                <w:szCs w:val="20"/>
                <w:lang w:eastAsia="el-GR"/>
              </w:rPr>
              <w:br w:type="column"/>
            </w:r>
            <w:r w:rsidRPr="002864DF">
              <w:rPr>
                <w:rFonts w:ascii="Arial" w:eastAsia="Arial" w:hAnsi="Arial" w:cs="Arial"/>
                <w:noProof/>
                <w:sz w:val="20"/>
                <w:szCs w:val="20"/>
                <w:lang w:eastAsia="el-GR"/>
              </w:rPr>
              <w:drawing>
                <wp:inline distT="0" distB="0" distL="0" distR="0" wp14:anchorId="5B6739F0" wp14:editId="22269BD5">
                  <wp:extent cx="9525" cy="990600"/>
                  <wp:effectExtent l="19050" t="0" r="9525"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noProof/>
                <w:sz w:val="20"/>
                <w:szCs w:val="20"/>
                <w:lang w:eastAsia="el-GR"/>
              </w:rPr>
              <w:drawing>
                <wp:inline distT="0" distB="0" distL="0" distR="0" wp14:anchorId="3E350695" wp14:editId="134A518E">
                  <wp:extent cx="9525" cy="1200150"/>
                  <wp:effectExtent l="19050" t="0" r="9525"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802624" behindDoc="1" locked="0" layoutInCell="1" allowOverlap="1" wp14:anchorId="25277CBE" wp14:editId="76E95BCA">
                <wp:simplePos x="0" y="0"/>
                <wp:positionH relativeFrom="column">
                  <wp:posOffset>-266700</wp:posOffset>
                </wp:positionH>
                <wp:positionV relativeFrom="paragraph">
                  <wp:posOffset>6327140</wp:posOffset>
                </wp:positionV>
                <wp:extent cx="287020" cy="607060"/>
                <wp:effectExtent l="635" t="2540" r="0" b="0"/>
                <wp:wrapNone/>
                <wp:docPr id="1402" name="Ορθογώνιο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8822" id="Ορθογώνιο 1402" o:spid="_x0000_s1026" style="position:absolute;margin-left:-21pt;margin-top:498.2pt;width:22.6pt;height:47.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vcQwIAAEoEAAAOAAAAZHJzL2Uyb0RvYy54bWysVEGO0zAU3SNxB8t7JmnodNqo6WjUoQhp&#10;gJEGDuA6TmPh2ObbbVp2XGCuwCHYwALNDTJX4tvplA6wQmRh+fvbz++/953p+bZRZCPASaMLOjhJ&#10;KRGam1LqVUHfv1s8G1PiPNMlU0aLgu6Eo+ezp0+mrc1FZmqjSgEEQbTLW1vQ2nubJ4njtWiYOzFW&#10;aExWBhrmMYRVUgJrEb1RSZamo6Q1UFowXDiHq5d9ks4iflUJ7t9WlROeqIIiNx9HiOMyjMlsyvIV&#10;MFtLvqfB/oFFw6TGSw9Ql8wzsgb5B1QjORhnKn/CTZOYqpJcxBqwmkH6WzU3NbMi1oLiOHuQyf0/&#10;WP5mcw1ElujdMM0o0axBl7ov95+7b91d9/X+tvvRfe/uSEyjWq11OR66sdcQ6nX2yvAPjmgzr5le&#10;iQsA09aClchxENRNHh0IgcOjZNm+NiXexNbeROG2FTQBECUh2+jP7uCP2HrCcTEbn6UZusgxNUrP&#10;0lH0L2H5w2ELzr8UpiFhUlBA+yM421w5H8iw/GFLJG+ULBdSqRjAajlXQDYstEqaLSbPI3+s8Xib&#10;0qQt6OQ0O43Ij3LuGGIRv79BNNJjzyvZFHSchq/vwqDaC13GjvRMqn6OlJXeyxiU6x1YmnKHKoLp&#10;GxofIE5qA58oabGZC+o+rhkIStQrjU5MBsNh6P4YDE/PgohwnFkeZ5jmCFVQT0k/nfv+xawtyFWN&#10;Nw1i7dpcoHuVjMoGZ3tWe7LYsFHw/eMKL+I4jrt+/QJmPwEAAP//AwBQSwMEFAAGAAgAAAAhAO+y&#10;k/ThAAAACgEAAA8AAABkcnMvZG93bnJldi54bWxMj0FPwkAQhe8m/ofNmHgxsLUQpKVbYkzUk6ai&#10;hOvSHdrG7mzpLrT8e8eTHifvy5vvZevRtuKMvW8cKbifRiCQSmcaqhR8fT5PliB80GR06wgVXNDD&#10;Or++ynRq3EAfeN6ESnAJ+VQrqEPoUil9WaPVfuo6JM4Orrc68NlX0vR64HLbyjiKFtLqhvhDrTt8&#10;qrH83pysguHhfbd9OxbFXXx8nb1cimHpk0qp25vxcQUi4Bj+YPjVZ3XI2WnvTmS8aBVM5jFvCQqS&#10;ZDEHwcQsBrFnMEo4kXkm/0/IfwAAAP//AwBQSwECLQAUAAYACAAAACEAtoM4kv4AAADhAQAAEwAA&#10;AAAAAAAAAAAAAAAAAAAAW0NvbnRlbnRfVHlwZXNdLnhtbFBLAQItABQABgAIAAAAIQA4/SH/1gAA&#10;AJQBAAALAAAAAAAAAAAAAAAAAC8BAABfcmVscy8ucmVsc1BLAQItABQABgAIAAAAIQDcx0vcQwIA&#10;AEoEAAAOAAAAAAAAAAAAAAAAAC4CAABkcnMvZTJvRG9jLnhtbFBLAQItABQABgAIAAAAIQDvspP0&#10;4QAAAAoBAAAPAAAAAAAAAAAAAAAAAJ0EAABkcnMvZG93bnJldi54bWxQSwUGAAAAAAQABADzAAAA&#10;qwUAAAAA&#10;" fillcolor="#002f93" strokecolor="white"/>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803648" behindDoc="1" locked="0" layoutInCell="1" allowOverlap="1" wp14:anchorId="71733B42" wp14:editId="6CB53BF3">
                <wp:simplePos x="0" y="0"/>
                <wp:positionH relativeFrom="column">
                  <wp:posOffset>-160655</wp:posOffset>
                </wp:positionH>
                <wp:positionV relativeFrom="paragraph">
                  <wp:posOffset>5758815</wp:posOffset>
                </wp:positionV>
                <wp:extent cx="0" cy="596265"/>
                <wp:effectExtent l="11430" t="15240" r="7620" b="7620"/>
                <wp:wrapNone/>
                <wp:docPr id="1401" name="Ευθεία γραμμή σύνδεσης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DB237" id="Ευθεία γραμμή σύνδεσης 1401"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53.45pt" to="-12.65pt,5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ECTwIAAFQEAAAOAAAAZHJzL2Uyb0RvYy54bWysVN1u0zAUvkfiHazcd0lK1nXR2gklLTcD&#10;Jm08gGs7jYVjW7bXtEJcwLRLLnkN0AQTXMArpK/EsfujDW4QQpXcY/v483e+8zknp8tGoAUzlis5&#10;itKDJEJMEkW5nI+iV5fT3jBC1mFJsVCSjaIVs9Hp+PGjk1bnrK9qJSgzCECkzVs9imrndB7HltSs&#10;wfZAaSZhs1KmwQ6mZh5Tg1tAb0TcT5JB3CpDtVGEWQur5WYzGgf8qmLEvawqyxwSowi4uTCaMM78&#10;GI9PcD43WNecbGngf2DRYC7h0j1UiR1GV4b/AdVwYpRVlTsgqolVVXHCQg1QTZr8Vs1FjTULtYA4&#10;Vu9lsv8PlrxYnBvEKfQuS9IISdxAl7qP65vue3fXfe5uUfdl/a677X7A7xNaX68/dD+7r93d+rr7&#10;tn6PwjFQsdU2B7BCnhuvA1nKC32myGuLpCpqLOcsVHO50oCfet3jB0f8xGrgMmufKwo5+MqpIOmy&#10;Mo2HBLHQMnRute8cWzpENosEVg+PB/3BYQDH+e6cNtY9Y6pBPhhFgkuvKc7x4sw6zwPnuxS/LNWU&#10;CxF8ISRqgWz/KEnCCasEp37X51kznxXCoAX21kqOJ8XR9uIHaUZdSRrQaobpZBs7zMUmhtuF9HhQ&#10;CvDZRhvvvDkG2OFkmPWy/mDSy5Ky7D2dFllvME2PDssnZVGU6VtPLc3ymlPKpGe383Ga/Z1Pti9q&#10;48C9k/c6xA/Rg2BAdvcfSIde+vZtjDBTdHVudj0G64bk7TPzb+P+HOL7H4PxLwAAAP//AwBQSwME&#10;FAAGAAgAAAAhAPRX8cDfAAAADAEAAA8AAABkcnMvZG93bnJldi54bWxMj8FuwjAMhu+T9g6RkXaD&#10;BKZV0DVFG9IOoF1gSLuGxrRVE6dqAnRvP087bEfbn35/f7EevRNXHGIbSMN8pkAgVcG2VGs4frxN&#10;lyBiMmSNC4QavjDCury/K0xuw432eD2kWnAIxdxoaFLqcylj1aA3cRZ6JL6dw+BN4nGopR3MjcO9&#10;kwulMulNS/yhMT1uGqy6w8VrcJ3NHH5u3rfjUXb715DNd9ud1g+T8eUZRMIx/cHwo8/qULLTKVzI&#10;RuE0TBdPj4xqWKlsBYKJ382JUaXUEmRZyP8lym8AAAD//wMAUEsBAi0AFAAGAAgAAAAhALaDOJL+&#10;AAAA4QEAABMAAAAAAAAAAAAAAAAAAAAAAFtDb250ZW50X1R5cGVzXS54bWxQSwECLQAUAAYACAAA&#10;ACEAOP0h/9YAAACUAQAACwAAAAAAAAAAAAAAAAAvAQAAX3JlbHMvLnJlbHNQSwECLQAUAAYACAAA&#10;ACEAbDohAk8CAABUBAAADgAAAAAAAAAAAAAAAAAuAgAAZHJzL2Uyb0RvYy54bWxQSwECLQAUAAYA&#10;CAAAACEA9FfxwN8AAAAMAQAADwAAAAAAAAAAAAAAAACpBAAAZHJzL2Rvd25yZXYueG1sUEsFBgAA&#10;AAAEAAQA8wAAALUFAAAAAA==&#10;" strokecolor="#009ec7" strokeweight="1pt"/>
            </w:pict>
          </mc:Fallback>
        </mc:AlternateContent>
      </w:r>
      <w:r w:rsidRPr="002864DF">
        <w:rPr>
          <w:rFonts w:ascii="Arial" w:eastAsia="Arial" w:hAnsi="Arial" w:cs="Arial"/>
          <w:noProof/>
          <w:color w:val="002F93"/>
          <w:sz w:val="1"/>
          <w:szCs w:val="20"/>
          <w:lang w:eastAsia="el-GR"/>
        </w:rPr>
        <mc:AlternateContent>
          <mc:Choice Requires="wps">
            <w:drawing>
              <wp:anchor distT="0" distB="0" distL="114300" distR="114300" simplePos="0" relativeHeight="251804672" behindDoc="1" locked="0" layoutInCell="1" allowOverlap="1" wp14:anchorId="7FC9C58C" wp14:editId="7AAC77D4">
                <wp:simplePos x="0" y="0"/>
                <wp:positionH relativeFrom="column">
                  <wp:posOffset>-98425</wp:posOffset>
                </wp:positionH>
                <wp:positionV relativeFrom="paragraph">
                  <wp:posOffset>5930900</wp:posOffset>
                </wp:positionV>
                <wp:extent cx="0" cy="450215"/>
                <wp:effectExtent l="6985" t="6350" r="12065" b="10160"/>
                <wp:wrapNone/>
                <wp:docPr id="1400" name="Ευθεία γραμμή σύνδεσης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07FC0" id="Ευθεία γραμμή σύνδεσης 1400"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67pt" to="-7.75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fETQIAAFQEAAAOAAAAZHJzL2Uyb0RvYy54bWysVMuO0zAU3SPxD1b2nSQlnUc07QglLZsB&#10;RprhA1zbaSwc27LdphViAaNZsuQ3QCMYwQJ+If0lrt2HZmCDEKrk3uvH8bnnHuf0bNkItGDGciWH&#10;UXqQRIhJoiiXs2H06mrSO46QdVhSLJRkw2jFbHQ2evzotNU566taCcoMAhBp81YPo9o5ncexJTVr&#10;sD1QmklYrJRpsIPUzGJqcAvojYj7SXIYt8pQbRRh1sJsuVmMRgG/qhhxL6vKMofEMAJuLowmjFM/&#10;xqNTnM8M1jUnWxr4H1g0mEu4dA9VYofR3PA/oBpOjLKqcgdENbGqKk5YqAGqSZPfqrmssWahFhDH&#10;6r1M9v/BkheLC4M4hd5lCQgkcQNd6j6ub7rv3V33ubtF3Zf1u+62+wG/T2h9vf7Q/ey+dnfr6+7b&#10;+j0Kx0DFVtscwAp5YbwOZCkv9bkiry2SqqixnLFQzdVKA37qdY8fHPGJ1cBl2j5XFPbguVNB0mVl&#10;Gg8JYqFl6Nxq3zm2dIhsJgnMZoOknw4COM5357Sx7hlTDfLBMBJcek1xjhfn1nkeON9t8dNSTbgQ&#10;wRdCohbI9o9AGb9kleDUr4bEzKaFMGiBvbWSk3FxtL34wTaj5pIGtJphOt7GDnOxieF2IT0elAJ8&#10;ttHGO29OAPZ4fJz1sv7huJclZdl7Oimy3uEkPRqUT8qiKNO3nlqa5TWnlEnPbufjNPs7n2xf1MaB&#10;eyfvdYgfogfBgOzuP5AOvfTt2xhhqujqwux6DNYNm7fPzL+N+znE9z8Go18AAAD//wMAUEsDBBQA&#10;BgAIAAAAIQDaPw6w3wAAAAwBAAAPAAAAZHJzL2Rvd25yZXYueG1sTI/BbsIwDIbvk/YOkSftBmk3&#10;qEZpijakHUC7wJB2DY1pqyZO1QTo3n6edmBH259+f3+xGp0VFxxC60lBOk1AIFXetFQrOHy+T15A&#10;hKjJaOsJFXxjgFV5f1fo3Pgr7fCyj7XgEAq5VtDE2OdShqpBp8PU90h8O/nB6cjjUEsz6CuHOyuf&#10;kiSTTrfEHxrd47rBqtufnQLbmczi1/pjMx5kt3vzWbrdbJV6fBhflyAijvEGw68+q0PJTkd/JhOE&#10;VTBJ53NGFSyeZ1yKib/NkdEkmS1AloX8X6L8AQAA//8DAFBLAQItABQABgAIAAAAIQC2gziS/gAA&#10;AOEBAAATAAAAAAAAAAAAAAAAAAAAAABbQ29udGVudF9UeXBlc10ueG1sUEsBAi0AFAAGAAgAAAAh&#10;ADj9If/WAAAAlAEAAAsAAAAAAAAAAAAAAAAALwEAAF9yZWxzLy5yZWxzUEsBAi0AFAAGAAgAAAAh&#10;AJpkZ8RNAgAAVAQAAA4AAAAAAAAAAAAAAAAALgIAAGRycy9lMm9Eb2MueG1sUEsBAi0AFAAGAAgA&#10;AAAhANo/DrDfAAAADAEAAA8AAAAAAAAAAAAAAAAApwQAAGRycy9kb3ducmV2LnhtbFBLBQYAAAAA&#10;BAAEAPMAAACzBQ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485" w:right="675" w:bottom="57" w:left="1120" w:header="0" w:footer="0" w:gutter="0"/>
          <w:cols w:num="3" w:space="0" w:equalWidth="0">
            <w:col w:w="3540" w:space="280"/>
            <w:col w:w="3560" w:space="426"/>
            <w:col w:w="42"/>
          </w:cols>
          <w:docGrid w:linePitch="360"/>
        </w:sectPr>
      </w:pPr>
    </w:p>
    <w:p w:rsidR="002864DF" w:rsidRPr="002864DF" w:rsidRDefault="002864DF" w:rsidP="002864DF">
      <w:pPr>
        <w:spacing w:after="0" w:line="37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65</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675" w:bottom="57" w:left="1120" w:header="0" w:footer="0" w:gutter="0"/>
          <w:cols w:space="0" w:equalWidth="0">
            <w:col w:w="7848"/>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bookmarkStart w:id="22" w:name="page67"/>
          <w:bookmarkEnd w:id="22"/>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noProof/>
                <w:color w:val="FFFFFF"/>
                <w:sz w:val="19"/>
                <w:szCs w:val="20"/>
                <w:lang w:eastAsia="el-GR"/>
              </w:rPr>
              <w:lastRenderedPageBreak/>
              <mc:AlternateContent>
                <mc:Choice Requires="wps">
                  <w:drawing>
                    <wp:anchor distT="0" distB="0" distL="114300" distR="114300" simplePos="0" relativeHeight="251805696" behindDoc="1" locked="0" layoutInCell="1" allowOverlap="1" wp14:anchorId="457DF67A" wp14:editId="0C6586E8">
                      <wp:simplePos x="0" y="0"/>
                      <wp:positionH relativeFrom="page">
                        <wp:posOffset>438150</wp:posOffset>
                      </wp:positionH>
                      <wp:positionV relativeFrom="page">
                        <wp:posOffset>0</wp:posOffset>
                      </wp:positionV>
                      <wp:extent cx="287655" cy="660400"/>
                      <wp:effectExtent l="3810" t="3175" r="3810" b="3175"/>
                      <wp:wrapNone/>
                      <wp:docPr id="1399" name="Ορθογώνιο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EC766" id="Ορθογώνιο 1399" o:spid="_x0000_s1026" style="position:absolute;margin-left:34.5pt;margin-top:0;width:22.65pt;height:52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UMRAIAAEoEAAAOAAAAZHJzL2Uyb0RvYy54bWysVEGO0zAU3SNxB8t7mrTTdtqo6WjUoQhp&#10;gJEGDuA6TmPh2ObbbVp2XIArcAg2sEBzg8yV+HY6pQOsEFlY/v728/vvfWd2sasV2Qpw0uic9nsp&#10;JUJzU0i9zum7t8tnE0qcZ7pgymiR071w9GL+9MmssZkYmMqoQgBBEO2yxua08t5mSeJ4JWrmesYK&#10;jcnSQM08hrBOCmANotcqGaTpOGkMFBYMF87h6lWXpPOIX5aC+zdl6YQnKqfIzccR4rgKYzKfsWwN&#10;zFaSH2iwf2BRM6nx0iPUFfOMbED+AVVLDsaZ0ve4qRNTlpKLWANW009/q+a2YlbEWlAcZ48yuf8H&#10;y19vb4DIAr07m04p0axGl9ov95/ab+1d+/X+c/uj/d7ekZhGtRrrMjx0a28g1OvsteHvHdFmUTG9&#10;FpcApqkEK5BjP6ibPDoQAodHyap5ZQq8iW28icLtSqgDIEpCdtGf/dEfsfOE4+Jgcj4ejSjhmBqP&#10;02Ea/UtY9nDYgvMvhKlJmOQU0P4IzrbXzgcyLHvYEskbJYulVCoGsF4tFJAtC62SDpbTs8gfazzd&#10;pjRpcjodDUYR+VHOnUIs4/c3iFp67Hkl65xO0vB1XRhUe66L2JGeSdXNkbLSBxmDcp0DK1PsUUUw&#10;XUPjA8RJZeAjJQ02c07dhw0DQYl6qdGJaX84DN0fg+HofIABnGZWpxmmOULl1FPSTRe+ezEbC3Jd&#10;4U39WLs2l+heKaOywdmO1YEsNmwU/PC4wos4jeOuX7+A+U8AAAD//wMAUEsDBBQABgAIAAAAIQBo&#10;IwXS4AAAAAcBAAAPAAAAZHJzL2Rvd25yZXYueG1sTI/NTsMwEITvSLyDtUhcELX7o9KGOBVCAk5U&#10;oS3i6sZLEhGv09ht0rdne4LLalazmvk2XQ2uESfsQu1Jw3ikQCAV3tZUathtX+4XIEI0ZE3jCTWc&#10;McAqu75KTWJ9Tx942sRScAiFxGioYmwTKUNRoTNh5Fsk9r5950zktSul7UzP4a6RE6Xm0pmauKEy&#10;LT5XWPxsjk5D/7D++nw/5Pnd5PA2fT3n/SIsS61vb4anRxARh/h3DBd8RoeMmfb+SDaIRsN8ya9E&#10;DTwv7ng2BbFnoWYKZJbK//zZLwAAAP//AwBQSwECLQAUAAYACAAAACEAtoM4kv4AAADhAQAAEwAA&#10;AAAAAAAAAAAAAAAAAAAAW0NvbnRlbnRfVHlwZXNdLnhtbFBLAQItABQABgAIAAAAIQA4/SH/1gAA&#10;AJQBAAALAAAAAAAAAAAAAAAAAC8BAABfcmVscy8ucmVsc1BLAQItABQABgAIAAAAIQBH2IUMRAIA&#10;AEoEAAAOAAAAAAAAAAAAAAAAAC4CAABkcnMvZTJvRG9jLnhtbFBLAQItABQABgAIAAAAIQBoIwXS&#10;4AAAAAcBAAAPAAAAAAAAAAAAAAAAAJ4EAABkcnMvZG93bnJldi54bWxQSwUGAAAAAAQABADzAAAA&#10;qwUAAAAA&#10;" fillcolor="#002f93" strokecolor="white">
                      <w10:wrap anchorx="page" anchory="page"/>
                    </v:rect>
                  </w:pict>
                </mc:Fallback>
              </mc:AlternateContent>
            </w:r>
            <w:r w:rsidRPr="002864DF">
              <w:rPr>
                <w:rFonts w:ascii="Arial" w:eastAsia="Arial" w:hAnsi="Arial" w:cs="Arial"/>
                <w:color w:val="002F93"/>
                <w:sz w:val="1"/>
                <w:szCs w:val="20"/>
                <w:lang w:eastAsia="el-GR"/>
              </w:rPr>
              <w:t>Κεφάλαιο 3</w:t>
            </w:r>
            <w:r w:rsidRPr="002864DF">
              <w:rPr>
                <w:rFonts w:ascii="Arial" w:eastAsia="Arial" w:hAnsi="Arial" w:cs="Arial"/>
                <w:noProof/>
                <w:color w:val="002F93"/>
                <w:sz w:val="1"/>
                <w:szCs w:val="20"/>
                <w:lang w:eastAsia="el-GR"/>
              </w:rPr>
              <w:drawing>
                <wp:inline distT="0" distB="0" distL="0" distR="0" wp14:anchorId="2DF52AEE" wp14:editId="317CAC3A">
                  <wp:extent cx="9525" cy="1200150"/>
                  <wp:effectExtent l="19050" t="0" r="9525"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16E7F6A7" wp14:editId="5BEE2661">
                  <wp:extent cx="9525" cy="990600"/>
                  <wp:effectExtent l="19050" t="0" r="9525"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806720" behindDoc="1" locked="0" layoutInCell="1" allowOverlap="1" wp14:anchorId="5A433C8A" wp14:editId="60766A26">
                <wp:simplePos x="0" y="0"/>
                <wp:positionH relativeFrom="column">
                  <wp:posOffset>-434975</wp:posOffset>
                </wp:positionH>
                <wp:positionV relativeFrom="paragraph">
                  <wp:posOffset>30480</wp:posOffset>
                </wp:positionV>
                <wp:extent cx="2159635" cy="0"/>
                <wp:effectExtent l="12700" t="11430" r="8890" b="7620"/>
                <wp:wrapNone/>
                <wp:docPr id="1398" name="Ευθεία γραμμή σύνδεσης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AAD27" id="Ευθεία γραμμή σύνδεσης 1398"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4pt" to="13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FCUgIAAFUEAAAOAAAAZHJzL2Uyb0RvYy54bWysVM2O0zAQviPxDlbu3SRtt7uNtl2hpOWy&#10;wEq7PIBrO42FY1u227RCHGDFkSOvAVrBCg7wCukrMXZ/tAsXhFAkZ+yZ+fLNN+Ocna9qgZbMWK7k&#10;KEqPkggxSRTlcj6KXl5PO6cRsg5LioWSbBStmY3Ox48fnTU6Y11VKUGZQQAibdboUVQ5p7M4tqRi&#10;NbZHSjMJzlKZGjvYmnlMDW4AvRZxN0kGcaMM1UYRZi2cFltnNA74ZcmIe1GWljkkRhFwc2E1YZ35&#10;NR6f4WxusK442dHA/8CixlzCRw9QBXYYLQz/A6rmxCirSndEVB2rsuSEhRqgmjT5rZqrCmsWagFx&#10;rD7IZP8fLHm+vDSIU+hdbwi9kriGLrUfN+/b7+1d+7m9Re2Xzdv2tv0Bzye0udl8aH+2X9u7zU37&#10;bfMOhTRQsdE2A7BcXhqvA1nJK32hyCuLpMorLOcsVHO91oCfet3jByl+YzVwmTXPFIUYvHAqSLoq&#10;Te0hQSy0Cp1bHzrHVg4ROOymx8NB7zhCZO+LcbZP1Ma6p0zVyBujSHDpRcUZXl5Y54ngbB/ij6Wa&#10;ciHCYAiJGmDbPUmSkGGV4NR7fZw181kuDFpiP1vJcJKfhLLAcz/MqIWkAa1imE52tsNcbG34upAe&#10;D2oBPjtrOzyvhwB7Ojntd/rdwaTTT4qi82Sa9zuDaXpyXPSKPC/SN55a2s8qTimTnt1+kNP+3w3K&#10;7kptR/Awygcd4ofoQTAgu38H0qGZvn/bSZgpur40+ybD7Ibg3T3zl+P+Huz7f4PxLwAAAP//AwBQ&#10;SwMEFAAGAAgAAAAhALQnrILbAAAABwEAAA8AAABkcnMvZG93bnJldi54bWxMj8FOwzAQRO9I/IO1&#10;SNxaJxWYKsSpoBKHVlxaKnF14yWJYq+j2G3D37NwocfRjGbelKvJO3HGMXaBNOTzDARSHWxHjYbD&#10;x9tsCSImQ9a4QKjhGyOsqtub0hQ2XGiH531qBJdQLIyGNqWhkDLWLXoT52FAYu8rjN4klmMj7Wgu&#10;XO6dXGSZkt50xAutGXDdYt3vT16D661y+Ll+30wH2e9eg8q3m63W93fTyzOIhFP6D8MvPqNDxUzH&#10;cCIbhdMwU8tHjmp44AfsL55yBeL4p2VVymv+6gcAAP//AwBQSwECLQAUAAYACAAAACEAtoM4kv4A&#10;AADhAQAAEwAAAAAAAAAAAAAAAAAAAAAAW0NvbnRlbnRfVHlwZXNdLnhtbFBLAQItABQABgAIAAAA&#10;IQA4/SH/1gAAAJQBAAALAAAAAAAAAAAAAAAAAC8BAABfcmVscy8ucmVsc1BLAQItABQABgAIAAAA&#10;IQBPSnFCUgIAAFUEAAAOAAAAAAAAAAAAAAAAAC4CAABkcnMvZTJvRG9jLnhtbFBLAQItABQABgAI&#10;AAAAIQC0J6yC2wAAAAcBAAAPAAAAAAAAAAAAAAAAAKwEAABkcnMvZG93bnJldi54bWxQSwUGAAAA&#10;AAQABADzAAAAtAUAAAAA&#10;" strokecolor="#009ec7" strokeweight="1pt"/>
            </w:pict>
          </mc:Fallback>
        </mc:AlternateContent>
      </w:r>
    </w:p>
    <w:p w:rsidR="002864DF" w:rsidRPr="002864DF" w:rsidRDefault="002864DF" w:rsidP="002864DF">
      <w:pPr>
        <w:spacing w:after="0" w:line="209" w:lineRule="exact"/>
        <w:rPr>
          <w:rFonts w:ascii="Times New Roman" w:eastAsia="Times New Roman" w:hAnsi="Times New Roman" w:cs="Arial"/>
          <w:sz w:val="20"/>
          <w:szCs w:val="20"/>
          <w:lang w:eastAsia="el-GR"/>
        </w:rPr>
      </w:pPr>
    </w:p>
    <w:p w:rsidR="002864DF" w:rsidRPr="002864DF" w:rsidRDefault="002864DF" w:rsidP="002864DF">
      <w:pPr>
        <w:spacing w:after="0" w:line="245" w:lineRule="auto"/>
        <w:jc w:val="both"/>
        <w:rPr>
          <w:rFonts w:ascii="Arial" w:eastAsia="Arial" w:hAnsi="Arial" w:cs="Arial"/>
          <w:sz w:val="20"/>
          <w:szCs w:val="20"/>
          <w:lang w:eastAsia="el-GR"/>
        </w:rPr>
      </w:pPr>
      <w:proofErr w:type="spellStart"/>
      <w:r w:rsidRPr="002864DF">
        <w:rPr>
          <w:rFonts w:ascii="Arial" w:eastAsia="Arial" w:hAnsi="Arial" w:cs="Arial"/>
          <w:sz w:val="20"/>
          <w:szCs w:val="20"/>
          <w:lang w:eastAsia="el-GR"/>
        </w:rPr>
        <w:t>χετεύονται</w:t>
      </w:r>
      <w:proofErr w:type="spellEnd"/>
      <w:r w:rsidRPr="002864DF">
        <w:rPr>
          <w:rFonts w:ascii="Arial" w:eastAsia="Arial" w:hAnsi="Arial" w:cs="Arial"/>
          <w:sz w:val="20"/>
          <w:szCs w:val="20"/>
          <w:lang w:eastAsia="el-GR"/>
        </w:rPr>
        <w:t xml:space="preserve"> μέσω του πλακούντα στην κυκλοφορία του εμβρύου (εικ.3.22). Αυτό προλαμβάνεται, αν αμέσως μετά τον πρώτο τοκετό χορηγηθούν στη μη-</w:t>
      </w:r>
      <w:proofErr w:type="spellStart"/>
      <w:r w:rsidRPr="002864DF">
        <w:rPr>
          <w:rFonts w:ascii="Arial" w:eastAsia="Arial" w:hAnsi="Arial" w:cs="Arial"/>
          <w:sz w:val="20"/>
          <w:szCs w:val="20"/>
          <w:lang w:eastAsia="el-GR"/>
        </w:rPr>
        <w:t>τέρα</w:t>
      </w:r>
      <w:proofErr w:type="spellEnd"/>
      <w:r w:rsidRPr="002864DF">
        <w:rPr>
          <w:rFonts w:ascii="Arial" w:eastAsia="Arial" w:hAnsi="Arial" w:cs="Arial"/>
          <w:sz w:val="20"/>
          <w:szCs w:val="20"/>
          <w:lang w:eastAsia="el-GR"/>
        </w:rPr>
        <w:t xml:space="preserve"> αντί-</w:t>
      </w:r>
      <w:proofErr w:type="spellStart"/>
      <w:r w:rsidRPr="002864DF">
        <w:rPr>
          <w:rFonts w:ascii="Arial" w:eastAsia="Arial" w:hAnsi="Arial" w:cs="Arial"/>
          <w:sz w:val="20"/>
          <w:szCs w:val="20"/>
          <w:lang w:eastAsia="el-GR"/>
        </w:rPr>
        <w:t>Rh</w:t>
      </w:r>
      <w:proofErr w:type="spellEnd"/>
      <w:r w:rsidRPr="002864DF">
        <w:rPr>
          <w:rFonts w:ascii="Arial" w:eastAsia="Arial" w:hAnsi="Arial" w:cs="Arial"/>
          <w:sz w:val="20"/>
          <w:szCs w:val="20"/>
          <w:lang w:eastAsia="el-GR"/>
        </w:rPr>
        <w:t xml:space="preserve"> αντισώματα, τα οποία θα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sz w:val="20"/>
          <w:szCs w:val="20"/>
          <w:lang w:eastAsia="el-GR"/>
        </w:rPr>
        <w:drawing>
          <wp:anchor distT="0" distB="0" distL="114300" distR="114300" simplePos="0" relativeHeight="251701248" behindDoc="1" locked="0" layoutInCell="1" allowOverlap="1" wp14:anchorId="39D322D9" wp14:editId="73ECC003">
            <wp:simplePos x="0" y="0"/>
            <wp:positionH relativeFrom="column">
              <wp:posOffset>-290830</wp:posOffset>
            </wp:positionH>
            <wp:positionV relativeFrom="paragraph">
              <wp:posOffset>118745</wp:posOffset>
            </wp:positionV>
            <wp:extent cx="4981575" cy="7077075"/>
            <wp:effectExtent l="19050" t="0" r="9525" b="0"/>
            <wp:wrapNone/>
            <wp:docPr id="378" name="Εικόνα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3"/>
                    <a:srcRect/>
                    <a:stretch>
                      <a:fillRect/>
                    </a:stretch>
                  </pic:blipFill>
                  <pic:spPr bwMode="auto">
                    <a:xfrm>
                      <a:off x="0" y="0"/>
                      <a:ext cx="4981575" cy="707707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r w:rsidRPr="002864DF">
        <w:rPr>
          <w:rFonts w:ascii="Times New Roman" w:eastAsia="Times New Roman" w:hAnsi="Times New Roman" w:cs="Arial"/>
          <w:sz w:val="20"/>
          <w:szCs w:val="20"/>
          <w:lang w:eastAsia="el-GR"/>
        </w:rPr>
        <w:br w:type="column"/>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14" w:lineRule="exact"/>
        <w:rPr>
          <w:rFonts w:ascii="Times New Roman" w:eastAsia="Times New Roman" w:hAnsi="Times New Roman" w:cs="Arial"/>
          <w:sz w:val="20"/>
          <w:szCs w:val="20"/>
          <w:lang w:eastAsia="el-GR"/>
        </w:rPr>
      </w:pPr>
    </w:p>
    <w:p w:rsidR="002864DF" w:rsidRPr="002864DF" w:rsidRDefault="002864DF" w:rsidP="002864DF">
      <w:pPr>
        <w:spacing w:after="0" w:line="234"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εξουδετερώσουν τα αντιγόνα </w:t>
      </w:r>
      <w:proofErr w:type="spellStart"/>
      <w:r w:rsidRPr="002864DF">
        <w:rPr>
          <w:rFonts w:ascii="Arial" w:eastAsia="Arial" w:hAnsi="Arial" w:cs="Arial"/>
          <w:sz w:val="21"/>
          <w:szCs w:val="20"/>
          <w:lang w:eastAsia="el-GR"/>
        </w:rPr>
        <w:t>Rh</w:t>
      </w:r>
      <w:proofErr w:type="spellEnd"/>
      <w:r w:rsidRPr="002864DF">
        <w:rPr>
          <w:rFonts w:ascii="Arial" w:eastAsia="Arial" w:hAnsi="Arial" w:cs="Arial"/>
          <w:sz w:val="21"/>
          <w:szCs w:val="20"/>
          <w:lang w:eastAsia="el-GR"/>
        </w:rPr>
        <w:t xml:space="preserve">. Με αυτόν τον τρόπο δε θα </w:t>
      </w:r>
      <w:proofErr w:type="spellStart"/>
      <w:r w:rsidRPr="002864DF">
        <w:rPr>
          <w:rFonts w:ascii="Arial" w:eastAsia="Arial" w:hAnsi="Arial" w:cs="Arial"/>
          <w:sz w:val="21"/>
          <w:szCs w:val="20"/>
          <w:lang w:eastAsia="el-GR"/>
        </w:rPr>
        <w:t>ευαισθητοποιη-θεί</w:t>
      </w:r>
      <w:proofErr w:type="spellEnd"/>
      <w:r w:rsidRPr="002864DF">
        <w:rPr>
          <w:rFonts w:ascii="Arial" w:eastAsia="Arial" w:hAnsi="Arial" w:cs="Arial"/>
          <w:sz w:val="21"/>
          <w:szCs w:val="20"/>
          <w:lang w:eastAsia="el-GR"/>
        </w:rPr>
        <w:t xml:space="preserve"> η μητέρα για την παραγωγή αντί-</w:t>
      </w:r>
      <w:proofErr w:type="spellStart"/>
      <w:r w:rsidRPr="002864DF">
        <w:rPr>
          <w:rFonts w:ascii="Arial" w:eastAsia="Arial" w:hAnsi="Arial" w:cs="Arial"/>
          <w:sz w:val="21"/>
          <w:szCs w:val="20"/>
          <w:lang w:eastAsia="el-GR"/>
        </w:rPr>
        <w:t>Rh</w:t>
      </w:r>
      <w:proofErr w:type="spellEnd"/>
      <w:r w:rsidRPr="002864DF">
        <w:rPr>
          <w:rFonts w:ascii="Arial" w:eastAsia="Arial" w:hAnsi="Arial" w:cs="Arial"/>
          <w:sz w:val="21"/>
          <w:szCs w:val="20"/>
          <w:lang w:eastAsia="el-GR"/>
        </w:rPr>
        <w:t xml:space="preserve"> αντισωμάτων.</w:t>
      </w:r>
    </w:p>
    <w:p w:rsidR="002864DF" w:rsidRPr="002864DF" w:rsidRDefault="002864DF" w:rsidP="002864DF">
      <w:pPr>
        <w:spacing w:after="0" w:line="234" w:lineRule="auto"/>
        <w:jc w:val="both"/>
        <w:rPr>
          <w:rFonts w:ascii="Arial" w:eastAsia="Arial" w:hAnsi="Arial" w:cs="Arial"/>
          <w:sz w:val="21"/>
          <w:szCs w:val="20"/>
          <w:lang w:eastAsia="el-GR"/>
        </w:rPr>
        <w:sectPr w:rsidR="002864DF" w:rsidRPr="002864DF">
          <w:pgSz w:w="9640" w:h="13606"/>
          <w:pgMar w:top="485" w:right="1144" w:bottom="76" w:left="800" w:header="0" w:footer="0" w:gutter="0"/>
          <w:cols w:num="3" w:space="0" w:equalWidth="0">
            <w:col w:w="228" w:space="112"/>
            <w:col w:w="3540" w:space="280"/>
            <w:col w:w="3540"/>
          </w:cols>
          <w:docGrid w:linePitch="360"/>
        </w:sectPr>
      </w:pPr>
    </w:p>
    <w:p w:rsidR="002864DF" w:rsidRPr="002864DF" w:rsidRDefault="002864DF" w:rsidP="002864DF">
      <w:pPr>
        <w:spacing w:after="0" w:line="350"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 xml:space="preserve">αντιγόνο </w:t>
      </w:r>
      <w:proofErr w:type="spellStart"/>
      <w:r w:rsidRPr="002864DF">
        <w:rPr>
          <w:rFonts w:ascii="Arial" w:eastAsia="Arial" w:hAnsi="Arial" w:cs="Arial"/>
          <w:i/>
          <w:sz w:val="15"/>
          <w:szCs w:val="20"/>
          <w:lang w:eastAsia="el-GR"/>
        </w:rPr>
        <w:t>Rh</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62" w:lineRule="exact"/>
        <w:rPr>
          <w:rFonts w:ascii="Times New Roman" w:eastAsia="Times New Roman" w:hAnsi="Times New Roman" w:cs="Arial"/>
          <w:sz w:val="20"/>
          <w:szCs w:val="20"/>
          <w:lang w:eastAsia="el-GR"/>
        </w:rPr>
      </w:pPr>
    </w:p>
    <w:p w:rsidR="002864DF" w:rsidRPr="002864DF" w:rsidRDefault="002864DF" w:rsidP="002864DF">
      <w:pPr>
        <w:tabs>
          <w:tab w:val="left" w:pos="5280"/>
        </w:tabs>
        <w:spacing w:after="0" w:line="0" w:lineRule="atLeast"/>
        <w:rPr>
          <w:rFonts w:ascii="Arial" w:eastAsia="Arial" w:hAnsi="Arial" w:cs="Arial"/>
          <w:sz w:val="17"/>
          <w:szCs w:val="20"/>
          <w:lang w:eastAsia="el-GR"/>
        </w:rPr>
      </w:pPr>
      <w:r w:rsidRPr="002864DF">
        <w:rPr>
          <w:rFonts w:ascii="Arial" w:eastAsia="Arial" w:hAnsi="Arial" w:cs="Arial"/>
          <w:sz w:val="18"/>
          <w:szCs w:val="20"/>
          <w:lang w:eastAsia="el-GR"/>
        </w:rPr>
        <w:t xml:space="preserve">Το παιδί είναι </w:t>
      </w:r>
      <w:proofErr w:type="spellStart"/>
      <w:r w:rsidRPr="002864DF">
        <w:rPr>
          <w:rFonts w:ascii="Arial" w:eastAsia="Arial" w:hAnsi="Arial" w:cs="Arial"/>
          <w:sz w:val="18"/>
          <w:szCs w:val="20"/>
          <w:lang w:eastAsia="el-GR"/>
        </w:rPr>
        <w:t>Rh</w:t>
      </w:r>
      <w:proofErr w:type="spellEnd"/>
      <w:r w:rsidRPr="002864DF">
        <w:rPr>
          <w:rFonts w:ascii="Arial" w:eastAsia="Arial" w:hAnsi="Arial" w:cs="Arial"/>
          <w:sz w:val="10"/>
          <w:szCs w:val="20"/>
          <w:lang w:eastAsia="el-GR"/>
        </w:rPr>
        <w:t>+</w:t>
      </w:r>
      <w:r w:rsidRPr="002864DF">
        <w:rPr>
          <w:rFonts w:ascii="Times New Roman" w:eastAsia="Times New Roman" w:hAnsi="Times New Roman" w:cs="Arial"/>
          <w:sz w:val="20"/>
          <w:szCs w:val="20"/>
          <w:lang w:eastAsia="el-GR"/>
        </w:rPr>
        <w:tab/>
      </w:r>
      <w:proofErr w:type="spellStart"/>
      <w:r w:rsidRPr="002864DF">
        <w:rPr>
          <w:rFonts w:ascii="Arial" w:eastAsia="Arial" w:hAnsi="Arial" w:cs="Arial"/>
          <w:sz w:val="17"/>
          <w:szCs w:val="20"/>
          <w:lang w:eastAsia="el-GR"/>
        </w:rPr>
        <w:t>Ερυθροκύτταρα</w:t>
      </w:r>
      <w:proofErr w:type="spellEnd"/>
    </w:p>
    <w:p w:rsidR="002864DF" w:rsidRPr="002864DF" w:rsidRDefault="002864DF" w:rsidP="002864DF">
      <w:pPr>
        <w:spacing w:after="0" w:line="9" w:lineRule="exact"/>
        <w:rPr>
          <w:rFonts w:ascii="Times New Roman" w:eastAsia="Times New Roman" w:hAnsi="Times New Roman" w:cs="Arial"/>
          <w:sz w:val="20"/>
          <w:szCs w:val="20"/>
          <w:lang w:eastAsia="el-GR"/>
        </w:rPr>
      </w:pPr>
    </w:p>
    <w:p w:rsidR="002864DF" w:rsidRPr="002864DF" w:rsidRDefault="002864DF" w:rsidP="002864DF">
      <w:pPr>
        <w:tabs>
          <w:tab w:val="left" w:pos="4860"/>
        </w:tabs>
        <w:spacing w:after="0" w:line="0" w:lineRule="atLeast"/>
        <w:rPr>
          <w:rFonts w:ascii="Arial" w:eastAsia="Arial" w:hAnsi="Arial" w:cs="Arial"/>
          <w:sz w:val="17"/>
          <w:szCs w:val="20"/>
          <w:lang w:eastAsia="el-GR"/>
        </w:rPr>
      </w:pPr>
      <w:r w:rsidRPr="002864DF">
        <w:rPr>
          <w:rFonts w:ascii="Arial" w:eastAsia="Arial" w:hAnsi="Arial" w:cs="Arial"/>
          <w:sz w:val="18"/>
          <w:szCs w:val="20"/>
          <w:lang w:eastAsia="el-GR"/>
        </w:rPr>
        <w:t xml:space="preserve">H μητέρα είναι </w:t>
      </w:r>
      <w:proofErr w:type="spellStart"/>
      <w:r w:rsidRPr="002864DF">
        <w:rPr>
          <w:rFonts w:ascii="Arial" w:eastAsia="Arial" w:hAnsi="Arial" w:cs="Arial"/>
          <w:sz w:val="18"/>
          <w:szCs w:val="20"/>
          <w:lang w:eastAsia="el-GR"/>
        </w:rPr>
        <w:t>Rh</w:t>
      </w:r>
      <w:proofErr w:type="spellEnd"/>
      <w:r w:rsidRPr="002864DF">
        <w:rPr>
          <w:rFonts w:ascii="Arial" w:eastAsia="Arial" w:hAnsi="Arial" w:cs="Arial"/>
          <w:sz w:val="24"/>
          <w:szCs w:val="20"/>
          <w:vertAlign w:val="superscript"/>
          <w:lang w:eastAsia="el-GR"/>
        </w:rPr>
        <w:t>–</w:t>
      </w:r>
      <w:r w:rsidRPr="002864DF">
        <w:rPr>
          <w:rFonts w:ascii="Times New Roman" w:eastAsia="Times New Roman" w:hAnsi="Times New Roman" w:cs="Arial"/>
          <w:sz w:val="20"/>
          <w:szCs w:val="20"/>
          <w:lang w:eastAsia="el-GR"/>
        </w:rPr>
        <w:tab/>
      </w:r>
      <w:r w:rsidRPr="002864DF">
        <w:rPr>
          <w:rFonts w:ascii="Arial" w:eastAsia="Arial" w:hAnsi="Arial" w:cs="Arial"/>
          <w:sz w:val="17"/>
          <w:szCs w:val="20"/>
          <w:lang w:eastAsia="el-GR"/>
        </w:rPr>
        <w:t>διαπερνούν τον πλακούντα</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1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279"/>
        <w:jc w:val="center"/>
        <w:rPr>
          <w:rFonts w:ascii="Arial" w:eastAsia="Arial" w:hAnsi="Arial" w:cs="Arial"/>
          <w:i/>
          <w:sz w:val="15"/>
          <w:szCs w:val="20"/>
          <w:lang w:eastAsia="el-GR"/>
        </w:rPr>
      </w:pPr>
      <w:r w:rsidRPr="002864DF">
        <w:rPr>
          <w:rFonts w:ascii="Arial" w:eastAsia="Arial" w:hAnsi="Arial" w:cs="Arial"/>
          <w:i/>
          <w:sz w:val="15"/>
          <w:szCs w:val="20"/>
          <w:lang w:eastAsia="el-GR"/>
        </w:rPr>
        <w:t>αντίσωμα</w:t>
      </w:r>
    </w:p>
    <w:p w:rsidR="002864DF" w:rsidRPr="002864DF" w:rsidRDefault="002864DF" w:rsidP="002864DF">
      <w:pPr>
        <w:spacing w:after="0" w:line="0" w:lineRule="atLeast"/>
        <w:ind w:right="-279"/>
        <w:jc w:val="center"/>
        <w:rPr>
          <w:rFonts w:ascii="Arial" w:eastAsia="Arial" w:hAnsi="Arial" w:cs="Arial"/>
          <w:i/>
          <w:sz w:val="15"/>
          <w:szCs w:val="20"/>
          <w:lang w:eastAsia="el-GR"/>
        </w:rPr>
      </w:pPr>
      <w:r w:rsidRPr="002864DF">
        <w:rPr>
          <w:rFonts w:ascii="Arial" w:eastAsia="Arial" w:hAnsi="Arial" w:cs="Arial"/>
          <w:i/>
          <w:sz w:val="15"/>
          <w:szCs w:val="20"/>
          <w:lang w:eastAsia="el-GR"/>
        </w:rPr>
        <w:t>αντί-</w:t>
      </w:r>
      <w:proofErr w:type="spellStart"/>
      <w:r w:rsidRPr="002864DF">
        <w:rPr>
          <w:rFonts w:ascii="Arial" w:eastAsia="Arial" w:hAnsi="Arial" w:cs="Arial"/>
          <w:i/>
          <w:sz w:val="15"/>
          <w:szCs w:val="20"/>
          <w:lang w:eastAsia="el-GR"/>
        </w:rPr>
        <w:t>Rh</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25" w:lineRule="exact"/>
        <w:rPr>
          <w:rFonts w:ascii="Times New Roman" w:eastAsia="Times New Roman" w:hAnsi="Times New Roman" w:cs="Arial"/>
          <w:sz w:val="20"/>
          <w:szCs w:val="20"/>
          <w:lang w:eastAsia="el-GR"/>
        </w:rPr>
      </w:pPr>
    </w:p>
    <w:p w:rsidR="002864DF" w:rsidRPr="002864DF" w:rsidRDefault="002864DF" w:rsidP="002864DF">
      <w:pPr>
        <w:tabs>
          <w:tab w:val="left" w:pos="4900"/>
        </w:tabs>
        <w:spacing w:after="0" w:line="0" w:lineRule="atLeast"/>
        <w:rPr>
          <w:rFonts w:ascii="Arial" w:eastAsia="Arial" w:hAnsi="Arial" w:cs="Arial"/>
          <w:sz w:val="17"/>
          <w:szCs w:val="20"/>
          <w:lang w:eastAsia="el-GR"/>
        </w:rPr>
      </w:pPr>
      <w:r w:rsidRPr="002864DF">
        <w:rPr>
          <w:rFonts w:ascii="Arial" w:eastAsia="Arial" w:hAnsi="Arial" w:cs="Arial"/>
          <w:sz w:val="18"/>
          <w:szCs w:val="20"/>
          <w:lang w:eastAsia="el-GR"/>
        </w:rPr>
        <w:t>H μητέρα παράγει</w:t>
      </w:r>
      <w:r w:rsidRPr="002864DF">
        <w:rPr>
          <w:rFonts w:ascii="Times New Roman" w:eastAsia="Times New Roman" w:hAnsi="Times New Roman" w:cs="Arial"/>
          <w:sz w:val="20"/>
          <w:szCs w:val="20"/>
          <w:lang w:eastAsia="el-GR"/>
        </w:rPr>
        <w:tab/>
      </w:r>
      <w:r w:rsidRPr="002864DF">
        <w:rPr>
          <w:rFonts w:ascii="Arial" w:eastAsia="Arial" w:hAnsi="Arial" w:cs="Arial"/>
          <w:sz w:val="17"/>
          <w:szCs w:val="20"/>
          <w:lang w:eastAsia="el-GR"/>
        </w:rPr>
        <w:t>Τα αντισώματα αντιδρούν</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tabs>
          <w:tab w:val="left" w:pos="4320"/>
        </w:tabs>
        <w:spacing w:after="0" w:line="0" w:lineRule="atLeast"/>
        <w:rPr>
          <w:rFonts w:ascii="Arial" w:eastAsia="Arial" w:hAnsi="Arial" w:cs="Arial"/>
          <w:sz w:val="17"/>
          <w:szCs w:val="20"/>
          <w:lang w:eastAsia="el-GR"/>
        </w:rPr>
      </w:pPr>
      <w:r w:rsidRPr="002864DF">
        <w:rPr>
          <w:rFonts w:ascii="Arial" w:eastAsia="Arial" w:hAnsi="Arial" w:cs="Arial"/>
          <w:sz w:val="18"/>
          <w:szCs w:val="20"/>
          <w:lang w:eastAsia="el-GR"/>
        </w:rPr>
        <w:t xml:space="preserve">αντισώματα αντί- </w:t>
      </w:r>
      <w:proofErr w:type="spellStart"/>
      <w:r w:rsidRPr="002864DF">
        <w:rPr>
          <w:rFonts w:ascii="Arial" w:eastAsia="Arial" w:hAnsi="Arial" w:cs="Arial"/>
          <w:sz w:val="18"/>
          <w:szCs w:val="20"/>
          <w:lang w:eastAsia="el-GR"/>
        </w:rPr>
        <w:t>Rh</w:t>
      </w:r>
      <w:proofErr w:type="spellEnd"/>
      <w:r w:rsidRPr="002864DF">
        <w:rPr>
          <w:rFonts w:ascii="Times New Roman" w:eastAsia="Times New Roman" w:hAnsi="Times New Roman" w:cs="Arial"/>
          <w:sz w:val="20"/>
          <w:szCs w:val="20"/>
          <w:lang w:eastAsia="el-GR"/>
        </w:rPr>
        <w:tab/>
      </w:r>
      <w:r w:rsidRPr="002864DF">
        <w:rPr>
          <w:rFonts w:ascii="Arial" w:eastAsia="Arial" w:hAnsi="Arial" w:cs="Arial"/>
          <w:sz w:val="17"/>
          <w:szCs w:val="20"/>
          <w:lang w:eastAsia="el-GR"/>
        </w:rPr>
        <w:t xml:space="preserve">με τα αντιγόνα </w:t>
      </w:r>
      <w:proofErr w:type="spellStart"/>
      <w:r w:rsidRPr="002864DF">
        <w:rPr>
          <w:rFonts w:ascii="Arial" w:eastAsia="Arial" w:hAnsi="Arial" w:cs="Arial"/>
          <w:sz w:val="17"/>
          <w:szCs w:val="20"/>
          <w:lang w:eastAsia="el-GR"/>
        </w:rPr>
        <w:t>Rh</w:t>
      </w:r>
      <w:proofErr w:type="spellEnd"/>
      <w:r w:rsidRPr="002864DF">
        <w:rPr>
          <w:rFonts w:ascii="Arial" w:eastAsia="Arial" w:hAnsi="Arial" w:cs="Arial"/>
          <w:sz w:val="17"/>
          <w:szCs w:val="20"/>
          <w:lang w:eastAsia="el-GR"/>
        </w:rPr>
        <w:t xml:space="preserve"> του επόμενου παιδιού</w:t>
      </w:r>
    </w:p>
    <w:p w:rsidR="002864DF" w:rsidRPr="002864DF" w:rsidRDefault="002864DF" w:rsidP="002864DF">
      <w:pPr>
        <w:spacing w:after="0" w:line="28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3.22 Ανάπτυξη αιμολυτικής νόσου στο έμβρυο</w:t>
      </w:r>
    </w:p>
    <w:p w:rsidR="002864DF" w:rsidRPr="002864DF" w:rsidRDefault="002864DF" w:rsidP="002864DF">
      <w:pPr>
        <w:spacing w:after="0" w:line="0" w:lineRule="atLeast"/>
        <w:rPr>
          <w:rFonts w:ascii="Arial" w:eastAsia="Arial" w:hAnsi="Arial" w:cs="Arial"/>
          <w:i/>
          <w:sz w:val="18"/>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8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66</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bookmarkStart w:id="23" w:name="page68"/>
      <w:bookmarkEnd w:id="23"/>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7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sz w:val="24"/>
          <w:szCs w:val="20"/>
          <w:lang w:eastAsia="el-GR"/>
        </w:rPr>
      </w:pPr>
      <w:r w:rsidRPr="002864DF">
        <w:rPr>
          <w:rFonts w:ascii="Arial" w:eastAsia="Arial" w:hAnsi="Arial" w:cs="Arial"/>
          <w:b/>
          <w:sz w:val="24"/>
          <w:szCs w:val="20"/>
          <w:lang w:eastAsia="el-GR"/>
        </w:rPr>
        <w:t>Αναιμίες</w:t>
      </w:r>
    </w:p>
    <w:p w:rsidR="002864DF" w:rsidRPr="002864DF" w:rsidRDefault="002864DF" w:rsidP="002864DF">
      <w:pPr>
        <w:spacing w:after="0" w:line="52" w:lineRule="exact"/>
        <w:rPr>
          <w:rFonts w:ascii="Times New Roman" w:eastAsia="Times New Roman" w:hAnsi="Times New Roman"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Όταν υπάρχει μειωμένος αριθμός </w:t>
      </w:r>
      <w:proofErr w:type="spellStart"/>
      <w:r w:rsidRPr="002864DF">
        <w:rPr>
          <w:rFonts w:ascii="Arial" w:eastAsia="Arial" w:hAnsi="Arial" w:cs="Arial"/>
          <w:sz w:val="21"/>
          <w:szCs w:val="20"/>
          <w:lang w:eastAsia="el-GR"/>
        </w:rPr>
        <w:t>ερυθροκυττάρων</w:t>
      </w:r>
      <w:proofErr w:type="spellEnd"/>
      <w:r w:rsidRPr="002864DF">
        <w:rPr>
          <w:rFonts w:ascii="Arial" w:eastAsia="Arial" w:hAnsi="Arial" w:cs="Arial"/>
          <w:sz w:val="21"/>
          <w:szCs w:val="20"/>
          <w:lang w:eastAsia="el-GR"/>
        </w:rPr>
        <w:t xml:space="preserve"> ή όταν τα </w:t>
      </w:r>
      <w:proofErr w:type="spellStart"/>
      <w:r w:rsidRPr="002864DF">
        <w:rPr>
          <w:rFonts w:ascii="Arial" w:eastAsia="Arial" w:hAnsi="Arial" w:cs="Arial"/>
          <w:sz w:val="21"/>
          <w:szCs w:val="20"/>
          <w:lang w:eastAsia="el-GR"/>
        </w:rPr>
        <w:t>ερυθρο</w:t>
      </w:r>
      <w:proofErr w:type="spellEnd"/>
      <w:r w:rsidRPr="002864DF">
        <w:rPr>
          <w:rFonts w:ascii="Arial" w:eastAsia="Arial" w:hAnsi="Arial" w:cs="Arial"/>
          <w:sz w:val="21"/>
          <w:szCs w:val="20"/>
          <w:lang w:eastAsia="el-GR"/>
        </w:rPr>
        <w:t xml:space="preserve">-κύτταρα δεν έχουν αρκετή </w:t>
      </w:r>
      <w:proofErr w:type="spellStart"/>
      <w:r w:rsidRPr="002864DF">
        <w:rPr>
          <w:rFonts w:ascii="Arial" w:eastAsia="Arial" w:hAnsi="Arial" w:cs="Arial"/>
          <w:sz w:val="21"/>
          <w:szCs w:val="20"/>
          <w:lang w:eastAsia="el-GR"/>
        </w:rPr>
        <w:t>αιμοσφαιρί-νη</w:t>
      </w:r>
      <w:proofErr w:type="spellEnd"/>
      <w:r w:rsidRPr="002864DF">
        <w:rPr>
          <w:rFonts w:ascii="Arial" w:eastAsia="Arial" w:hAnsi="Arial" w:cs="Arial"/>
          <w:sz w:val="21"/>
          <w:szCs w:val="20"/>
          <w:lang w:eastAsia="el-GR"/>
        </w:rPr>
        <w:t xml:space="preserve">, τότε το άτομο πάσχει από </w:t>
      </w:r>
      <w:r w:rsidRPr="002864DF">
        <w:rPr>
          <w:rFonts w:ascii="Arial" w:eastAsia="Arial" w:hAnsi="Arial" w:cs="Arial"/>
          <w:b/>
          <w:sz w:val="21"/>
          <w:szCs w:val="20"/>
          <w:lang w:eastAsia="el-GR"/>
        </w:rPr>
        <w:t>αναιμία</w:t>
      </w:r>
      <w:r w:rsidRPr="002864DF">
        <w:rPr>
          <w:rFonts w:ascii="Arial" w:eastAsia="Arial" w:hAnsi="Arial" w:cs="Arial"/>
          <w:sz w:val="21"/>
          <w:szCs w:val="20"/>
          <w:lang w:eastAsia="el-GR"/>
        </w:rPr>
        <w:t xml:space="preserve"> και παρουσιάζει αίσθημα κούρασης και ατονίας.</w:t>
      </w:r>
    </w:p>
    <w:p w:rsidR="002864DF" w:rsidRPr="002864DF" w:rsidRDefault="002864DF" w:rsidP="002864DF">
      <w:pPr>
        <w:spacing w:after="0" w:line="3" w:lineRule="exact"/>
        <w:rPr>
          <w:rFonts w:ascii="Times New Roman" w:eastAsia="Times New Roman" w:hAnsi="Times New Roman"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Τα μειωμένα επίπεδα </w:t>
      </w:r>
      <w:proofErr w:type="spellStart"/>
      <w:r w:rsidRPr="002864DF">
        <w:rPr>
          <w:rFonts w:ascii="Arial" w:eastAsia="Arial" w:hAnsi="Arial" w:cs="Arial"/>
          <w:sz w:val="21"/>
          <w:szCs w:val="20"/>
          <w:lang w:eastAsia="el-GR"/>
        </w:rPr>
        <w:t>αιμοσφαι-ρίνης</w:t>
      </w:r>
      <w:proofErr w:type="spellEnd"/>
      <w:r w:rsidRPr="002864DF">
        <w:rPr>
          <w:rFonts w:ascii="Arial" w:eastAsia="Arial" w:hAnsi="Arial" w:cs="Arial"/>
          <w:sz w:val="21"/>
          <w:szCs w:val="20"/>
          <w:lang w:eastAsia="el-GR"/>
        </w:rPr>
        <w:t xml:space="preserve"> μπορεί να οφείλονται σε </w:t>
      </w:r>
      <w:proofErr w:type="spellStart"/>
      <w:r w:rsidRPr="002864DF">
        <w:rPr>
          <w:rFonts w:ascii="Arial" w:eastAsia="Arial" w:hAnsi="Arial" w:cs="Arial"/>
          <w:sz w:val="21"/>
          <w:szCs w:val="20"/>
          <w:lang w:eastAsia="el-GR"/>
        </w:rPr>
        <w:t>ανε-πάρκεια</w:t>
      </w:r>
      <w:proofErr w:type="spellEnd"/>
      <w:r w:rsidRPr="002864DF">
        <w:rPr>
          <w:rFonts w:ascii="Arial" w:eastAsia="Arial" w:hAnsi="Arial" w:cs="Arial"/>
          <w:sz w:val="21"/>
          <w:szCs w:val="20"/>
          <w:lang w:eastAsia="el-GR"/>
        </w:rPr>
        <w:t xml:space="preserve"> σιδήρου (σιδηροπενία) λόγω κακής διατροφής του ατόμου. Εάν συμπεριληφθούν στο διαιτολόγιο του ορισμένες τροφές πλούσιες σε σίδηρο όπως συκώτι, σταφίδες, δημητριακά, μπορούν να θεραπεύσουν το είδος αυτό της αναιμίας.</w:t>
      </w:r>
    </w:p>
    <w:p w:rsidR="002864DF" w:rsidRPr="002864DF" w:rsidRDefault="002864DF" w:rsidP="002864DF">
      <w:pPr>
        <w:spacing w:after="0" w:line="5" w:lineRule="exact"/>
        <w:rPr>
          <w:rFonts w:ascii="Times New Roman" w:eastAsia="Times New Roman" w:hAnsi="Times New Roman" w:cs="Arial"/>
          <w:sz w:val="20"/>
          <w:szCs w:val="20"/>
          <w:lang w:eastAsia="el-GR"/>
        </w:rPr>
      </w:pPr>
    </w:p>
    <w:p w:rsidR="002864DF" w:rsidRPr="002864DF" w:rsidRDefault="002864DF" w:rsidP="002864DF">
      <w:pPr>
        <w:spacing w:after="0" w:line="244" w:lineRule="auto"/>
        <w:jc w:val="both"/>
        <w:rPr>
          <w:rFonts w:ascii="Arial" w:eastAsia="Arial" w:hAnsi="Arial" w:cs="Arial"/>
          <w:sz w:val="20"/>
          <w:szCs w:val="20"/>
          <w:lang w:eastAsia="el-GR"/>
        </w:rPr>
      </w:pPr>
      <w:r w:rsidRPr="002864DF">
        <w:rPr>
          <w:rFonts w:ascii="Arial" w:eastAsia="Arial" w:hAnsi="Arial" w:cs="Arial"/>
          <w:sz w:val="20"/>
          <w:szCs w:val="20"/>
          <w:lang w:eastAsia="el-GR"/>
        </w:rPr>
        <w:t xml:space="preserve">Ένα άλλο είδος αναιμίας </w:t>
      </w:r>
      <w:proofErr w:type="spellStart"/>
      <w:r w:rsidRPr="002864DF">
        <w:rPr>
          <w:rFonts w:ascii="Arial" w:eastAsia="Arial" w:hAnsi="Arial" w:cs="Arial"/>
          <w:sz w:val="20"/>
          <w:szCs w:val="20"/>
          <w:lang w:eastAsia="el-GR"/>
        </w:rPr>
        <w:t>οφείλε-ται</w:t>
      </w:r>
      <w:proofErr w:type="spellEnd"/>
      <w:r w:rsidRPr="002864DF">
        <w:rPr>
          <w:rFonts w:ascii="Arial" w:eastAsia="Arial" w:hAnsi="Arial" w:cs="Arial"/>
          <w:sz w:val="20"/>
          <w:szCs w:val="20"/>
          <w:lang w:eastAsia="el-GR"/>
        </w:rPr>
        <w:t xml:space="preserve"> στην αδυναμία του οργανισμού να απορροφήσει τη βιταμίνη Β</w:t>
      </w:r>
      <w:r w:rsidRPr="002864DF">
        <w:rPr>
          <w:rFonts w:ascii="Arial" w:eastAsia="Arial" w:hAnsi="Arial" w:cs="Arial"/>
          <w:sz w:val="23"/>
          <w:szCs w:val="20"/>
          <w:vertAlign w:val="subscript"/>
          <w:lang w:eastAsia="el-GR"/>
        </w:rPr>
        <w:t>12</w:t>
      </w:r>
      <w:r w:rsidRPr="002864DF">
        <w:rPr>
          <w:rFonts w:ascii="Arial" w:eastAsia="Arial" w:hAnsi="Arial" w:cs="Arial"/>
          <w:sz w:val="20"/>
          <w:szCs w:val="20"/>
          <w:lang w:eastAsia="el-GR"/>
        </w:rPr>
        <w:t xml:space="preserve"> από το έντερο. Η βιταμίνη αυτή είναι </w:t>
      </w:r>
      <w:proofErr w:type="spellStart"/>
      <w:r w:rsidRPr="002864DF">
        <w:rPr>
          <w:rFonts w:ascii="Arial" w:eastAsia="Arial" w:hAnsi="Arial" w:cs="Arial"/>
          <w:sz w:val="20"/>
          <w:szCs w:val="20"/>
          <w:lang w:eastAsia="el-GR"/>
        </w:rPr>
        <w:t>απαραί-τητη</w:t>
      </w:r>
      <w:proofErr w:type="spellEnd"/>
      <w:r w:rsidRPr="002864DF">
        <w:rPr>
          <w:rFonts w:ascii="Arial" w:eastAsia="Arial" w:hAnsi="Arial" w:cs="Arial"/>
          <w:sz w:val="20"/>
          <w:szCs w:val="20"/>
          <w:lang w:eastAsia="el-GR"/>
        </w:rPr>
        <w:t xml:space="preserve"> για την ωρίμανση των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και σε περίπτωση έλλειψής της έχουμε συσσώρευση ανώριμων </w:t>
      </w:r>
      <w:proofErr w:type="spellStart"/>
      <w:r w:rsidRPr="002864DF">
        <w:rPr>
          <w:rFonts w:ascii="Arial" w:eastAsia="Arial" w:hAnsi="Arial" w:cs="Arial"/>
          <w:sz w:val="20"/>
          <w:szCs w:val="20"/>
          <w:lang w:eastAsia="el-GR"/>
        </w:rPr>
        <w:t>ερυ-θροκυττάρων</w:t>
      </w:r>
      <w:proofErr w:type="spellEnd"/>
      <w:r w:rsidRPr="002864DF">
        <w:rPr>
          <w:rFonts w:ascii="Arial" w:eastAsia="Arial" w:hAnsi="Arial" w:cs="Arial"/>
          <w:sz w:val="20"/>
          <w:szCs w:val="20"/>
          <w:lang w:eastAsia="el-GR"/>
        </w:rPr>
        <w:t xml:space="preserve"> στο μυελό των οστών. Μία δίαιτα πλούσια σε ψάρια, αβγά, γαλακτοκομικά και πουλερικά, καθώς και χορήγηση βιταμίνης Β</w:t>
      </w:r>
      <w:r w:rsidRPr="002864DF">
        <w:rPr>
          <w:rFonts w:ascii="Arial" w:eastAsia="Arial" w:hAnsi="Arial" w:cs="Arial"/>
          <w:sz w:val="23"/>
          <w:szCs w:val="20"/>
          <w:vertAlign w:val="subscript"/>
          <w:lang w:eastAsia="el-GR"/>
        </w:rPr>
        <w:t>12</w:t>
      </w:r>
      <w:r w:rsidRPr="002864DF">
        <w:rPr>
          <w:rFonts w:ascii="Arial" w:eastAsia="Arial" w:hAnsi="Arial" w:cs="Arial"/>
          <w:sz w:val="20"/>
          <w:szCs w:val="20"/>
          <w:lang w:eastAsia="el-GR"/>
        </w:rPr>
        <w:t xml:space="preserve"> συμβάλλει στην αντιμετώπιση της αναιμίας αυτής.</w:t>
      </w:r>
    </w:p>
    <w:p w:rsidR="002864DF" w:rsidRPr="002864DF" w:rsidRDefault="002864DF" w:rsidP="002864DF">
      <w:pPr>
        <w:spacing w:after="0" w:line="4" w:lineRule="exact"/>
        <w:rPr>
          <w:rFonts w:ascii="Times New Roman" w:eastAsia="Times New Roman" w:hAnsi="Times New Roman" w:cs="Arial"/>
          <w:sz w:val="20"/>
          <w:szCs w:val="20"/>
          <w:lang w:eastAsia="el-GR"/>
        </w:rPr>
      </w:pPr>
    </w:p>
    <w:p w:rsidR="002864DF" w:rsidRPr="002864DF" w:rsidRDefault="002864DF" w:rsidP="002864DF">
      <w:pPr>
        <w:spacing w:after="0" w:line="238" w:lineRule="auto"/>
        <w:jc w:val="both"/>
        <w:rPr>
          <w:rFonts w:ascii="Arial" w:eastAsia="Arial" w:hAnsi="Arial" w:cs="Arial"/>
          <w:sz w:val="21"/>
          <w:szCs w:val="20"/>
          <w:lang w:eastAsia="el-GR"/>
        </w:rPr>
      </w:pPr>
      <w:r w:rsidRPr="002864DF">
        <w:rPr>
          <w:rFonts w:ascii="Arial" w:eastAsia="Arial" w:hAnsi="Arial" w:cs="Arial"/>
          <w:sz w:val="21"/>
          <w:szCs w:val="20"/>
          <w:lang w:eastAsia="el-GR"/>
        </w:rPr>
        <w:t xml:space="preserve">Άλλη μορφή αναιμίας είναι η </w:t>
      </w:r>
      <w:proofErr w:type="spellStart"/>
      <w:r w:rsidRPr="002864DF">
        <w:rPr>
          <w:rFonts w:ascii="Arial" w:eastAsia="Arial" w:hAnsi="Arial" w:cs="Arial"/>
          <w:sz w:val="21"/>
          <w:szCs w:val="20"/>
          <w:lang w:eastAsia="el-GR"/>
        </w:rPr>
        <w:t>αιμο-λυτική</w:t>
      </w:r>
      <w:proofErr w:type="spellEnd"/>
      <w:r w:rsidRPr="002864DF">
        <w:rPr>
          <w:rFonts w:ascii="Arial" w:eastAsia="Arial" w:hAnsi="Arial" w:cs="Arial"/>
          <w:sz w:val="21"/>
          <w:szCs w:val="20"/>
          <w:lang w:eastAsia="el-GR"/>
        </w:rPr>
        <w:t xml:space="preserve">, που χαρακτηρίζεται από </w:t>
      </w:r>
      <w:proofErr w:type="spellStart"/>
      <w:r w:rsidRPr="002864DF">
        <w:rPr>
          <w:rFonts w:ascii="Arial" w:eastAsia="Arial" w:hAnsi="Arial" w:cs="Arial"/>
          <w:sz w:val="21"/>
          <w:szCs w:val="20"/>
          <w:lang w:eastAsia="el-GR"/>
        </w:rPr>
        <w:t>αυξη-μένο</w:t>
      </w:r>
      <w:proofErr w:type="spellEnd"/>
      <w:r w:rsidRPr="002864DF">
        <w:rPr>
          <w:rFonts w:ascii="Arial" w:eastAsia="Arial" w:hAnsi="Arial" w:cs="Arial"/>
          <w:sz w:val="21"/>
          <w:szCs w:val="20"/>
          <w:lang w:eastAsia="el-GR"/>
        </w:rPr>
        <w:t xml:space="preserve"> ρυθμό καταστροφής </w:t>
      </w:r>
      <w:proofErr w:type="spellStart"/>
      <w:r w:rsidRPr="002864DF">
        <w:rPr>
          <w:rFonts w:ascii="Arial" w:eastAsia="Arial" w:hAnsi="Arial" w:cs="Arial"/>
          <w:sz w:val="21"/>
          <w:szCs w:val="20"/>
          <w:lang w:eastAsia="el-GR"/>
        </w:rPr>
        <w:t>ερυθροκυτ-τάρων</w:t>
      </w:r>
      <w:proofErr w:type="spellEnd"/>
      <w:r w:rsidRPr="002864DF">
        <w:rPr>
          <w:rFonts w:ascii="Arial" w:eastAsia="Arial" w:hAnsi="Arial" w:cs="Arial"/>
          <w:sz w:val="21"/>
          <w:szCs w:val="20"/>
          <w:lang w:eastAsia="el-GR"/>
        </w:rPr>
        <w:t xml:space="preserve"> (</w:t>
      </w:r>
      <w:proofErr w:type="spellStart"/>
      <w:r w:rsidRPr="002864DF">
        <w:rPr>
          <w:rFonts w:ascii="Arial" w:eastAsia="Arial" w:hAnsi="Arial" w:cs="Arial"/>
          <w:sz w:val="21"/>
          <w:szCs w:val="20"/>
          <w:lang w:eastAsia="el-GR"/>
        </w:rPr>
        <w:t>αιμόλυση</w:t>
      </w:r>
      <w:proofErr w:type="spellEnd"/>
      <w:r w:rsidRPr="002864DF">
        <w:rPr>
          <w:rFonts w:ascii="Arial" w:eastAsia="Arial" w:hAnsi="Arial" w:cs="Arial"/>
          <w:sz w:val="21"/>
          <w:szCs w:val="20"/>
          <w:lang w:eastAsia="el-GR"/>
        </w:rPr>
        <w:t xml:space="preserve">). Μπορεί να </w:t>
      </w:r>
      <w:proofErr w:type="spellStart"/>
      <w:r w:rsidRPr="002864DF">
        <w:rPr>
          <w:rFonts w:ascii="Arial" w:eastAsia="Arial" w:hAnsi="Arial" w:cs="Arial"/>
          <w:sz w:val="21"/>
          <w:szCs w:val="20"/>
          <w:lang w:eastAsia="el-GR"/>
        </w:rPr>
        <w:t>οφείλε-ται</w:t>
      </w:r>
      <w:proofErr w:type="spellEnd"/>
      <w:r w:rsidRPr="002864DF">
        <w:rPr>
          <w:rFonts w:ascii="Arial" w:eastAsia="Arial" w:hAnsi="Arial" w:cs="Arial"/>
          <w:sz w:val="21"/>
          <w:szCs w:val="20"/>
          <w:lang w:eastAsia="el-GR"/>
        </w:rPr>
        <w:t xml:space="preserve"> σε κληρονομικούς παράγοντες, σε τοξίνες, παράσιτα ή σε μετάγγιση μη συμβατού αίματος.</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497"/>
        </w:tabs>
        <w:spacing w:after="0" w:line="252" w:lineRule="auto"/>
        <w:ind w:firstLine="286"/>
        <w:jc w:val="both"/>
        <w:rPr>
          <w:rFonts w:ascii="Arial" w:eastAsia="Arial" w:hAnsi="Arial" w:cs="Arial"/>
          <w:sz w:val="20"/>
          <w:szCs w:val="20"/>
          <w:lang w:eastAsia="el-GR"/>
        </w:rPr>
      </w:pPr>
      <w:r w:rsidRPr="002864DF">
        <w:rPr>
          <w:rFonts w:ascii="Arial" w:eastAsia="Arial" w:hAnsi="Arial" w:cs="Arial"/>
          <w:b/>
          <w:sz w:val="20"/>
          <w:szCs w:val="20"/>
          <w:lang w:eastAsia="el-GR"/>
        </w:rPr>
        <w:t xml:space="preserve">δρεπανοκυτταρική αναιμία </w:t>
      </w:r>
      <w:r w:rsidRPr="002864DF">
        <w:rPr>
          <w:rFonts w:ascii="Arial" w:eastAsia="Arial" w:hAnsi="Arial" w:cs="Arial"/>
          <w:sz w:val="20"/>
          <w:szCs w:val="20"/>
          <w:lang w:eastAsia="el-GR"/>
        </w:rPr>
        <w:t>είναι</w:t>
      </w:r>
      <w:r w:rsidRPr="002864DF">
        <w:rPr>
          <w:rFonts w:ascii="Arial" w:eastAsia="Arial" w:hAnsi="Arial" w:cs="Arial"/>
          <w:b/>
          <w:sz w:val="20"/>
          <w:szCs w:val="20"/>
          <w:lang w:eastAsia="el-GR"/>
        </w:rPr>
        <w:t xml:space="preserve"> </w:t>
      </w:r>
      <w:r w:rsidRPr="002864DF">
        <w:rPr>
          <w:rFonts w:ascii="Arial" w:eastAsia="Arial" w:hAnsi="Arial" w:cs="Arial"/>
          <w:sz w:val="20"/>
          <w:szCs w:val="20"/>
          <w:lang w:eastAsia="el-GR"/>
        </w:rPr>
        <w:t xml:space="preserve">μία κληρονομική ασθένεια που </w:t>
      </w:r>
      <w:proofErr w:type="spellStart"/>
      <w:r w:rsidRPr="002864DF">
        <w:rPr>
          <w:rFonts w:ascii="Arial" w:eastAsia="Arial" w:hAnsi="Arial" w:cs="Arial"/>
          <w:sz w:val="20"/>
          <w:szCs w:val="20"/>
          <w:lang w:eastAsia="el-GR"/>
        </w:rPr>
        <w:t>χαρα-κτηρίζεται</w:t>
      </w:r>
      <w:proofErr w:type="spellEnd"/>
      <w:r w:rsidRPr="002864DF">
        <w:rPr>
          <w:rFonts w:ascii="Arial" w:eastAsia="Arial" w:hAnsi="Arial" w:cs="Arial"/>
          <w:sz w:val="20"/>
          <w:szCs w:val="20"/>
          <w:lang w:eastAsia="el-GR"/>
        </w:rPr>
        <w:t xml:space="preserve"> από την παραγωγή μη </w:t>
      </w:r>
      <w:proofErr w:type="spellStart"/>
      <w:r w:rsidRPr="002864DF">
        <w:rPr>
          <w:rFonts w:ascii="Arial" w:eastAsia="Arial" w:hAnsi="Arial" w:cs="Arial"/>
          <w:sz w:val="20"/>
          <w:szCs w:val="20"/>
          <w:lang w:eastAsia="el-GR"/>
        </w:rPr>
        <w:t>φυσι-ολογικής</w:t>
      </w:r>
      <w:proofErr w:type="spellEnd"/>
      <w:r w:rsidRPr="002864DF">
        <w:rPr>
          <w:rFonts w:ascii="Arial" w:eastAsia="Arial" w:hAnsi="Arial" w:cs="Arial"/>
          <w:sz w:val="20"/>
          <w:szCs w:val="20"/>
          <w:lang w:eastAsia="el-GR"/>
        </w:rPr>
        <w:t xml:space="preserve"> αιμοσφαιρίνης, με </w:t>
      </w:r>
      <w:proofErr w:type="spellStart"/>
      <w:r w:rsidRPr="002864DF">
        <w:rPr>
          <w:rFonts w:ascii="Arial" w:eastAsia="Arial" w:hAnsi="Arial" w:cs="Arial"/>
          <w:sz w:val="20"/>
          <w:szCs w:val="20"/>
          <w:lang w:eastAsia="el-GR"/>
        </w:rPr>
        <w:t>αποτέλε-σμα</w:t>
      </w:r>
      <w:proofErr w:type="spellEnd"/>
      <w:r w:rsidRPr="002864DF">
        <w:rPr>
          <w:rFonts w:ascii="Arial" w:eastAsia="Arial" w:hAnsi="Arial" w:cs="Arial"/>
          <w:sz w:val="20"/>
          <w:szCs w:val="20"/>
          <w:lang w:eastAsia="el-GR"/>
        </w:rPr>
        <w:t xml:space="preserve"> τα </w:t>
      </w:r>
      <w:proofErr w:type="spellStart"/>
      <w:r w:rsidRPr="002864DF">
        <w:rPr>
          <w:rFonts w:ascii="Arial" w:eastAsia="Arial" w:hAnsi="Arial" w:cs="Arial"/>
          <w:sz w:val="20"/>
          <w:szCs w:val="20"/>
          <w:lang w:eastAsia="el-GR"/>
        </w:rPr>
        <w:t>ερυθροκύτταρα</w:t>
      </w:r>
      <w:proofErr w:type="spellEnd"/>
      <w:r w:rsidRPr="002864DF">
        <w:rPr>
          <w:rFonts w:ascii="Arial" w:eastAsia="Arial" w:hAnsi="Arial" w:cs="Arial"/>
          <w:sz w:val="20"/>
          <w:szCs w:val="20"/>
          <w:lang w:eastAsia="el-GR"/>
        </w:rPr>
        <w:t xml:space="preserve"> να εμφανίζουν χαρακτηριστικό δρεπανοειδές σχήμα (εικ.3.23). Τα </w:t>
      </w:r>
      <w:proofErr w:type="spellStart"/>
      <w:r w:rsidRPr="002864DF">
        <w:rPr>
          <w:rFonts w:ascii="Arial" w:eastAsia="Arial" w:hAnsi="Arial" w:cs="Arial"/>
          <w:sz w:val="20"/>
          <w:szCs w:val="20"/>
          <w:lang w:eastAsia="el-GR"/>
        </w:rPr>
        <w:t>ερυθροκύτταρα</w:t>
      </w:r>
      <w:proofErr w:type="spellEnd"/>
      <w:r w:rsidRPr="002864DF">
        <w:rPr>
          <w:rFonts w:ascii="Arial" w:eastAsia="Arial" w:hAnsi="Arial" w:cs="Arial"/>
          <w:sz w:val="20"/>
          <w:szCs w:val="20"/>
          <w:lang w:eastAsia="el-GR"/>
        </w:rPr>
        <w:t xml:space="preserve"> αυτά, λόγω του σχήματός τους, προκαλούν συχνά απόφραξη των αγγείων.</w:t>
      </w:r>
    </w:p>
    <w:p w:rsidR="002864DF" w:rsidRPr="002864DF" w:rsidRDefault="002864DF" w:rsidP="002864DF">
      <w:pPr>
        <w:spacing w:after="0" w:line="6" w:lineRule="exact"/>
        <w:rPr>
          <w:rFonts w:ascii="Arial" w:eastAsia="Arial" w:hAnsi="Arial" w:cs="Arial"/>
          <w:sz w:val="20"/>
          <w:szCs w:val="20"/>
          <w:lang w:eastAsia="el-GR"/>
        </w:rPr>
      </w:pPr>
    </w:p>
    <w:p w:rsidR="002864DF" w:rsidRPr="002864DF" w:rsidRDefault="002864DF" w:rsidP="002864DF">
      <w:pPr>
        <w:numPr>
          <w:ilvl w:val="0"/>
          <w:numId w:val="1"/>
        </w:numPr>
        <w:tabs>
          <w:tab w:val="left" w:pos="578"/>
        </w:tabs>
        <w:spacing w:after="0" w:line="236" w:lineRule="auto"/>
        <w:ind w:firstLine="286"/>
        <w:jc w:val="both"/>
        <w:rPr>
          <w:rFonts w:ascii="Arial" w:eastAsia="Arial" w:hAnsi="Arial" w:cs="Arial"/>
          <w:sz w:val="21"/>
          <w:szCs w:val="20"/>
          <w:lang w:eastAsia="el-GR"/>
        </w:rPr>
      </w:pPr>
      <w:r w:rsidRPr="002864DF">
        <w:rPr>
          <w:rFonts w:ascii="Arial" w:eastAsia="Arial" w:hAnsi="Arial" w:cs="Arial"/>
          <w:b/>
          <w:sz w:val="21"/>
          <w:szCs w:val="20"/>
          <w:lang w:eastAsia="el-GR"/>
        </w:rPr>
        <w:t xml:space="preserve">μεσογειακή αναιμία </w:t>
      </w:r>
      <w:r w:rsidRPr="002864DF">
        <w:rPr>
          <w:rFonts w:ascii="Arial" w:eastAsia="Arial" w:hAnsi="Arial" w:cs="Arial"/>
          <w:sz w:val="21"/>
          <w:szCs w:val="20"/>
          <w:lang w:eastAsia="el-GR"/>
        </w:rPr>
        <w:t>είναι μία</w:t>
      </w:r>
      <w:r w:rsidRPr="002864DF">
        <w:rPr>
          <w:rFonts w:ascii="Arial" w:eastAsia="Arial" w:hAnsi="Arial" w:cs="Arial"/>
          <w:b/>
          <w:sz w:val="21"/>
          <w:szCs w:val="20"/>
          <w:lang w:eastAsia="el-GR"/>
        </w:rPr>
        <w:t xml:space="preserve"> </w:t>
      </w:r>
      <w:r w:rsidRPr="002864DF">
        <w:rPr>
          <w:rFonts w:ascii="Arial" w:eastAsia="Arial" w:hAnsi="Arial" w:cs="Arial"/>
          <w:sz w:val="21"/>
          <w:szCs w:val="20"/>
          <w:lang w:eastAsia="el-GR"/>
        </w:rPr>
        <w:t xml:space="preserve">κληρονομική ασθένεια που </w:t>
      </w:r>
      <w:proofErr w:type="spellStart"/>
      <w:r w:rsidRPr="002864DF">
        <w:rPr>
          <w:rFonts w:ascii="Arial" w:eastAsia="Arial" w:hAnsi="Arial" w:cs="Arial"/>
          <w:sz w:val="21"/>
          <w:szCs w:val="20"/>
          <w:lang w:eastAsia="el-GR"/>
        </w:rPr>
        <w:t>εμφανίζε-ται</w:t>
      </w:r>
      <w:proofErr w:type="spellEnd"/>
      <w:r w:rsidRPr="002864DF">
        <w:rPr>
          <w:rFonts w:ascii="Arial" w:eastAsia="Arial" w:hAnsi="Arial" w:cs="Arial"/>
          <w:sz w:val="21"/>
          <w:szCs w:val="20"/>
          <w:lang w:eastAsia="el-GR"/>
        </w:rPr>
        <w:t xml:space="preserve"> με μεγάλη συχνότητα στη χώρα</w:t>
      </w:r>
    </w:p>
    <w:p w:rsidR="002864DF" w:rsidRPr="002864DF" w:rsidRDefault="002864DF" w:rsidP="002864DF">
      <w:pPr>
        <w:spacing w:after="0" w:line="1" w:lineRule="exact"/>
        <w:rPr>
          <w:rFonts w:ascii="Times New Roman" w:eastAsia="Times New Roman" w:hAnsi="Times New Roman" w:cs="Arial"/>
          <w:sz w:val="1"/>
          <w:szCs w:val="20"/>
          <w:lang w:eastAsia="el-GR"/>
        </w:rPr>
      </w:pPr>
      <w:r w:rsidRPr="002864DF">
        <w:rPr>
          <w:rFonts w:ascii="Arial" w:eastAsia="Arial" w:hAnsi="Arial" w:cs="Arial"/>
          <w:sz w:val="21"/>
          <w:szCs w:val="20"/>
          <w:lang w:eastAsia="el-GR"/>
        </w:rPr>
        <w:br w:type="column"/>
      </w:r>
    </w:p>
    <w:tbl>
      <w:tblPr>
        <w:tblW w:w="0" w:type="auto"/>
        <w:tblLayout w:type="fixed"/>
        <w:tblCellMar>
          <w:left w:w="0" w:type="dxa"/>
          <w:right w:w="0" w:type="dxa"/>
        </w:tblCellMar>
        <w:tblLook w:val="0000" w:firstRow="0" w:lastRow="0" w:firstColumn="0" w:lastColumn="0" w:noHBand="0" w:noVBand="0"/>
      </w:tblPr>
      <w:tblGrid>
        <w:gridCol w:w="840"/>
        <w:gridCol w:w="2720"/>
        <w:gridCol w:w="100"/>
        <w:gridCol w:w="20"/>
        <w:gridCol w:w="80"/>
        <w:gridCol w:w="240"/>
        <w:gridCol w:w="240"/>
      </w:tblGrid>
      <w:tr w:rsidR="002864DF" w:rsidRPr="002864DF" w:rsidTr="00E91D99">
        <w:trPr>
          <w:trHeight w:val="469"/>
        </w:trPr>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720" w:type="dxa"/>
            <w:vMerge w:val="restart"/>
            <w:shd w:val="clear" w:color="auto" w:fill="auto"/>
            <w:vAlign w:val="bottom"/>
          </w:tcPr>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tc>
        <w:tc>
          <w:tcPr>
            <w:tcW w:w="10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tcBorders>
              <w:left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318"/>
        </w:trPr>
        <w:tc>
          <w:tcPr>
            <w:tcW w:w="84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10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0" w:type="dxa"/>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tcBorders>
              <w:left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101"/>
        </w:trPr>
        <w:tc>
          <w:tcPr>
            <w:tcW w:w="84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72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100" w:type="dxa"/>
            <w:tcBorders>
              <w:bottom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0" w:type="dxa"/>
            <w:tcBorders>
              <w:bottom w:val="single" w:sz="8" w:space="0" w:color="009EC7"/>
            </w:tcBorders>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80" w:type="dxa"/>
            <w:tcBorders>
              <w:bottom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0" w:type="dxa"/>
            <w:tcBorders>
              <w:left w:val="single" w:sz="8" w:space="0" w:color="009EC7"/>
              <w:bottom w:val="single" w:sz="8" w:space="0" w:color="002F93"/>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8"/>
                <w:szCs w:val="20"/>
                <w:lang w:eastAsia="el-GR"/>
              </w:rPr>
            </w:pPr>
          </w:p>
        </w:tc>
      </w:tr>
      <w:tr w:rsidR="002864DF" w:rsidRPr="002864DF" w:rsidTr="00E91D99">
        <w:trPr>
          <w:trHeight w:val="113"/>
        </w:trPr>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720" w:type="dxa"/>
            <w:tcBorders>
              <w:top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100" w:type="dxa"/>
            <w:tcBorders>
              <w:top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0" w:type="dxa"/>
            <w:tcBorders>
              <w:top w:val="single" w:sz="8" w:space="0" w:color="009EC7"/>
            </w:tcBorders>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80" w:type="dxa"/>
            <w:tcBorders>
              <w:top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40" w:type="dxa"/>
            <w:tcBorders>
              <w:top w:val="single" w:sz="8" w:space="0" w:color="009EC7"/>
              <w:left w:val="single" w:sz="8" w:space="0" w:color="009EC7"/>
            </w:tcBorders>
            <w:shd w:val="clear" w:color="auto" w:fill="002F93"/>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c>
          <w:tcPr>
            <w:tcW w:w="240" w:type="dxa"/>
            <w:tcBorders>
              <w:top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9"/>
                <w:szCs w:val="20"/>
                <w:lang w:eastAsia="el-GR"/>
              </w:rPr>
            </w:pPr>
          </w:p>
        </w:tc>
      </w:tr>
      <w:tr w:rsidR="002864DF" w:rsidRPr="002864DF" w:rsidTr="00E91D99">
        <w:trPr>
          <w:trHeight w:val="289"/>
        </w:trPr>
        <w:tc>
          <w:tcPr>
            <w:tcW w:w="3660" w:type="dxa"/>
            <w:gridSpan w:val="3"/>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xml:space="preserve">μας. Οφείλεται σε μειωμένη </w:t>
            </w:r>
            <w:proofErr w:type="spellStart"/>
            <w:r w:rsidRPr="002864DF">
              <w:rPr>
                <w:rFonts w:ascii="Arial" w:eastAsia="Arial" w:hAnsi="Arial" w:cs="Arial"/>
                <w:sz w:val="21"/>
                <w:szCs w:val="20"/>
                <w:lang w:eastAsia="el-GR"/>
              </w:rPr>
              <w:t>παραγω</w:t>
            </w:r>
            <w:proofErr w:type="spellEnd"/>
            <w:r w:rsidRPr="002864DF">
              <w:rPr>
                <w:rFonts w:ascii="Arial" w:eastAsia="Arial" w:hAnsi="Arial" w:cs="Arial"/>
                <w:sz w:val="21"/>
                <w:szCs w:val="20"/>
                <w:lang w:eastAsia="el-GR"/>
              </w:rPr>
              <w:t>-</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vMerge w:val="restart"/>
            <w:tcBorders>
              <w:left w:val="single" w:sz="8" w:space="0" w:color="009EC7"/>
            </w:tcBorders>
            <w:shd w:val="clear" w:color="auto" w:fill="auto"/>
            <w:textDirection w:val="tbRl"/>
            <w:vAlign w:val="bottom"/>
          </w:tcPr>
          <w:p w:rsidR="002864DF" w:rsidRPr="002864DF" w:rsidRDefault="002864DF" w:rsidP="002864DF">
            <w:pPr>
              <w:spacing w:after="0" w:line="0" w:lineRule="atLeast"/>
              <w:jc w:val="right"/>
              <w:rPr>
                <w:rFonts w:ascii="Arial" w:eastAsia="Arial" w:hAnsi="Arial" w:cs="Arial"/>
                <w:color w:val="002F93"/>
                <w:w w:val="73"/>
                <w:sz w:val="8"/>
                <w:szCs w:val="20"/>
                <w:lang w:eastAsia="el-GR"/>
              </w:rPr>
            </w:pPr>
            <w:r w:rsidRPr="002864DF">
              <w:rPr>
                <w:rFonts w:ascii="Arial" w:eastAsia="Arial" w:hAnsi="Arial" w:cs="Arial"/>
                <w:color w:val="002F93"/>
                <w:w w:val="73"/>
                <w:sz w:val="8"/>
                <w:szCs w:val="20"/>
                <w:lang w:eastAsia="el-GR"/>
              </w:rPr>
              <w:t>3Κεφάλαιο</w:t>
            </w: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c>
          <w:tcPr>
            <w:tcW w:w="3660" w:type="dxa"/>
            <w:gridSpan w:val="3"/>
            <w:shd w:val="clear" w:color="auto" w:fill="auto"/>
            <w:vAlign w:val="bottom"/>
          </w:tcPr>
          <w:p w:rsidR="002864DF" w:rsidRPr="002864DF" w:rsidRDefault="002864DF" w:rsidP="002864DF">
            <w:pPr>
              <w:spacing w:after="0" w:line="1" w:lineRule="exact"/>
              <w:rPr>
                <w:rFonts w:ascii="Arial" w:eastAsia="Arial" w:hAnsi="Arial" w:cs="Arial"/>
                <w:sz w:val="1"/>
                <w:szCs w:val="20"/>
                <w:lang w:eastAsia="el-GR"/>
              </w:rPr>
            </w:pPr>
            <w:proofErr w:type="spellStart"/>
            <w:r w:rsidRPr="002864DF">
              <w:rPr>
                <w:rFonts w:ascii="Arial" w:eastAsia="Arial" w:hAnsi="Arial" w:cs="Arial"/>
                <w:sz w:val="1"/>
                <w:szCs w:val="20"/>
                <w:lang w:eastAsia="el-GR"/>
              </w:rPr>
              <w:t>ζεται</w:t>
            </w:r>
            <w:proofErr w:type="spellEnd"/>
            <w:r w:rsidRPr="002864DF">
              <w:rPr>
                <w:rFonts w:ascii="Arial" w:eastAsia="Arial" w:hAnsi="Arial" w:cs="Arial"/>
                <w:sz w:val="1"/>
                <w:szCs w:val="20"/>
                <w:lang w:eastAsia="el-GR"/>
              </w:rPr>
              <w:t xml:space="preserve"> με μεταγγίσεις σε τακτά χρονικά</w:t>
            </w:r>
          </w:p>
        </w:tc>
        <w:tc>
          <w:tcPr>
            <w:tcW w:w="20" w:type="dxa"/>
            <w:shd w:val="clear" w:color="auto" w:fill="009EC7"/>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8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240" w:type="dxa"/>
            <w:vMerge/>
            <w:tcBorders>
              <w:left w:val="single" w:sz="8" w:space="0" w:color="009EC7"/>
            </w:tcBorders>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c>
          <w:tcPr>
            <w:tcW w:w="240" w:type="dxa"/>
            <w:shd w:val="clear" w:color="auto" w:fill="auto"/>
            <w:vAlign w:val="bottom"/>
          </w:tcPr>
          <w:p w:rsidR="002864DF" w:rsidRPr="002864DF" w:rsidRDefault="002864DF" w:rsidP="002864DF">
            <w:pPr>
              <w:spacing w:after="0" w:line="20" w:lineRule="exact"/>
              <w:rPr>
                <w:rFonts w:ascii="Times New Roman" w:eastAsia="Times New Roman" w:hAnsi="Times New Roman" w:cs="Arial"/>
                <w:sz w:val="1"/>
                <w:szCs w:val="20"/>
                <w:lang w:eastAsia="el-GR"/>
              </w:rPr>
            </w:pPr>
          </w:p>
        </w:tc>
      </w:tr>
      <w:tr w:rsidR="002864DF" w:rsidRPr="002864DF" w:rsidTr="00E91D99">
        <w:trPr>
          <w:trHeight w:val="230"/>
        </w:trPr>
        <w:tc>
          <w:tcPr>
            <w:tcW w:w="3660" w:type="dxa"/>
            <w:gridSpan w:val="3"/>
            <w:shd w:val="clear" w:color="auto" w:fill="auto"/>
            <w:vAlign w:val="bottom"/>
          </w:tcPr>
          <w:p w:rsidR="002864DF" w:rsidRPr="002864DF" w:rsidRDefault="002864DF" w:rsidP="002864DF">
            <w:pPr>
              <w:spacing w:after="0" w:line="230" w:lineRule="exact"/>
              <w:rPr>
                <w:rFonts w:ascii="Arial" w:eastAsia="Arial" w:hAnsi="Arial" w:cs="Arial"/>
                <w:sz w:val="21"/>
                <w:szCs w:val="20"/>
                <w:lang w:eastAsia="el-GR"/>
              </w:rPr>
            </w:pPr>
            <w:proofErr w:type="spellStart"/>
            <w:r w:rsidRPr="002864DF">
              <w:rPr>
                <w:rFonts w:ascii="Arial" w:eastAsia="Arial" w:hAnsi="Arial" w:cs="Arial"/>
                <w:sz w:val="21"/>
                <w:szCs w:val="20"/>
                <w:lang w:eastAsia="el-GR"/>
              </w:rPr>
              <w:t>γή</w:t>
            </w:r>
            <w:proofErr w:type="spellEnd"/>
            <w:r w:rsidRPr="002864DF">
              <w:rPr>
                <w:rFonts w:ascii="Arial" w:eastAsia="Arial" w:hAnsi="Arial" w:cs="Arial"/>
                <w:sz w:val="21"/>
                <w:szCs w:val="20"/>
                <w:lang w:eastAsia="el-GR"/>
              </w:rPr>
              <w:t xml:space="preserve"> της β αλυσίδας της αιμοσφαιρίνης.</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tcBorders>
              <w:lef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r>
      <w:tr w:rsidR="002864DF" w:rsidRPr="002864DF" w:rsidTr="00E91D99">
        <w:trPr>
          <w:trHeight w:val="253"/>
        </w:trPr>
        <w:tc>
          <w:tcPr>
            <w:tcW w:w="3660" w:type="dxa"/>
            <w:gridSpan w:val="3"/>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xml:space="preserve">Θεραπεία δεν υπάρχει και </w:t>
            </w:r>
            <w:proofErr w:type="spellStart"/>
            <w:r w:rsidRPr="002864DF">
              <w:rPr>
                <w:rFonts w:ascii="Arial" w:eastAsia="Arial" w:hAnsi="Arial" w:cs="Arial"/>
                <w:sz w:val="21"/>
                <w:szCs w:val="20"/>
                <w:lang w:eastAsia="el-GR"/>
              </w:rPr>
              <w:t>αντιμετωπί</w:t>
            </w:r>
            <w:proofErr w:type="spellEnd"/>
            <w:r w:rsidRPr="002864DF">
              <w:rPr>
                <w:rFonts w:ascii="Arial" w:eastAsia="Arial" w:hAnsi="Arial" w:cs="Arial"/>
                <w:sz w:val="21"/>
                <w:szCs w:val="20"/>
                <w:lang w:eastAsia="el-GR"/>
              </w:rPr>
              <w:t>-</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8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40" w:type="dxa"/>
            <w:tcBorders>
              <w:lef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1"/>
                <w:szCs w:val="20"/>
                <w:lang w:eastAsia="el-GR"/>
              </w:rPr>
            </w:pPr>
          </w:p>
        </w:tc>
      </w:tr>
      <w:tr w:rsidR="002864DF" w:rsidRPr="002864DF" w:rsidTr="00E91D99">
        <w:trPr>
          <w:trHeight w:val="229"/>
        </w:trPr>
        <w:tc>
          <w:tcPr>
            <w:tcW w:w="3660" w:type="dxa"/>
            <w:gridSpan w:val="3"/>
            <w:vMerge w:val="restart"/>
            <w:shd w:val="clear" w:color="auto" w:fill="auto"/>
            <w:vAlign w:val="bottom"/>
          </w:tcPr>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διαστήματα.</w:t>
            </w:r>
          </w:p>
        </w:tc>
        <w:tc>
          <w:tcPr>
            <w:tcW w:w="20" w:type="dxa"/>
            <w:shd w:val="clear" w:color="auto" w:fill="009EC7"/>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80" w:type="dxa"/>
            <w:vMerge w:val="restart"/>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tcBorders>
              <w:lef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9"/>
                <w:szCs w:val="20"/>
                <w:lang w:eastAsia="el-GR"/>
              </w:rPr>
            </w:pPr>
          </w:p>
        </w:tc>
      </w:tr>
      <w:tr w:rsidR="002864DF" w:rsidRPr="002864DF" w:rsidTr="00E91D99">
        <w:trPr>
          <w:trHeight w:val="231"/>
        </w:trPr>
        <w:tc>
          <w:tcPr>
            <w:tcW w:w="3660" w:type="dxa"/>
            <w:gridSpan w:val="3"/>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0"/>
                <w:szCs w:val="20"/>
                <w:lang w:eastAsia="el-GR"/>
              </w:rPr>
            </w:pPr>
          </w:p>
        </w:tc>
        <w:tc>
          <w:tcPr>
            <w:tcW w:w="2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0"/>
                <w:szCs w:val="20"/>
                <w:lang w:eastAsia="el-GR"/>
              </w:rPr>
            </w:pPr>
          </w:p>
        </w:tc>
        <w:tc>
          <w:tcPr>
            <w:tcW w:w="80" w:type="dxa"/>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0"/>
                <w:szCs w:val="20"/>
                <w:lang w:eastAsia="el-GR"/>
              </w:rPr>
            </w:pPr>
          </w:p>
        </w:tc>
        <w:tc>
          <w:tcPr>
            <w:tcW w:w="240" w:type="dxa"/>
            <w:tcBorders>
              <w:lef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0"/>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0"/>
                <w:szCs w:val="20"/>
                <w:lang w:eastAsia="el-GR"/>
              </w:rPr>
            </w:pPr>
          </w:p>
        </w:tc>
      </w:tr>
      <w:tr w:rsidR="002864DF" w:rsidRPr="002864DF" w:rsidTr="00E91D99">
        <w:trPr>
          <w:trHeight w:val="421"/>
        </w:trPr>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920" w:type="dxa"/>
            <w:gridSpan w:val="4"/>
            <w:vMerge w:val="restart"/>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r w:rsidRPr="002864DF">
              <w:rPr>
                <w:rFonts w:ascii="Arial" w:eastAsia="Arial" w:hAnsi="Arial" w:cs="Arial"/>
                <w:i/>
                <w:sz w:val="15"/>
                <w:szCs w:val="20"/>
                <w:lang w:eastAsia="el-GR"/>
              </w:rPr>
              <w:t>δρεπανοειδή</w:t>
            </w:r>
          </w:p>
        </w:tc>
        <w:tc>
          <w:tcPr>
            <w:tcW w:w="240" w:type="dxa"/>
            <w:tcBorders>
              <w:left w:val="single" w:sz="8" w:space="0" w:color="009EC7"/>
            </w:tcBorders>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323"/>
        </w:trPr>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920" w:type="dxa"/>
            <w:gridSpan w:val="4"/>
            <w:vMerge/>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24"/>
                <w:szCs w:val="20"/>
                <w:lang w:eastAsia="el-GR"/>
              </w:rPr>
            </w:pPr>
          </w:p>
        </w:tc>
      </w:tr>
      <w:tr w:rsidR="002864DF" w:rsidRPr="002864DF" w:rsidTr="00E91D99">
        <w:trPr>
          <w:trHeight w:val="180"/>
        </w:trPr>
        <w:tc>
          <w:tcPr>
            <w:tcW w:w="8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920" w:type="dxa"/>
            <w:gridSpan w:val="4"/>
            <w:shd w:val="clear" w:color="auto" w:fill="auto"/>
            <w:vAlign w:val="bottom"/>
          </w:tcPr>
          <w:p w:rsidR="002864DF" w:rsidRPr="002864DF" w:rsidRDefault="002864DF" w:rsidP="002864DF">
            <w:pPr>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ερυθροκύτταρα</w:t>
            </w:r>
            <w:proofErr w:type="spellEnd"/>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c>
          <w:tcPr>
            <w:tcW w:w="240" w:type="dxa"/>
            <w:shd w:val="clear" w:color="auto" w:fill="auto"/>
            <w:vAlign w:val="bottom"/>
          </w:tcPr>
          <w:p w:rsidR="002864DF" w:rsidRPr="002864DF" w:rsidRDefault="002864DF" w:rsidP="002864DF">
            <w:pPr>
              <w:spacing w:after="0" w:line="0" w:lineRule="atLeast"/>
              <w:rPr>
                <w:rFonts w:ascii="Times New Roman" w:eastAsia="Times New Roman" w:hAnsi="Times New Roman" w:cs="Arial"/>
                <w:sz w:val="15"/>
                <w:szCs w:val="20"/>
                <w:lang w:eastAsia="el-GR"/>
              </w:rPr>
            </w:pPr>
          </w:p>
        </w:tc>
      </w:tr>
    </w:tbl>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Times New Roman" w:eastAsia="Times New Roman" w:hAnsi="Times New Roman" w:cs="Arial"/>
          <w:noProof/>
          <w:sz w:val="15"/>
          <w:szCs w:val="20"/>
          <w:lang w:eastAsia="el-GR"/>
        </w:rPr>
        <w:drawing>
          <wp:anchor distT="0" distB="0" distL="114300" distR="114300" simplePos="0" relativeHeight="251702272" behindDoc="1" locked="0" layoutInCell="1" allowOverlap="1" wp14:anchorId="5C8F237B" wp14:editId="7A511134">
            <wp:simplePos x="0" y="0"/>
            <wp:positionH relativeFrom="column">
              <wp:posOffset>7620</wp:posOffset>
            </wp:positionH>
            <wp:positionV relativeFrom="paragraph">
              <wp:posOffset>25400</wp:posOffset>
            </wp:positionV>
            <wp:extent cx="2256155" cy="2916555"/>
            <wp:effectExtent l="19050" t="0" r="0" b="0"/>
            <wp:wrapNone/>
            <wp:docPr id="379" name="Εικόνα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4"/>
                    <a:srcRect/>
                    <a:stretch>
                      <a:fillRect/>
                    </a:stretch>
                  </pic:blipFill>
                  <pic:spPr bwMode="auto">
                    <a:xfrm>
                      <a:off x="0" y="0"/>
                      <a:ext cx="2256155" cy="2916555"/>
                    </a:xfrm>
                    <a:prstGeom prst="rect">
                      <a:avLst/>
                    </a:prstGeom>
                    <a:noFill/>
                  </pic:spPr>
                </pic:pic>
              </a:graphicData>
            </a:graphic>
          </wp:anchor>
        </w:drawing>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320"/>
        <w:jc w:val="center"/>
        <w:rPr>
          <w:rFonts w:ascii="Arial" w:eastAsia="Arial" w:hAnsi="Arial" w:cs="Arial"/>
          <w:i/>
          <w:sz w:val="18"/>
          <w:szCs w:val="20"/>
          <w:lang w:eastAsia="el-GR"/>
        </w:rPr>
      </w:pPr>
      <w:r w:rsidRPr="002864DF">
        <w:rPr>
          <w:rFonts w:ascii="Arial" w:eastAsia="Arial" w:hAnsi="Arial" w:cs="Arial"/>
          <w:i/>
          <w:sz w:val="18"/>
          <w:szCs w:val="20"/>
          <w:lang w:eastAsia="el-GR"/>
        </w:rPr>
        <w:t>φυσιολογ</w:t>
      </w:r>
      <w:r w:rsidRPr="002864DF">
        <w:rPr>
          <w:rFonts w:ascii="Arial" w:eastAsia="Arial" w:hAnsi="Arial" w:cs="Arial"/>
          <w:i/>
          <w:sz w:val="18"/>
          <w:szCs w:val="20"/>
          <w:highlight w:val="black"/>
          <w:lang w:eastAsia="el-GR"/>
        </w:rPr>
        <w:t xml:space="preserve">ικά </w:t>
      </w:r>
      <w:proofErr w:type="spellStart"/>
      <w:r w:rsidRPr="002864DF">
        <w:rPr>
          <w:rFonts w:ascii="Arial" w:eastAsia="Arial" w:hAnsi="Arial" w:cs="Arial"/>
          <w:i/>
          <w:sz w:val="18"/>
          <w:szCs w:val="20"/>
          <w:highlight w:val="black"/>
          <w:lang w:eastAsia="el-GR"/>
        </w:rPr>
        <w:t>ε</w:t>
      </w:r>
      <w:r w:rsidRPr="002864DF">
        <w:rPr>
          <w:rFonts w:ascii="Arial" w:eastAsia="Arial" w:hAnsi="Arial" w:cs="Arial"/>
          <w:i/>
          <w:sz w:val="18"/>
          <w:szCs w:val="20"/>
          <w:lang w:eastAsia="el-GR"/>
        </w:rPr>
        <w:t>ρυθροκύτταρα</w:t>
      </w:r>
      <w:proofErr w:type="spellEnd"/>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660"/>
        <w:jc w:val="center"/>
        <w:rPr>
          <w:rFonts w:ascii="Arial" w:eastAsia="Arial" w:hAnsi="Arial" w:cs="Arial"/>
          <w:i/>
          <w:sz w:val="18"/>
          <w:szCs w:val="20"/>
          <w:lang w:eastAsia="el-GR"/>
        </w:rPr>
      </w:pPr>
      <w:proofErr w:type="spellStart"/>
      <w:r w:rsidRPr="002864DF">
        <w:rPr>
          <w:rFonts w:ascii="Arial" w:eastAsia="Arial" w:hAnsi="Arial" w:cs="Arial"/>
          <w:i/>
          <w:sz w:val="18"/>
          <w:szCs w:val="20"/>
          <w:lang w:eastAsia="el-GR"/>
        </w:rPr>
        <w:t>εικ</w:t>
      </w:r>
      <w:proofErr w:type="spellEnd"/>
      <w:r w:rsidRPr="002864DF">
        <w:rPr>
          <w:rFonts w:ascii="Arial" w:eastAsia="Arial" w:hAnsi="Arial" w:cs="Arial"/>
          <w:i/>
          <w:sz w:val="18"/>
          <w:szCs w:val="20"/>
          <w:lang w:eastAsia="el-GR"/>
        </w:rPr>
        <w:t xml:space="preserve">. 3.23 </w:t>
      </w:r>
      <w:proofErr w:type="spellStart"/>
      <w:r w:rsidRPr="002864DF">
        <w:rPr>
          <w:rFonts w:ascii="Arial" w:eastAsia="Arial" w:hAnsi="Arial" w:cs="Arial"/>
          <w:i/>
          <w:sz w:val="18"/>
          <w:szCs w:val="20"/>
          <w:lang w:eastAsia="el-GR"/>
        </w:rPr>
        <w:t>Ερυθροκύτταρο</w:t>
      </w:r>
      <w:proofErr w:type="spellEnd"/>
      <w:r w:rsidRPr="002864DF">
        <w:rPr>
          <w:rFonts w:ascii="Arial" w:eastAsia="Arial" w:hAnsi="Arial" w:cs="Arial"/>
          <w:i/>
          <w:sz w:val="18"/>
          <w:szCs w:val="20"/>
          <w:lang w:eastAsia="el-GR"/>
        </w:rPr>
        <w:t xml:space="preserve"> ατόμου</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ind w:right="660"/>
        <w:jc w:val="center"/>
        <w:rPr>
          <w:rFonts w:ascii="Arial" w:eastAsia="Arial" w:hAnsi="Arial" w:cs="Arial"/>
          <w:i/>
          <w:sz w:val="18"/>
          <w:szCs w:val="20"/>
          <w:lang w:eastAsia="el-GR"/>
        </w:rPr>
      </w:pPr>
      <w:r w:rsidRPr="002864DF">
        <w:rPr>
          <w:rFonts w:ascii="Arial" w:eastAsia="Arial" w:hAnsi="Arial" w:cs="Arial"/>
          <w:i/>
          <w:sz w:val="18"/>
          <w:szCs w:val="20"/>
          <w:lang w:eastAsia="el-GR"/>
        </w:rPr>
        <w:t>με δρεπανοκυτταρική αναιμία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i/>
          <w:noProof/>
          <w:sz w:val="18"/>
          <w:szCs w:val="20"/>
          <w:lang w:eastAsia="el-GR"/>
        </w:rPr>
        <mc:AlternateContent>
          <mc:Choice Requires="wps">
            <w:drawing>
              <wp:anchor distT="0" distB="0" distL="114300" distR="114300" simplePos="0" relativeHeight="251807744" behindDoc="1" locked="0" layoutInCell="1" allowOverlap="1" wp14:anchorId="130DEAD5" wp14:editId="17F6B96F">
                <wp:simplePos x="0" y="0"/>
                <wp:positionH relativeFrom="column">
                  <wp:posOffset>2263775</wp:posOffset>
                </wp:positionH>
                <wp:positionV relativeFrom="paragraph">
                  <wp:posOffset>2345055</wp:posOffset>
                </wp:positionV>
                <wp:extent cx="288290" cy="607060"/>
                <wp:effectExtent l="0" t="0" r="0" b="0"/>
                <wp:wrapNone/>
                <wp:docPr id="1397" name="Ορθογώνιο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62B3" id="Ορθογώνιο 1397" o:spid="_x0000_s1026" style="position:absolute;margin-left:178.25pt;margin-top:184.65pt;width:22.7pt;height:47.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xkRAIAAEoEAAAOAAAAZHJzL2Uyb0RvYy54bWysVEGO0zAU3SNxB8t7mjTTdtpo0tGoQxHS&#10;ACMNHMB1nMbCsc2327TsuABX4BBsYIHmBpkr8e10hg6wQmRh+fvbz++/952z812jyFaAk0YXdDhI&#10;KRGam1LqdUHfvV0+m1LiPNMlU0aLgu6Fo+fzp0/OWpuLzNRGlQIIgmiXt7agtfc2TxLHa9EwNzBW&#10;aExWBhrmMYR1UgJrEb1RSZamk6Q1UFowXDiHq5d9ks4jflUJ7t9UlROeqIIiNx9HiOMqjMn8jOVr&#10;YLaW/ECD/QOLhkmNlz5AXTLPyAbkH1CN5GCcqfyAmyYxVSW5iDVgNcP0t2puamZFrAXFcfZBJvf/&#10;YPnr7TUQWaJ3J7NTSjRr0KXuy92n7lt32329+9z96L53tySmUa3WuhwP3dhrCPU6e2X4e0e0WdRM&#10;r8UFgGlrwUrkOAzqJo8OhMDhUbJqX5kSb2Ibb6JwuwqaAIiSkF30Z//gj9h5wnExm06zGbrIMTVJ&#10;T9NJ9C9h+f1hC86/EKYhYVJQQPsjONteOR/IsPx+SyRvlCyXUqkYwHq1UEC2LLRKmi1nJ5E/1ni8&#10;TWnSFnQ2zsYR+VHOHUMs4/c3iEZ67Hklm4JO0/D1XRhUe67L2JGeSdXPkbLSBxmDcr0DK1PuUUUw&#10;fUPjA8RJbeAjJS02c0Hdhw0DQYl6qdGJ2XA0Ct0fg9H4NMMAjjOr4wzTHKEK6inppwvfv5iNBbmu&#10;8aZhrF2bC3SvklHZ4GzP6kAWGzYKfnhc4UUcx3HXr1/A/CcAAAD//wMAUEsDBBQABgAIAAAAIQC0&#10;B6a14gAAAAsBAAAPAAAAZHJzL2Rvd25yZXYueG1sTI/BTsMwDIbvSLxDZCQuiKVbt7KWphNCAk6g&#10;MkBcs8a0FY3TNdnavT3mBLff8qffn/PNZDtxxMG3jhTMZxEIpMqZlmoF728P12sQPmgyunOECk7o&#10;YVOcn+U6M26kVzxuQy24hHymFTQh9JmUvmrQaj9zPRLvvtxgdeBxqKUZ9MjltpOLKEqk1S3xhUb3&#10;eN9g9b09WAXjzcvnx/O+LK8W+6f48VSOa5/WSl1eTHe3IAJO4Q+GX31Wh4Kddu5AxotOQbxKVoxy&#10;SNIYBBPLaJ6C2HFIlinIIpf/fyh+AAAA//8DAFBLAQItABQABgAIAAAAIQC2gziS/gAAAOEBAAAT&#10;AAAAAAAAAAAAAAAAAAAAAABbQ29udGVudF9UeXBlc10ueG1sUEsBAi0AFAAGAAgAAAAhADj9If/W&#10;AAAAlAEAAAsAAAAAAAAAAAAAAAAALwEAAF9yZWxzLy5yZWxzUEsBAi0AFAAGAAgAAAAhAIW9PGRE&#10;AgAASgQAAA4AAAAAAAAAAAAAAAAALgIAAGRycy9lMm9Eb2MueG1sUEsBAi0AFAAGAAgAAAAhALQH&#10;prXiAAAACwEAAA8AAAAAAAAAAAAAAAAAngQAAGRycy9kb3ducmV2LnhtbFBLBQYAAAAABAAEAPMA&#10;AACtBQAAAAA=&#10;" fillcolor="#002f93" strokecolor="white"/>
            </w:pict>
          </mc:Fallback>
        </mc:AlternateContent>
      </w:r>
      <w:r w:rsidRPr="002864DF">
        <w:rPr>
          <w:rFonts w:ascii="Arial" w:eastAsia="Arial" w:hAnsi="Arial" w:cs="Arial"/>
          <w:i/>
          <w:noProof/>
          <w:sz w:val="18"/>
          <w:szCs w:val="20"/>
          <w:lang w:eastAsia="el-GR"/>
        </w:rPr>
        <mc:AlternateContent>
          <mc:Choice Requires="wps">
            <w:drawing>
              <wp:anchor distT="0" distB="0" distL="114300" distR="114300" simplePos="0" relativeHeight="251808768" behindDoc="1" locked="0" layoutInCell="1" allowOverlap="1" wp14:anchorId="6F3498CF" wp14:editId="4FD733F6">
                <wp:simplePos x="0" y="0"/>
                <wp:positionH relativeFrom="column">
                  <wp:posOffset>2369820</wp:posOffset>
                </wp:positionH>
                <wp:positionV relativeFrom="paragraph">
                  <wp:posOffset>1776730</wp:posOffset>
                </wp:positionV>
                <wp:extent cx="0" cy="596265"/>
                <wp:effectExtent l="10795" t="10160" r="8255" b="12700"/>
                <wp:wrapNone/>
                <wp:docPr id="1396" name="Ευθεία γραμμή σύνδεσης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324DC" id="Ευθεία γραμμή σύνδεσης 139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pt,139.9pt" to="186.6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U+TwIAAFQEAAAOAAAAZHJzL2Uyb0RvYy54bWysVMtuEzEU3SPxD9bs05lJk7QZNanQTMKm&#10;QKWWD3BsT8bCY1u2k0mEWEDFkiW/AaqgggX8wuSXuHYeamGDEIrkXNvXx+eeezxn56taoCUzlis5&#10;itKjJEJMEkW5nI+il9fTzmmErMOSYqEkG0VrZqPz8eNHZ43OWFdVSlBmEIBImzV6FFXO6SyOLalY&#10;je2R0kzCZqlMjR1MzTymBjeAXou4mySDuFGGaqMIsxZWi+1mNA74ZcmIe1GWljkkRhFwc2E0YZz5&#10;MR6f4WxusK442dHA/8CixlzCpQeoAjuMFob/AVVzYpRVpTsiqo5VWXLCQg1QTZr8Vs1VhTULtYA4&#10;Vh9ksv8PljxfXhrEKfTueDiIkMQ1dKn9uHnffm/v2s/tLWq/bN62t+0P+H1Cm5vNh/Zn+7W929y0&#10;3zbvUDgGKjbaZgCWy0vjdSAreaUvFHllkVR5heWchWqu1xrwU697/OCIn1gNXGbNM0UhBy+cCpKu&#10;SlN7SBALrULn1ofOsZVDZLtIYLU/HHQH/QCOs/05bax7ylSNfDCKBJdeU5zh5YV1ngfO9il+Waop&#10;FyL4QkjUANnuSZKEE1YJTv2uz7NmPsuFQUvsrZUMJ/nJ7uIHaUYtJA1oFcN0sosd5mIbw+1Cejwo&#10;Bfjsoq13Xg8B9nRy2uv0uoNJp5cURefJNO91BtP0pF8cF3lepG88tbSXVZxSJj27vY/T3t/5ZPei&#10;tg48OPmgQ/wQPQgGZPf/gXTopW/f1ggzRdeXZt9jsG5I3j0z/zbuzyG+/zEY/wIAAP//AwBQSwME&#10;FAAGAAgAAAAhAEjDowPeAAAACwEAAA8AAABkcnMvZG93bnJldi54bWxMj0FPwzAMhe9I/IfIk7ix&#10;dJ3UQmk6wSQOm7hsTOKaNV5bNXGqJtvKv8fAAW6239Pz98rV5Ky44Bg6TwoW8wQEUu1NR42Cw/vr&#10;/QOIEDUZbT2hgk8MsKpub0pdGH+lHV72sREcQqHQCtoYh0LKULfodJj7AYm1kx+djryOjTSjvnK4&#10;szJNkkw63RF/aPWA6xbrfn92CmxvMosf67fNdJD97sVni+1mq9TdbHp+AhFxin9m+MZndKiY6ejP&#10;ZIKwCpb5MmWrgjR/5A7s+L0cf4YcZFXK/x2qLwAAAP//AwBQSwECLQAUAAYACAAAACEAtoM4kv4A&#10;AADhAQAAEwAAAAAAAAAAAAAAAAAAAAAAW0NvbnRlbnRfVHlwZXNdLnhtbFBLAQItABQABgAIAAAA&#10;IQA4/SH/1gAAAJQBAAALAAAAAAAAAAAAAAAAAC8BAABfcmVscy8ucmVsc1BLAQItABQABgAIAAAA&#10;IQALoOU+TwIAAFQEAAAOAAAAAAAAAAAAAAAAAC4CAABkcnMvZTJvRG9jLnhtbFBLAQItABQABgAI&#10;AAAAIQBIw6MD3gAAAAsBAAAPAAAAAAAAAAAAAAAAAKkEAABkcnMvZG93bnJldi54bWxQSwUGAAAA&#10;AAQABADzAAAAtAUAAAAA&#10;" strokecolor="#009ec7" strokeweight="1pt"/>
            </w:pict>
          </mc:Fallback>
        </mc:AlternateContent>
      </w:r>
      <w:r w:rsidRPr="002864DF">
        <w:rPr>
          <w:rFonts w:ascii="Arial" w:eastAsia="Arial" w:hAnsi="Arial" w:cs="Arial"/>
          <w:i/>
          <w:noProof/>
          <w:sz w:val="18"/>
          <w:szCs w:val="20"/>
          <w:lang w:eastAsia="el-GR"/>
        </w:rPr>
        <mc:AlternateContent>
          <mc:Choice Requires="wps">
            <w:drawing>
              <wp:anchor distT="0" distB="0" distL="114300" distR="114300" simplePos="0" relativeHeight="251809792" behindDoc="1" locked="0" layoutInCell="1" allowOverlap="1" wp14:anchorId="0DF13A77" wp14:editId="7A5C8F64">
                <wp:simplePos x="0" y="0"/>
                <wp:positionH relativeFrom="column">
                  <wp:posOffset>2432685</wp:posOffset>
                </wp:positionH>
                <wp:positionV relativeFrom="paragraph">
                  <wp:posOffset>1948815</wp:posOffset>
                </wp:positionV>
                <wp:extent cx="0" cy="449580"/>
                <wp:effectExtent l="6985" t="10795" r="12065" b="15875"/>
                <wp:wrapNone/>
                <wp:docPr id="1395" name="Ευθεία γραμμή σύνδεσης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621C" id="Ευθεία γραμμή σύνδεσης 1395"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153.45pt" to="191.55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uUAIAAFQEAAAOAAAAZHJzL2Uyb0RvYy54bWysVN1u0zAUvkfiHazcd0m6bGujtRNKWm4G&#10;TNp4ANd2GgvHtmyvaYW4gIlLLnkN0AQTXMArpK/EsfujDW4QQpGcY/v4y3e+8zmnZ8tGoAUzlis5&#10;itKDJEJMEkW5nI+il1fT3iBC1mFJsVCSjaIVs9HZ+PGj01bnrK9qJSgzCECkzVs9imrndB7HltSs&#10;wfZAaSZhs1KmwQ6mZh5Tg1tAb0TcT5LjuFWGaqMIsxZWy81mNA74VcWIe1FVljkkRhFwc2E0YZz5&#10;MR6f4nxusK452dLA/8CiwVzCR/dQJXYYXRv+B1TDiVFWVe6AqCZWVcUJCzVANWnyWzWXNdYs1ALi&#10;WL2Xyf4/WPJ8cWEQp9C7w+FRhCRuoEvdx/X77nt3133ublH3Zf22u+1+wPMJrW/WH7qf3dfubn3T&#10;fVu/Q+EYqNhqmwNYIS+M14Es5aU+V+SVRVIVNZZzFqq5WmnAT73u8YMjfmI1cJm1zxSFHHztVJB0&#10;WZnGQ4JYaBk6t9p3ji0dIptFAqtZNjwahKbGON+d08a6p0w1yAejSHDpNcU5Xpxb53ngfJfil6Wa&#10;ciGCL4RELZDtnyRJOGGV4NTv+jxr5rNCGLTA3lrJcFKchKpg536aUdeSBrSaYTrZxg5zsYnh60J6&#10;PCgF+GyjjXdeDwF2MBlkvax/POllSVn2nkyLrHc8TU+OysOyKMr0jaeWZnnNKWXSs9v5OM3+zifb&#10;G7Vx4N7Jex3ih+hBMCC7ewfSoZe+fRsjzBRdXZhdj8G6IXl7zfzduD+H+P7PYPwLAAD//wMAUEsD&#10;BBQABgAIAAAAIQDzZDZ43gAAAAsBAAAPAAAAZHJzL2Rvd25yZXYueG1sTI9BT8MwDIXvSPyHyJO4&#10;sbRMakdpOsEkDpu4bEzimjVeWzVxqibbyr/HiAO7Pfs9PX8uV5Oz4oJj6DwpSOcJCKTam44aBYfP&#10;98cliBA1GW09oYJvDLCq7u9KXRh/pR1e9rERXEKh0AraGIdCylC36HSY+wGJvZMfnY48jo00o75y&#10;ubPyKUky6XRHfKHVA65brPv92Smwvcksfq0/NtNB9rs3n6XbzVaph9n0+gIi4hT/w/CLz+hQMdPR&#10;n8kEYRUslouUoyyS7BkEJ/42RxZ5noOsSnn7Q/UDAAD//wMAUEsBAi0AFAAGAAgAAAAhALaDOJL+&#10;AAAA4QEAABMAAAAAAAAAAAAAAAAAAAAAAFtDb250ZW50X1R5cGVzXS54bWxQSwECLQAUAAYACAAA&#10;ACEAOP0h/9YAAACUAQAACwAAAAAAAAAAAAAAAAAvAQAAX3JlbHMvLnJlbHNQSwECLQAUAAYACAAA&#10;ACEA/3UGLlACAABUBAAADgAAAAAAAAAAAAAAAAAuAgAAZHJzL2Uyb0RvYy54bWxQSwECLQAUAAYA&#10;CAAAACEA82Q2eN4AAAALAQAADwAAAAAAAAAAAAAAAACqBAAAZHJzL2Rvd25yZXYueG1sUEsFBgAA&#10;AAAEAAQA8wAAALUFA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pgSz w:w="9640" w:h="13606"/>
          <w:pgMar w:top="20" w:right="464" w:bottom="57" w:left="1120" w:header="0" w:footer="0" w:gutter="0"/>
          <w:cols w:num="2" w:space="0" w:equalWidth="0">
            <w:col w:w="3540" w:space="280"/>
            <w:col w:w="4240"/>
          </w:cols>
          <w:docGrid w:linePitch="360"/>
        </w:sectPr>
      </w:pPr>
    </w:p>
    <w:p w:rsidR="002864DF" w:rsidRPr="002864DF" w:rsidRDefault="002864DF" w:rsidP="002864DF">
      <w:pPr>
        <w:spacing w:after="0" w:line="294"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67</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20" w:right="464" w:bottom="57" w:left="1120" w:header="0" w:footer="0" w:gutter="0"/>
          <w:cols w:space="0" w:equalWidth="0">
            <w:col w:w="8060"/>
          </w:cols>
          <w:docGrid w:linePitch="360"/>
        </w:sectPr>
      </w:pPr>
    </w:p>
    <w:tbl>
      <w:tblPr>
        <w:tblW w:w="0" w:type="auto"/>
        <w:tblInd w:w="186" w:type="dxa"/>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btLr"/>
            <w:vAlign w:val="bottom"/>
          </w:tcPr>
          <w:p w:rsidR="002864DF" w:rsidRPr="002864DF" w:rsidRDefault="002864DF" w:rsidP="002864DF">
            <w:pPr>
              <w:spacing w:after="0" w:line="0" w:lineRule="atLeast"/>
              <w:rPr>
                <w:rFonts w:ascii="Arial" w:eastAsia="Arial" w:hAnsi="Arial" w:cs="Arial"/>
                <w:color w:val="002F93"/>
                <w:sz w:val="1"/>
                <w:szCs w:val="20"/>
                <w:lang w:eastAsia="el-GR"/>
              </w:rPr>
            </w:pPr>
            <w:bookmarkStart w:id="24" w:name="page69"/>
            <w:bookmarkEnd w:id="24"/>
            <w:r w:rsidRPr="002864DF">
              <w:rPr>
                <w:rFonts w:ascii="Arial" w:eastAsia="Arial" w:hAnsi="Arial" w:cs="Arial"/>
                <w:color w:val="002F93"/>
                <w:sz w:val="1"/>
                <w:szCs w:val="20"/>
                <w:lang w:eastAsia="el-GR"/>
              </w:rPr>
              <w:lastRenderedPageBreak/>
              <w:t>Κεφάλαιο 3</w:t>
            </w:r>
            <w:r w:rsidRPr="002864DF">
              <w:rPr>
                <w:rFonts w:ascii="Arial" w:eastAsia="Arial" w:hAnsi="Arial" w:cs="Arial"/>
                <w:noProof/>
                <w:color w:val="002F93"/>
                <w:sz w:val="1"/>
                <w:szCs w:val="20"/>
                <w:lang w:eastAsia="el-GR"/>
              </w:rPr>
              <w:drawing>
                <wp:inline distT="0" distB="0" distL="0" distR="0" wp14:anchorId="4BF5D6F4" wp14:editId="31443093">
                  <wp:extent cx="9525" cy="1200150"/>
                  <wp:effectExtent l="19050" t="0" r="9525"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noProof/>
                <w:color w:val="002F93"/>
                <w:sz w:val="1"/>
                <w:szCs w:val="20"/>
                <w:lang w:eastAsia="el-GR"/>
              </w:rPr>
              <w:drawing>
                <wp:inline distT="0" distB="0" distL="0" distR="0" wp14:anchorId="20083A64" wp14:editId="76B4D0A3">
                  <wp:extent cx="9525" cy="990600"/>
                  <wp:effectExtent l="19050" t="0" r="9525"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p>
        </w:tc>
      </w:tr>
    </w:tbl>
    <w:p w:rsidR="002864DF" w:rsidRPr="002864DF" w:rsidRDefault="002864DF" w:rsidP="002864DF">
      <w:pPr>
        <w:spacing w:after="0" w:line="178" w:lineRule="exact"/>
        <w:rPr>
          <w:rFonts w:ascii="Times New Roman" w:eastAsia="Times New Roman" w:hAnsi="Times New Roman" w:cs="Arial"/>
          <w:sz w:val="20"/>
          <w:szCs w:val="20"/>
          <w:lang w:eastAsia="el-GR"/>
        </w:rPr>
      </w:pPr>
      <w:r w:rsidRPr="002864DF">
        <w:rPr>
          <w:rFonts w:ascii="Arial" w:eastAsia="Arial" w:hAnsi="Arial" w:cs="Arial"/>
          <w:color w:val="002F93"/>
          <w:sz w:val="1"/>
          <w:szCs w:val="20"/>
          <w:lang w:eastAsia="el-GR"/>
        </w:rPr>
        <w:br w:type="column"/>
      </w:r>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w:drawing>
          <wp:anchor distT="0" distB="0" distL="114300" distR="114300" simplePos="0" relativeHeight="251703296" behindDoc="1" locked="0" layoutInCell="1" allowOverlap="1" wp14:anchorId="11B4F3E8" wp14:editId="65FDB3F7">
            <wp:simplePos x="0" y="0"/>
            <wp:positionH relativeFrom="column">
              <wp:posOffset>-786765</wp:posOffset>
            </wp:positionH>
            <wp:positionV relativeFrom="paragraph">
              <wp:posOffset>-552450</wp:posOffset>
            </wp:positionV>
            <wp:extent cx="6123940" cy="8639810"/>
            <wp:effectExtent l="19050" t="0" r="0" b="0"/>
            <wp:wrapNone/>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5"/>
                    <a:srcRect/>
                    <a:stretch>
                      <a:fillRect/>
                    </a:stretch>
                  </pic:blipFill>
                  <pic:spPr bwMode="auto">
                    <a:xfrm>
                      <a:off x="0" y="0"/>
                      <a:ext cx="6123940" cy="8639810"/>
                    </a:xfrm>
                    <a:prstGeom prst="rect">
                      <a:avLst/>
                    </a:prstGeom>
                    <a:noFill/>
                  </pic:spPr>
                </pic:pic>
              </a:graphicData>
            </a:graphic>
          </wp:anchor>
        </w:drawing>
      </w:r>
    </w:p>
    <w:p w:rsidR="002864DF" w:rsidRPr="002864DF" w:rsidRDefault="002864DF" w:rsidP="002864DF">
      <w:pPr>
        <w:spacing w:after="0" w:line="41"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jc w:val="right"/>
        <w:rPr>
          <w:rFonts w:ascii="Arial" w:eastAsia="Arial" w:hAnsi="Arial" w:cs="Arial"/>
          <w:b/>
          <w:color w:val="FFFFB3"/>
          <w:sz w:val="72"/>
          <w:szCs w:val="20"/>
          <w:lang w:eastAsia="el-GR"/>
        </w:rPr>
      </w:pPr>
      <w:r w:rsidRPr="002864DF">
        <w:rPr>
          <w:rFonts w:ascii="Arial" w:eastAsia="Arial" w:hAnsi="Arial" w:cs="Arial"/>
          <w:b/>
          <w:color w:val="FFFFB3"/>
          <w:sz w:val="72"/>
          <w:szCs w:val="20"/>
          <w:lang w:eastAsia="el-GR"/>
        </w:rPr>
        <w:t>ΠΕΡΙΛΗΨΗ</w:t>
      </w: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Οι λειτουργίες του αίματος περιλαμβάνουν μεταφορά θρεπτικών</w:t>
      </w:r>
    </w:p>
    <w:p w:rsidR="002864DF" w:rsidRPr="002864DF" w:rsidRDefault="002864DF" w:rsidP="002864DF">
      <w:pPr>
        <w:spacing w:after="0" w:line="2"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ind w:right="120"/>
        <w:rPr>
          <w:rFonts w:ascii="Arial" w:eastAsia="Arial" w:hAnsi="Arial" w:cs="Arial"/>
          <w:sz w:val="19"/>
          <w:szCs w:val="20"/>
          <w:lang w:eastAsia="el-GR"/>
        </w:rPr>
      </w:pPr>
      <w:r w:rsidRPr="002864DF">
        <w:rPr>
          <w:rFonts w:ascii="Arial" w:eastAsia="Arial" w:hAnsi="Arial" w:cs="Arial"/>
          <w:sz w:val="19"/>
          <w:szCs w:val="20"/>
          <w:lang w:eastAsia="el-GR"/>
        </w:rPr>
        <w:t>ή άχρηστων ουσιών, ρύθμιση της θερμοκρασίας και άμυνα έναντι των μολύνσεων.</w:t>
      </w:r>
    </w:p>
    <w:p w:rsidR="002864DF" w:rsidRPr="002864DF" w:rsidRDefault="002864DF" w:rsidP="002864DF">
      <w:pPr>
        <w:spacing w:after="0" w:line="40" w:lineRule="exact"/>
        <w:rPr>
          <w:rFonts w:ascii="Times New Roman" w:eastAsia="Times New Roman" w:hAnsi="Times New Roman" w:cs="Arial"/>
          <w:sz w:val="20"/>
          <w:szCs w:val="20"/>
          <w:lang w:eastAsia="el-GR"/>
        </w:rPr>
      </w:pPr>
    </w:p>
    <w:p w:rsidR="002864DF" w:rsidRPr="002864DF" w:rsidRDefault="002864DF" w:rsidP="002864DF">
      <w:pPr>
        <w:spacing w:after="0" w:line="267" w:lineRule="auto"/>
        <w:ind w:right="120"/>
        <w:jc w:val="both"/>
        <w:rPr>
          <w:rFonts w:ascii="Arial" w:eastAsia="Arial" w:hAnsi="Arial" w:cs="Arial"/>
          <w:sz w:val="18"/>
          <w:szCs w:val="20"/>
          <w:lang w:eastAsia="el-GR"/>
        </w:rPr>
      </w:pPr>
      <w:r w:rsidRPr="002864DF">
        <w:rPr>
          <w:rFonts w:ascii="Arial" w:eastAsia="Arial" w:hAnsi="Arial" w:cs="Arial"/>
          <w:sz w:val="18"/>
          <w:szCs w:val="20"/>
          <w:lang w:eastAsia="el-GR"/>
        </w:rPr>
        <w:t xml:space="preserve">Τα </w:t>
      </w:r>
      <w:proofErr w:type="spellStart"/>
      <w:r w:rsidRPr="002864DF">
        <w:rPr>
          <w:rFonts w:ascii="Arial" w:eastAsia="Arial" w:hAnsi="Arial" w:cs="Arial"/>
          <w:sz w:val="18"/>
          <w:szCs w:val="20"/>
          <w:lang w:eastAsia="el-GR"/>
        </w:rPr>
        <w:t>ερυθροκύτταρα</w:t>
      </w:r>
      <w:proofErr w:type="spellEnd"/>
      <w:r w:rsidRPr="002864DF">
        <w:rPr>
          <w:rFonts w:ascii="Arial" w:eastAsia="Arial" w:hAnsi="Arial" w:cs="Arial"/>
          <w:sz w:val="18"/>
          <w:szCs w:val="20"/>
          <w:lang w:eastAsia="el-GR"/>
        </w:rPr>
        <w:t xml:space="preserve"> μεταφέρουν στους ιστούς το οξυγόνο, και σ’ αυτό συμβάλλει η απουσία πυρήνα, το αμφίκοιλο σχήμα τους, η ελαστική και εκλεκτικά διαπερατή μεμβράνη τους και το κυτταρόπλασμα, που είναι πλούσιο σε αιμοσφαιρίνη.</w:t>
      </w:r>
    </w:p>
    <w:p w:rsidR="002864DF" w:rsidRPr="002864DF" w:rsidRDefault="002864DF" w:rsidP="002864DF">
      <w:pPr>
        <w:spacing w:after="0" w:line="26"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ind w:right="120"/>
        <w:jc w:val="both"/>
        <w:rPr>
          <w:rFonts w:ascii="Arial" w:eastAsia="Arial" w:hAnsi="Arial" w:cs="Arial"/>
          <w:sz w:val="19"/>
          <w:szCs w:val="20"/>
          <w:lang w:eastAsia="el-GR"/>
        </w:rPr>
      </w:pPr>
      <w:r w:rsidRPr="002864DF">
        <w:rPr>
          <w:rFonts w:ascii="Arial" w:eastAsia="Arial" w:hAnsi="Arial" w:cs="Arial"/>
          <w:sz w:val="19"/>
          <w:szCs w:val="20"/>
          <w:lang w:eastAsia="el-GR"/>
        </w:rPr>
        <w:t xml:space="preserve">Τα λευκοκύτταρα έχουν ρόλο αμυντικό ο οποίος εκδηλώνεται είτε με τη </w:t>
      </w:r>
      <w:proofErr w:type="spellStart"/>
      <w:r w:rsidRPr="002864DF">
        <w:rPr>
          <w:rFonts w:ascii="Arial" w:eastAsia="Arial" w:hAnsi="Arial" w:cs="Arial"/>
          <w:sz w:val="19"/>
          <w:szCs w:val="20"/>
          <w:lang w:eastAsia="el-GR"/>
        </w:rPr>
        <w:t>φαγοκυτ-τάρωση</w:t>
      </w:r>
      <w:proofErr w:type="spellEnd"/>
      <w:r w:rsidRPr="002864DF">
        <w:rPr>
          <w:rFonts w:ascii="Arial" w:eastAsia="Arial" w:hAnsi="Arial" w:cs="Arial"/>
          <w:sz w:val="19"/>
          <w:szCs w:val="20"/>
          <w:lang w:eastAsia="el-GR"/>
        </w:rPr>
        <w:t xml:space="preserve"> μικροοργανισμών είτε με την παραγωγή αντισωμάτων.</w:t>
      </w:r>
    </w:p>
    <w:p w:rsidR="002864DF" w:rsidRPr="002864DF" w:rsidRDefault="002864DF" w:rsidP="002864DF">
      <w:pPr>
        <w:spacing w:after="0" w:line="40" w:lineRule="exact"/>
        <w:rPr>
          <w:rFonts w:ascii="Times New Roman" w:eastAsia="Times New Roman" w:hAnsi="Times New Roman" w:cs="Arial"/>
          <w:sz w:val="20"/>
          <w:szCs w:val="20"/>
          <w:lang w:eastAsia="el-GR"/>
        </w:rPr>
      </w:pPr>
    </w:p>
    <w:p w:rsidR="002864DF" w:rsidRPr="002864DF" w:rsidRDefault="002864DF" w:rsidP="002864DF">
      <w:pPr>
        <w:spacing w:after="0" w:line="246" w:lineRule="auto"/>
        <w:ind w:right="120"/>
        <w:jc w:val="both"/>
        <w:rPr>
          <w:rFonts w:ascii="Arial" w:eastAsia="Arial" w:hAnsi="Arial" w:cs="Arial"/>
          <w:sz w:val="19"/>
          <w:szCs w:val="20"/>
          <w:lang w:eastAsia="el-GR"/>
        </w:rPr>
      </w:pPr>
      <w:r w:rsidRPr="002864DF">
        <w:rPr>
          <w:rFonts w:ascii="Arial" w:eastAsia="Arial" w:hAnsi="Arial" w:cs="Arial"/>
          <w:sz w:val="19"/>
          <w:szCs w:val="20"/>
          <w:lang w:eastAsia="el-GR"/>
        </w:rPr>
        <w:t>Τα αιμοπετάλια συμμετέχουν στη διαδικασία πήξης του αίματος, που έχει ως αποτέλεσμα την προστασία του οργανισμού από την απώλεια αίματος και την είσοδο μικροοργανισμών.</w:t>
      </w:r>
    </w:p>
    <w:p w:rsidR="002864DF" w:rsidRPr="002864DF" w:rsidRDefault="002864DF" w:rsidP="002864DF">
      <w:pPr>
        <w:spacing w:after="0" w:line="45"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18"/>
          <w:szCs w:val="20"/>
          <w:lang w:eastAsia="el-GR"/>
        </w:rPr>
      </w:pPr>
      <w:r w:rsidRPr="002864DF">
        <w:rPr>
          <w:rFonts w:ascii="Arial" w:eastAsia="Arial" w:hAnsi="Arial" w:cs="Arial"/>
          <w:sz w:val="18"/>
          <w:szCs w:val="20"/>
          <w:lang w:eastAsia="el-GR"/>
        </w:rPr>
        <w:t>Υπάρχουν τέσσερις ομάδες αίματος σύμφωνα με το σύστημα ΑΒΟ οι: Α, Β, ΑΒ και</w:t>
      </w:r>
    </w:p>
    <w:p w:rsidR="002864DF" w:rsidRPr="002864DF" w:rsidRDefault="002864DF" w:rsidP="002864DF">
      <w:pPr>
        <w:spacing w:after="0" w:line="13"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320"/>
        </w:tabs>
        <w:spacing w:after="0" w:line="0" w:lineRule="atLeast"/>
        <w:ind w:left="320" w:hanging="261"/>
        <w:rPr>
          <w:rFonts w:ascii="Arial" w:eastAsia="Arial" w:hAnsi="Arial" w:cs="Arial"/>
          <w:sz w:val="19"/>
          <w:szCs w:val="20"/>
          <w:lang w:eastAsia="el-GR"/>
        </w:rPr>
      </w:pPr>
      <w:r w:rsidRPr="002864DF">
        <w:rPr>
          <w:rFonts w:ascii="Arial" w:eastAsia="Arial" w:hAnsi="Arial" w:cs="Arial"/>
          <w:sz w:val="19"/>
          <w:szCs w:val="20"/>
          <w:lang w:eastAsia="el-GR"/>
        </w:rPr>
        <w:t xml:space="preserve">Ο καθορισμός των ομάδων αυτών, καθώς και του παράγοντα </w:t>
      </w:r>
      <w:proofErr w:type="spellStart"/>
      <w:r w:rsidRPr="002864DF">
        <w:rPr>
          <w:rFonts w:ascii="Arial" w:eastAsia="Arial" w:hAnsi="Arial" w:cs="Arial"/>
          <w:sz w:val="19"/>
          <w:szCs w:val="20"/>
          <w:lang w:eastAsia="el-GR"/>
        </w:rPr>
        <w:t>Rhesus</w:t>
      </w:r>
      <w:proofErr w:type="spellEnd"/>
      <w:r w:rsidRPr="002864DF">
        <w:rPr>
          <w:rFonts w:ascii="Arial" w:eastAsia="Arial" w:hAnsi="Arial" w:cs="Arial"/>
          <w:sz w:val="19"/>
          <w:szCs w:val="20"/>
          <w:lang w:eastAsia="el-GR"/>
        </w:rPr>
        <w:t xml:space="preserve"> είναι πολύ</w:t>
      </w:r>
    </w:p>
    <w:p w:rsidR="002864DF" w:rsidRPr="002864DF" w:rsidRDefault="002864DF" w:rsidP="002864DF">
      <w:pPr>
        <w:spacing w:after="0" w:line="1" w:lineRule="exact"/>
        <w:rPr>
          <w:rFonts w:ascii="Arial" w:eastAsia="Arial" w:hAnsi="Arial" w:cs="Arial"/>
          <w:sz w:val="19"/>
          <w:szCs w:val="20"/>
          <w:lang w:eastAsia="el-GR"/>
        </w:rPr>
      </w:pPr>
    </w:p>
    <w:p w:rsidR="002864DF" w:rsidRPr="002864DF" w:rsidRDefault="002864DF" w:rsidP="002864DF">
      <w:pPr>
        <w:spacing w:after="0" w:line="0" w:lineRule="atLeast"/>
        <w:rPr>
          <w:rFonts w:ascii="Arial" w:eastAsia="Arial" w:hAnsi="Arial" w:cs="Arial"/>
          <w:sz w:val="19"/>
          <w:szCs w:val="20"/>
          <w:lang w:eastAsia="el-GR"/>
        </w:rPr>
      </w:pPr>
      <w:r w:rsidRPr="002864DF">
        <w:rPr>
          <w:rFonts w:ascii="Arial" w:eastAsia="Arial" w:hAnsi="Arial" w:cs="Arial"/>
          <w:sz w:val="19"/>
          <w:szCs w:val="20"/>
          <w:lang w:eastAsia="el-GR"/>
        </w:rPr>
        <w:t>σημαντικός κυρίως για τις μεταγγίσεις.</w:t>
      </w:r>
    </w:p>
    <w:p w:rsidR="002864DF" w:rsidRPr="002864DF" w:rsidRDefault="002864DF" w:rsidP="002864DF">
      <w:pPr>
        <w:spacing w:after="0" w:line="58" w:lineRule="exact"/>
        <w:rPr>
          <w:rFonts w:ascii="Times New Roman" w:eastAsia="Times New Roman" w:hAnsi="Times New Roman" w:cs="Arial"/>
          <w:sz w:val="20"/>
          <w:szCs w:val="20"/>
          <w:lang w:eastAsia="el-GR"/>
        </w:rPr>
      </w:pPr>
    </w:p>
    <w:p w:rsidR="002864DF" w:rsidRPr="002864DF" w:rsidRDefault="002864DF" w:rsidP="002864DF">
      <w:pPr>
        <w:spacing w:after="0" w:line="251" w:lineRule="auto"/>
        <w:ind w:right="120"/>
        <w:rPr>
          <w:rFonts w:ascii="Arial" w:eastAsia="Arial" w:hAnsi="Arial" w:cs="Arial"/>
          <w:sz w:val="19"/>
          <w:szCs w:val="20"/>
          <w:lang w:eastAsia="el-GR"/>
        </w:rPr>
      </w:pPr>
      <w:r w:rsidRPr="002864DF">
        <w:rPr>
          <w:rFonts w:ascii="Arial" w:eastAsia="Arial" w:hAnsi="Arial" w:cs="Arial"/>
          <w:sz w:val="19"/>
          <w:szCs w:val="20"/>
          <w:lang w:eastAsia="el-GR"/>
        </w:rPr>
        <w:t xml:space="preserve">Προβλήματα στη λειτουργία του αίματος εμφανίζονται, όταν έχουμε μειωμένο αριθμό </w:t>
      </w:r>
      <w:proofErr w:type="spellStart"/>
      <w:r w:rsidRPr="002864DF">
        <w:rPr>
          <w:rFonts w:ascii="Arial" w:eastAsia="Arial" w:hAnsi="Arial" w:cs="Arial"/>
          <w:sz w:val="19"/>
          <w:szCs w:val="20"/>
          <w:lang w:eastAsia="el-GR"/>
        </w:rPr>
        <w:t>ερυθροκυττάρων</w:t>
      </w:r>
      <w:proofErr w:type="spellEnd"/>
      <w:r w:rsidRPr="002864DF">
        <w:rPr>
          <w:rFonts w:ascii="Arial" w:eastAsia="Arial" w:hAnsi="Arial" w:cs="Arial"/>
          <w:sz w:val="19"/>
          <w:szCs w:val="20"/>
          <w:lang w:eastAsia="el-GR"/>
        </w:rPr>
        <w:t xml:space="preserve"> ή μειωμένη ποσότητα αιμοσφαιρίνης (αναιμία).</w:t>
      </w:r>
    </w:p>
    <w:p w:rsidR="002864DF" w:rsidRPr="002864DF" w:rsidRDefault="002864DF" w:rsidP="002864DF">
      <w:pPr>
        <w:spacing w:after="0" w:line="40"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544"/>
        </w:tabs>
        <w:spacing w:after="0" w:line="246" w:lineRule="auto"/>
        <w:ind w:left="60" w:right="120" w:firstLine="283"/>
        <w:jc w:val="both"/>
        <w:rPr>
          <w:rFonts w:ascii="Arial" w:eastAsia="Arial" w:hAnsi="Arial" w:cs="Arial"/>
          <w:sz w:val="19"/>
          <w:szCs w:val="20"/>
          <w:lang w:eastAsia="el-GR"/>
        </w:rPr>
      </w:pPr>
      <w:r w:rsidRPr="002864DF">
        <w:rPr>
          <w:rFonts w:ascii="Arial" w:eastAsia="Arial" w:hAnsi="Arial" w:cs="Arial"/>
          <w:sz w:val="19"/>
          <w:szCs w:val="20"/>
          <w:lang w:eastAsia="el-GR"/>
        </w:rPr>
        <w:t>μεσογειακή και η δρεπανοκυτταρική αναιμία είναι κληρονομικές παθήσεις του αίματος, που οφείλονται σε παραγωγή μειωμένης ή μη φυσιολογικής αιμοσφαιρίνης αντίστοιχα.</w:t>
      </w:r>
    </w:p>
    <w:p w:rsidR="002864DF" w:rsidRPr="002864DF" w:rsidRDefault="002864DF" w:rsidP="002864DF">
      <w:pPr>
        <w:tabs>
          <w:tab w:val="left" w:pos="544"/>
        </w:tabs>
        <w:spacing w:after="0" w:line="246" w:lineRule="auto"/>
        <w:ind w:right="120"/>
        <w:jc w:val="both"/>
        <w:rPr>
          <w:rFonts w:ascii="Arial" w:eastAsia="Arial" w:hAnsi="Arial" w:cs="Arial"/>
          <w:sz w:val="19"/>
          <w:szCs w:val="20"/>
          <w:lang w:eastAsia="el-GR"/>
        </w:rPr>
        <w:sectPr w:rsidR="002864DF" w:rsidRPr="002864DF">
          <w:pgSz w:w="9640" w:h="13606"/>
          <w:pgMar w:top="485" w:right="1144" w:bottom="76" w:left="800" w:header="0" w:footer="0" w:gutter="0"/>
          <w:cols w:num="2" w:space="0" w:equalWidth="0">
            <w:col w:w="228" w:space="212"/>
            <w:col w:w="726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0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ΕΡΩΤΗΣΕΙΣ</w:t>
      </w:r>
    </w:p>
    <w:p w:rsidR="002864DF" w:rsidRPr="002864DF" w:rsidRDefault="002864DF" w:rsidP="002864DF">
      <w:pPr>
        <w:spacing w:after="0" w:line="24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840"/>
        </w:tabs>
        <w:spacing w:after="0" w:line="269" w:lineRule="auto"/>
        <w:ind w:left="840" w:hanging="222"/>
        <w:rPr>
          <w:rFonts w:ascii="Arial" w:eastAsia="Arial" w:hAnsi="Arial" w:cs="Arial"/>
          <w:b/>
          <w:sz w:val="21"/>
          <w:szCs w:val="20"/>
          <w:lang w:eastAsia="el-GR"/>
        </w:rPr>
      </w:pPr>
      <w:r w:rsidRPr="002864DF">
        <w:rPr>
          <w:rFonts w:ascii="Arial" w:eastAsia="Arial" w:hAnsi="Arial" w:cs="Arial"/>
          <w:sz w:val="21"/>
          <w:szCs w:val="20"/>
          <w:lang w:eastAsia="el-GR"/>
        </w:rPr>
        <w:t xml:space="preserve">Να επισημάνετε δύο δομικές και δύο λειτουργικές διαφορές μεταξύ </w:t>
      </w:r>
      <w:proofErr w:type="spellStart"/>
      <w:r w:rsidRPr="002864DF">
        <w:rPr>
          <w:rFonts w:ascii="Arial" w:eastAsia="Arial" w:hAnsi="Arial" w:cs="Arial"/>
          <w:sz w:val="21"/>
          <w:szCs w:val="20"/>
          <w:lang w:eastAsia="el-GR"/>
        </w:rPr>
        <w:t>ερυ-θροκυττάρων</w:t>
      </w:r>
      <w:proofErr w:type="spellEnd"/>
      <w:r w:rsidRPr="002864DF">
        <w:rPr>
          <w:rFonts w:ascii="Arial" w:eastAsia="Arial" w:hAnsi="Arial" w:cs="Arial"/>
          <w:sz w:val="21"/>
          <w:szCs w:val="20"/>
          <w:lang w:eastAsia="el-GR"/>
        </w:rPr>
        <w:t xml:space="preserve"> και λευκοκυττάρων.</w:t>
      </w: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2" w:lineRule="exact"/>
        <w:rPr>
          <w:rFonts w:ascii="Times New Roman" w:eastAsia="Times New Roman" w:hAnsi="Times New Roman" w:cs="Arial"/>
          <w:sz w:val="20"/>
          <w:szCs w:val="20"/>
          <w:lang w:eastAsia="el-GR"/>
        </w:rPr>
      </w:pPr>
    </w:p>
    <w:p w:rsidR="002864DF" w:rsidRPr="002864DF" w:rsidRDefault="002864DF" w:rsidP="002864DF">
      <w:pPr>
        <w:tabs>
          <w:tab w:val="left" w:pos="3400"/>
        </w:tabs>
        <w:spacing w:after="0" w:line="0" w:lineRule="atLeast"/>
        <w:rPr>
          <w:rFonts w:ascii="Arial" w:eastAsia="Arial" w:hAnsi="Arial" w:cs="Arial"/>
          <w:i/>
          <w:sz w:val="15"/>
          <w:szCs w:val="20"/>
          <w:lang w:eastAsia="el-GR"/>
        </w:rPr>
      </w:pPr>
      <w:proofErr w:type="spellStart"/>
      <w:r w:rsidRPr="002864DF">
        <w:rPr>
          <w:rFonts w:ascii="Arial" w:eastAsia="Arial" w:hAnsi="Arial" w:cs="Arial"/>
          <w:i/>
          <w:sz w:val="15"/>
          <w:szCs w:val="20"/>
          <w:lang w:eastAsia="el-GR"/>
        </w:rPr>
        <w:t>ερυθροκύτταρο</w:t>
      </w:r>
      <w:proofErr w:type="spellEnd"/>
      <w:r w:rsidRPr="002864DF">
        <w:rPr>
          <w:rFonts w:ascii="Times New Roman" w:eastAsia="Times New Roman" w:hAnsi="Times New Roman" w:cs="Arial"/>
          <w:sz w:val="20"/>
          <w:szCs w:val="20"/>
          <w:lang w:eastAsia="el-GR"/>
        </w:rPr>
        <w:tab/>
      </w:r>
      <w:r w:rsidRPr="002864DF">
        <w:rPr>
          <w:rFonts w:ascii="Arial" w:eastAsia="Arial" w:hAnsi="Arial" w:cs="Arial"/>
          <w:i/>
          <w:sz w:val="15"/>
          <w:szCs w:val="20"/>
          <w:lang w:eastAsia="el-GR"/>
        </w:rPr>
        <w:t>λευκοκύτταρο</w:t>
      </w:r>
    </w:p>
    <w:p w:rsidR="002864DF" w:rsidRPr="002864DF" w:rsidRDefault="002864DF" w:rsidP="002864DF">
      <w:pPr>
        <w:spacing w:after="0" w:line="284"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840"/>
        </w:tabs>
        <w:spacing w:after="0" w:line="0" w:lineRule="atLeast"/>
        <w:ind w:left="840" w:hanging="222"/>
        <w:rPr>
          <w:rFonts w:ascii="Arial" w:eastAsia="Arial" w:hAnsi="Arial" w:cs="Arial"/>
          <w:b/>
          <w:sz w:val="21"/>
          <w:szCs w:val="20"/>
          <w:lang w:eastAsia="el-GR"/>
        </w:rPr>
      </w:pPr>
      <w:r w:rsidRPr="002864DF">
        <w:rPr>
          <w:rFonts w:ascii="Arial" w:eastAsia="Arial" w:hAnsi="Arial" w:cs="Arial"/>
          <w:sz w:val="21"/>
          <w:szCs w:val="20"/>
          <w:lang w:eastAsia="el-GR"/>
        </w:rPr>
        <w:t>Να συμπληρώστε τα κενά στις παρακάτω προτάσεις:</w:t>
      </w:r>
    </w:p>
    <w:p w:rsidR="002864DF" w:rsidRPr="002864DF" w:rsidRDefault="002864DF" w:rsidP="002864DF">
      <w:pPr>
        <w:spacing w:after="0" w:line="128" w:lineRule="exact"/>
        <w:rPr>
          <w:rFonts w:ascii="Arial" w:eastAsia="Arial" w:hAnsi="Arial" w:cs="Arial"/>
          <w:b/>
          <w:sz w:val="21"/>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Το υγρό μέρος του αίματος ονομάζεται ..............................</w:t>
      </w:r>
    </w:p>
    <w:p w:rsidR="002864DF" w:rsidRPr="002864DF" w:rsidRDefault="002864DF" w:rsidP="002864DF">
      <w:pPr>
        <w:spacing w:after="0" w:line="15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Τα ερυθρά αιμοσφαίρια μεταφέρουν ................................... και τα λευκά</w:t>
      </w:r>
    </w:p>
    <w:p w:rsidR="002864DF" w:rsidRPr="002864DF" w:rsidRDefault="002864DF" w:rsidP="002864DF">
      <w:pPr>
        <w:spacing w:after="0" w:line="15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συμβάλλουν στην ................................ του οργανισμού</w:t>
      </w:r>
    </w:p>
    <w:p w:rsidR="002864DF" w:rsidRPr="002864DF" w:rsidRDefault="002864DF" w:rsidP="002864DF">
      <w:pPr>
        <w:spacing w:after="0" w:line="129"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sz w:val="21"/>
          <w:szCs w:val="20"/>
          <w:lang w:eastAsia="el-GR"/>
        </w:rPr>
      </w:pPr>
      <w:r w:rsidRPr="002864DF">
        <w:rPr>
          <w:rFonts w:ascii="Arial" w:eastAsia="Arial" w:hAnsi="Arial" w:cs="Arial"/>
          <w:sz w:val="21"/>
          <w:szCs w:val="20"/>
          <w:lang w:eastAsia="el-GR"/>
        </w:rPr>
        <w:t>- Η αιμοσφαιρίνη που μεταφέρει οξυγόνο ονομάζεται ................................</w:t>
      </w:r>
    </w:p>
    <w:p w:rsidR="002864DF" w:rsidRPr="002864DF" w:rsidRDefault="002864DF" w:rsidP="002864DF">
      <w:pPr>
        <w:spacing w:after="0" w:line="0" w:lineRule="atLeast"/>
        <w:rPr>
          <w:rFonts w:ascii="Arial" w:eastAsia="Arial" w:hAnsi="Arial" w:cs="Arial"/>
          <w:sz w:val="21"/>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252"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color w:val="FFFFFF"/>
          <w:sz w:val="19"/>
          <w:szCs w:val="20"/>
          <w:lang w:eastAsia="el-GR"/>
        </w:rPr>
      </w:pPr>
      <w:r w:rsidRPr="002864DF">
        <w:rPr>
          <w:rFonts w:ascii="Arial" w:eastAsia="Arial" w:hAnsi="Arial" w:cs="Arial"/>
          <w:color w:val="FFFFFF"/>
          <w:sz w:val="19"/>
          <w:szCs w:val="20"/>
          <w:lang w:eastAsia="el-GR"/>
        </w:rPr>
        <w:t>68</w:t>
      </w:r>
    </w:p>
    <w:p w:rsidR="002864DF" w:rsidRPr="002864DF" w:rsidRDefault="002864DF" w:rsidP="002864DF">
      <w:pPr>
        <w:spacing w:after="0" w:line="0" w:lineRule="atLeast"/>
        <w:rPr>
          <w:rFonts w:ascii="Arial" w:eastAsia="Arial" w:hAnsi="Arial" w:cs="Arial"/>
          <w:color w:val="FFFFFF"/>
          <w:sz w:val="19"/>
          <w:szCs w:val="20"/>
          <w:lang w:eastAsia="el-GR"/>
        </w:rPr>
        <w:sectPr w:rsidR="002864DF" w:rsidRPr="002864DF">
          <w:type w:val="continuous"/>
          <w:pgSz w:w="9640" w:h="13606"/>
          <w:pgMar w:top="485" w:right="1144" w:bottom="76" w:left="800" w:header="0" w:footer="0" w:gutter="0"/>
          <w:cols w:space="0" w:equalWidth="0">
            <w:col w:w="7700"/>
          </w:cols>
          <w:docGrid w:linePitch="360"/>
        </w:sectPr>
      </w:pPr>
    </w:p>
    <w:p w:rsidR="002864DF" w:rsidRPr="002864DF" w:rsidRDefault="002864DF" w:rsidP="002864DF">
      <w:pPr>
        <w:spacing w:after="0" w:line="176" w:lineRule="exact"/>
        <w:rPr>
          <w:rFonts w:ascii="Times New Roman" w:eastAsia="Times New Roman" w:hAnsi="Times New Roman" w:cs="Arial"/>
          <w:sz w:val="20"/>
          <w:szCs w:val="20"/>
          <w:lang w:eastAsia="el-GR"/>
        </w:rPr>
      </w:pPr>
      <w:bookmarkStart w:id="25" w:name="page70"/>
      <w:bookmarkEnd w:id="25"/>
    </w:p>
    <w:p w:rsidR="002864DF" w:rsidRPr="002864DF" w:rsidRDefault="002864DF" w:rsidP="002864DF">
      <w:pPr>
        <w:spacing w:after="0" w:line="0" w:lineRule="atLeast"/>
        <w:rPr>
          <w:rFonts w:ascii="Arial" w:eastAsia="Arial" w:hAnsi="Arial" w:cs="Arial"/>
          <w:color w:val="002F93"/>
          <w:sz w:val="14"/>
          <w:szCs w:val="20"/>
          <w:lang w:eastAsia="el-GR"/>
        </w:rPr>
      </w:pPr>
      <w:r w:rsidRPr="002864DF">
        <w:rPr>
          <w:rFonts w:ascii="Arial" w:eastAsia="Arial" w:hAnsi="Arial" w:cs="Arial"/>
          <w:b/>
          <w:color w:val="002F93"/>
          <w:sz w:val="18"/>
          <w:szCs w:val="20"/>
          <w:lang w:eastAsia="el-GR"/>
        </w:rPr>
        <w:t xml:space="preserve">ΒIOΛΟΓΙΑ  </w:t>
      </w:r>
      <w:r w:rsidRPr="002864DF">
        <w:rPr>
          <w:rFonts w:ascii="Arial" w:eastAsia="Arial" w:hAnsi="Arial" w:cs="Arial"/>
          <w:color w:val="002F93"/>
          <w:sz w:val="14"/>
          <w:szCs w:val="20"/>
          <w:lang w:eastAsia="el-GR"/>
        </w:rPr>
        <w:t>Α</w:t>
      </w:r>
      <w:r w:rsidRPr="002864DF">
        <w:rPr>
          <w:rFonts w:ascii="Times New Roman" w:eastAsia="Times New Roman" w:hAnsi="Times New Roman" w:cs="Arial"/>
          <w:i/>
          <w:color w:val="002F93"/>
          <w:sz w:val="14"/>
          <w:szCs w:val="20"/>
          <w:lang w:eastAsia="el-GR"/>
        </w:rPr>
        <w:t>'</w:t>
      </w:r>
      <w:r w:rsidRPr="002864DF">
        <w:rPr>
          <w:rFonts w:ascii="Arial" w:eastAsia="Arial" w:hAnsi="Arial" w:cs="Arial"/>
          <w:b/>
          <w:color w:val="002F93"/>
          <w:sz w:val="18"/>
          <w:szCs w:val="20"/>
          <w:lang w:eastAsia="el-GR"/>
        </w:rPr>
        <w:t xml:space="preserve"> </w:t>
      </w:r>
      <w:r w:rsidRPr="002864DF">
        <w:rPr>
          <w:rFonts w:ascii="Arial" w:eastAsia="Arial" w:hAnsi="Arial" w:cs="Arial"/>
          <w:color w:val="002F93"/>
          <w:sz w:val="14"/>
          <w:szCs w:val="20"/>
          <w:lang w:eastAsia="el-GR"/>
        </w:rPr>
        <w:t>ΛΥΚΕΙΟΥ</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810816" behindDoc="1" locked="0" layoutInCell="1" allowOverlap="1" wp14:anchorId="50EDFCC5" wp14:editId="5506FCF0">
                <wp:simplePos x="0" y="0"/>
                <wp:positionH relativeFrom="column">
                  <wp:posOffset>4681855</wp:posOffset>
                </wp:positionH>
                <wp:positionV relativeFrom="paragraph">
                  <wp:posOffset>-551180</wp:posOffset>
                </wp:positionV>
                <wp:extent cx="287655" cy="660400"/>
                <wp:effectExtent l="1905" t="0" r="0" b="0"/>
                <wp:wrapNone/>
                <wp:docPr id="1394" name="Ορθογώνιο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6040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2845B" id="Ορθογώνιο 1394" o:spid="_x0000_s1026" style="position:absolute;margin-left:368.65pt;margin-top:-43.4pt;width:22.65pt;height:5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pRAIAAEoEAAAOAAAAZHJzL2Uyb0RvYy54bWysVEGO0zAU3SNxB8t7mrTTdtqo6WjUoQhp&#10;gJEGDuA6TmPh2ObbbVp2XIArcAg2sEBzg8yV+HY6pQOsEFlY/v728/vvfWd2sasV2Qpw0uic9nsp&#10;JUJzU0i9zum7t8tnE0qcZ7pgymiR071w9GL+9MmssZkYmMqoQgBBEO2yxua08t5mSeJ4JWrmesYK&#10;jcnSQM08hrBOCmANotcqGaTpOGkMFBYMF87h6lWXpPOIX5aC+zdl6YQnKqfIzccR4rgKYzKfsWwN&#10;zFaSH2iwf2BRM6nx0iPUFfOMbED+AVVLDsaZ0ve4qRNTlpKLWANW009/q+a2YlbEWlAcZ48yuf8H&#10;y19vb4DIAr07mw4p0axGl9ov95/ab+1d+/X+c/uj/d7ekZhGtRrrMjx0a28g1OvsteHvHdFmUTG9&#10;FpcApqkEK5BjP6ibPDoQAodHyap5ZQq8iW28icLtSqgDIEpCdtGf/dEfsfOE4+Jgcj4ejSjhmBqP&#10;02Ea/UtY9nDYgvMvhKlJmOQU0P4IzrbXzgcyLHvYEskbJYulVCoGsF4tFJAtC62SDpbTs8gfazzd&#10;pjRpcjodDUYR+VHOnUIs4/c3iFp67Hkl65xO0vB1XRhUe66L2JGeSdXNkbLSBxmDcp0DK1PsUUUw&#10;XUPjA8RJZeAjJQ02c07dhw0DQYl6qdGJaX84DN0fg+HofIABnGZWpxmmOULl1FPSTRe+ezEbC3Jd&#10;4U39WLs2l+heKaOywdmO1YEsNmwU/PC4wos4jeOuX7+A+U8AAAD//wMAUEsDBBQABgAIAAAAIQCz&#10;c6I34AAAAAoBAAAPAAAAZHJzL2Rvd25yZXYueG1sTI9BT4QwEIXvJv6HZky8mN0iJBSRsjEm6kmD&#10;q8ZrF0Yg0ilLuwv77x1PepzMl/e+V2wWO4gjTr53pOF6HYFAql3TU6vh/e1hlYHwwVBjBkeo4YQe&#10;NuX5WWHyxs30isdtaAWHkM+Nhi6EMZfS1x1a49duROLfl5usCXxOrWwmM3O4HWQcRam0pidu6MyI&#10;9x3W39uD1TCrl8+P531VXcX7p+TxVM2Zv2m1vrxY7m5BBFzCHwy/+qwOJTvt3IEaLwYNKlEJoxpW&#10;WcobmFBZnILYMapikGUh/08ofwAAAP//AwBQSwECLQAUAAYACAAAACEAtoM4kv4AAADhAQAAEwAA&#10;AAAAAAAAAAAAAAAAAAAAW0NvbnRlbnRfVHlwZXNdLnhtbFBLAQItABQABgAIAAAAIQA4/SH/1gAA&#10;AJQBAAALAAAAAAAAAAAAAAAAAC8BAABfcmVscy8ucmVsc1BLAQItABQABgAIAAAAIQAnxP/pRAIA&#10;AEoEAAAOAAAAAAAAAAAAAAAAAC4CAABkcnMvZTJvRG9jLnhtbFBLAQItABQABgAIAAAAIQCzc6I3&#10;4AAAAAoBAAAPAAAAAAAAAAAAAAAAAJ4EAABkcnMvZG93bnJldi54bWxQSwUGAAAAAAQABADzAAAA&#10;qwUAAAAA&#10;" fillcolor="#002f93" strokecolor="white"/>
            </w:pict>
          </mc:Fallback>
        </mc:AlternateContent>
      </w:r>
      <w:r w:rsidRPr="002864DF">
        <w:rPr>
          <w:rFonts w:ascii="Arial" w:eastAsia="Arial" w:hAnsi="Arial" w:cs="Arial"/>
          <w:noProof/>
          <w:color w:val="002F93"/>
          <w:sz w:val="14"/>
          <w:szCs w:val="20"/>
          <w:lang w:eastAsia="el-GR"/>
        </w:rPr>
        <mc:AlternateContent>
          <mc:Choice Requires="wps">
            <w:drawing>
              <wp:anchor distT="0" distB="0" distL="114300" distR="114300" simplePos="0" relativeHeight="251811840" behindDoc="1" locked="0" layoutInCell="1" allowOverlap="1" wp14:anchorId="08226832" wp14:editId="2B03F3F2">
                <wp:simplePos x="0" y="0"/>
                <wp:positionH relativeFrom="column">
                  <wp:posOffset>2960370</wp:posOffset>
                </wp:positionH>
                <wp:positionV relativeFrom="paragraph">
                  <wp:posOffset>30480</wp:posOffset>
                </wp:positionV>
                <wp:extent cx="2160270" cy="0"/>
                <wp:effectExtent l="13970" t="10160" r="6985" b="8890"/>
                <wp:wrapNone/>
                <wp:docPr id="1375" name="Ευθεία γραμμή σύνδεσης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69C5" id="Ευθεία γραμμή σύνδεσης 137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2.4pt" to="40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UAIAAFUEAAAOAAAAZHJzL2Uyb0RvYy54bWysVM2O0zAQviPxDlbubZJut92Ntl2hpOWy&#10;wEq7PIBrO42FY1u227RCHGDFkSOvAVrBCg7wCukrMXZ/tAsXhFAkZ+yZ+fLNN+Ocna9qgZbMWK7k&#10;KEq7SYSYJIpyOR9FL6+nnZMIWYclxUJJNorWzEbn48ePzhqdsZ6qlKDMIACRNmv0KKqc01kcW1Kx&#10;Gtuu0kyCs1Smxg62Zh5TgxtAr0XcS5JB3ChDtVGEWQunxdYZjQN+WTLiXpSlZQ6JUQTcXFhNWGd+&#10;jcdnOJsbrCtOdjTwP7CoMZfw0QNUgR1GC8P/gKo5Mcqq0nWJqmNVlpywUANUkya/VXNVYc1CLSCO&#10;1QeZ7P+DJc+XlwZxCr07Gh5HSOIautR+3Lxvv7d37ef2FrVfNm/b2/YHPJ/Q5mbzof3Zfm3vNjft&#10;t807FNJAxUbbDMByeWm8DmQlr/SFIq8skiqvsJyzUM31WgN+6nWPH6T4jdXAZdY8UxRi8MKpIOmq&#10;NLWHBLHQKnRufegcWzlE4LCXDpLeEBpM9r4YZ/tEbax7ylSNvDGKBJdeVJzh5YV1ngjO9iH+WKop&#10;FyIMhpCoAbaAnIQMqwSn3uvjrJnPcmHQEvvZSk4n+TCUBZ77YUYtJA1oFcN0srMd5mJrw9eF9HhQ&#10;C/DZWdvheX0KsCeTk36n3xtMOv2kKDpPpnm/M5imw+PiqMjzIn3jqaX9rOKUMunZ7Qc57f/doOyu&#10;1HYED6N80CF+iB4EA7L7dyAdmun7t52EmaLrS7NvMsxuCN7dM3857u/Bvv83GP8CAAD//wMAUEsD&#10;BBQABgAIAAAAIQAJaw5i2gAAAAcBAAAPAAAAZHJzL2Rvd25yZXYueG1sTI/BbsIwEETvlfgHa5F6&#10;Kw4IWSiNg1qkHkC9QJG4mnibRLHXUWwg/ftuudDbjmY0+6ZYj96JKw6xDaRhPstAIFXBtlRrOH59&#10;vKxAxGTIGhcINfxghHU5eSpMbsON9ng9pFpwCcXcaGhS6nMpY9WgN3EWeiT2vsPgTWI51NIO5sbl&#10;3slFlinpTUv8oTE9bhqsusPFa3CdVQ5Pm8/teJTd/j2o+W670/p5Or69gkg4pkcY/vAZHUpmOocL&#10;2SichqVSC47ywQvYX2VqCeJ817Is5H/+8hcAAP//AwBQSwECLQAUAAYACAAAACEAtoM4kv4AAADh&#10;AQAAEwAAAAAAAAAAAAAAAAAAAAAAW0NvbnRlbnRfVHlwZXNdLnhtbFBLAQItABQABgAIAAAAIQA4&#10;/SH/1gAAAJQBAAALAAAAAAAAAAAAAAAAAC8BAABfcmVscy8ucmVsc1BLAQItABQABgAIAAAAIQC/&#10;/Ib3UAIAAFUEAAAOAAAAAAAAAAAAAAAAAC4CAABkcnMvZTJvRG9jLnhtbFBLAQItABQABgAIAAAA&#10;IQAJaw5i2gAAAAcBAAAPAAAAAAAAAAAAAAAAAKoEAABkcnMvZG93bnJldi54bWxQSwUGAAAAAAQA&#10;BADzAAAAsQUAAAAA&#10;" strokecolor="#009ec7" strokeweight="1pt"/>
            </w:pict>
          </mc:Fallback>
        </mc:AlternateContent>
      </w:r>
    </w:p>
    <w:p w:rsidR="002864DF" w:rsidRPr="002864DF" w:rsidRDefault="002864DF" w:rsidP="002864DF">
      <w:pPr>
        <w:spacing w:after="0" w:line="211"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520"/>
        </w:tabs>
        <w:spacing w:after="0" w:line="0" w:lineRule="atLeast"/>
        <w:ind w:left="520" w:hanging="234"/>
        <w:rPr>
          <w:rFonts w:ascii="Arial" w:eastAsia="Arial" w:hAnsi="Arial" w:cs="Arial"/>
          <w:b/>
          <w:sz w:val="21"/>
          <w:szCs w:val="20"/>
          <w:lang w:eastAsia="el-GR"/>
        </w:rPr>
      </w:pPr>
      <w:r w:rsidRPr="002864DF">
        <w:rPr>
          <w:rFonts w:ascii="Arial" w:eastAsia="Arial" w:hAnsi="Arial" w:cs="Arial"/>
          <w:sz w:val="21"/>
          <w:szCs w:val="20"/>
          <w:lang w:eastAsia="el-GR"/>
        </w:rPr>
        <w:t>Να αναφέρετε τις κυριότερες ομάδες των λευκοκυττάρων.</w:t>
      </w:r>
    </w:p>
    <w:p w:rsidR="002864DF" w:rsidRPr="002864DF" w:rsidRDefault="002864DF" w:rsidP="002864DF">
      <w:pPr>
        <w:spacing w:after="0" w:line="188" w:lineRule="exact"/>
        <w:rPr>
          <w:rFonts w:ascii="Arial" w:eastAsia="Arial" w:hAnsi="Arial" w:cs="Arial"/>
          <w:b/>
          <w:sz w:val="21"/>
          <w:szCs w:val="20"/>
          <w:lang w:eastAsia="el-GR"/>
        </w:rPr>
      </w:pPr>
    </w:p>
    <w:p w:rsidR="002864DF" w:rsidRPr="002864DF" w:rsidRDefault="002864DF" w:rsidP="002864DF">
      <w:pPr>
        <w:numPr>
          <w:ilvl w:val="0"/>
          <w:numId w:val="1"/>
        </w:numPr>
        <w:tabs>
          <w:tab w:val="left" w:pos="520"/>
        </w:tabs>
        <w:spacing w:after="0" w:line="0" w:lineRule="atLeast"/>
        <w:ind w:left="520" w:hanging="234"/>
        <w:rPr>
          <w:rFonts w:ascii="Arial" w:eastAsia="Arial" w:hAnsi="Arial" w:cs="Arial"/>
          <w:b/>
          <w:sz w:val="21"/>
          <w:szCs w:val="20"/>
          <w:lang w:eastAsia="el-GR"/>
        </w:rPr>
      </w:pPr>
      <w:r w:rsidRPr="002864DF">
        <w:rPr>
          <w:rFonts w:ascii="Arial" w:eastAsia="Arial" w:hAnsi="Arial" w:cs="Arial"/>
          <w:sz w:val="21"/>
          <w:szCs w:val="20"/>
          <w:lang w:eastAsia="el-GR"/>
        </w:rPr>
        <w:t>Εγκαταλείπουν ποτέ τα λευκοκύτταρα το κυκλοφορικό σύστημα;</w:t>
      </w:r>
    </w:p>
    <w:p w:rsidR="002864DF" w:rsidRPr="002864DF" w:rsidRDefault="002864DF" w:rsidP="002864DF">
      <w:pPr>
        <w:spacing w:after="0" w:line="188" w:lineRule="exact"/>
        <w:rPr>
          <w:rFonts w:ascii="Arial" w:eastAsia="Arial" w:hAnsi="Arial" w:cs="Arial"/>
          <w:b/>
          <w:sz w:val="21"/>
          <w:szCs w:val="20"/>
          <w:lang w:eastAsia="el-GR"/>
        </w:rPr>
      </w:pPr>
    </w:p>
    <w:p w:rsidR="002864DF" w:rsidRPr="002864DF" w:rsidRDefault="002864DF" w:rsidP="002864DF">
      <w:pPr>
        <w:numPr>
          <w:ilvl w:val="0"/>
          <w:numId w:val="1"/>
        </w:numPr>
        <w:tabs>
          <w:tab w:val="left" w:pos="520"/>
        </w:tabs>
        <w:spacing w:after="0" w:line="269" w:lineRule="auto"/>
        <w:ind w:left="520" w:hanging="234"/>
        <w:rPr>
          <w:rFonts w:ascii="Arial" w:eastAsia="Arial" w:hAnsi="Arial" w:cs="Arial"/>
          <w:b/>
          <w:sz w:val="21"/>
          <w:szCs w:val="20"/>
          <w:lang w:eastAsia="el-GR"/>
        </w:rPr>
      </w:pPr>
      <w:r w:rsidRPr="002864DF">
        <w:rPr>
          <w:rFonts w:ascii="Arial" w:eastAsia="Arial" w:hAnsi="Arial" w:cs="Arial"/>
          <w:sz w:val="21"/>
          <w:szCs w:val="20"/>
          <w:lang w:eastAsia="el-GR"/>
        </w:rPr>
        <w:t xml:space="preserve">Να αναφέρετε τις κυριότερες πρωτεΐνες του πλάσματος και μία </w:t>
      </w:r>
      <w:proofErr w:type="spellStart"/>
      <w:r w:rsidRPr="002864DF">
        <w:rPr>
          <w:rFonts w:ascii="Arial" w:eastAsia="Arial" w:hAnsi="Arial" w:cs="Arial"/>
          <w:sz w:val="21"/>
          <w:szCs w:val="20"/>
          <w:lang w:eastAsia="el-GR"/>
        </w:rPr>
        <w:t>τουλάχι</w:t>
      </w:r>
      <w:proofErr w:type="spellEnd"/>
      <w:r w:rsidRPr="002864DF">
        <w:rPr>
          <w:rFonts w:ascii="Arial" w:eastAsia="Arial" w:hAnsi="Arial" w:cs="Arial"/>
          <w:sz w:val="21"/>
          <w:szCs w:val="20"/>
          <w:lang w:eastAsia="el-GR"/>
        </w:rPr>
        <w:t>-στον λειτουργία για καθεμία από αυτές.</w:t>
      </w:r>
    </w:p>
    <w:p w:rsidR="002864DF" w:rsidRPr="002864DF" w:rsidRDefault="002864DF" w:rsidP="002864DF">
      <w:pPr>
        <w:spacing w:after="0" w:line="148" w:lineRule="exact"/>
        <w:rPr>
          <w:rFonts w:ascii="Arial" w:eastAsia="Arial" w:hAnsi="Arial" w:cs="Arial"/>
          <w:b/>
          <w:sz w:val="21"/>
          <w:szCs w:val="20"/>
          <w:lang w:eastAsia="el-GR"/>
        </w:rPr>
      </w:pPr>
    </w:p>
    <w:p w:rsidR="002864DF" w:rsidRPr="002864DF" w:rsidRDefault="002864DF" w:rsidP="002864DF">
      <w:pPr>
        <w:numPr>
          <w:ilvl w:val="0"/>
          <w:numId w:val="1"/>
        </w:numPr>
        <w:tabs>
          <w:tab w:val="left" w:pos="520"/>
        </w:tabs>
        <w:spacing w:after="0" w:line="0" w:lineRule="atLeast"/>
        <w:ind w:left="520" w:hanging="234"/>
        <w:rPr>
          <w:rFonts w:ascii="Arial" w:eastAsia="Arial" w:hAnsi="Arial" w:cs="Arial"/>
          <w:b/>
          <w:sz w:val="21"/>
          <w:szCs w:val="20"/>
          <w:lang w:eastAsia="el-GR"/>
        </w:rPr>
      </w:pPr>
      <w:r w:rsidRPr="002864DF">
        <w:rPr>
          <w:rFonts w:ascii="Arial" w:eastAsia="Arial" w:hAnsi="Arial" w:cs="Arial"/>
          <w:sz w:val="21"/>
          <w:szCs w:val="20"/>
          <w:lang w:eastAsia="el-GR"/>
        </w:rPr>
        <w:t>Να περιγράψετε τη διαδικασία πήξης του αίματος.</w:t>
      </w:r>
    </w:p>
    <w:p w:rsidR="002864DF" w:rsidRPr="002864DF" w:rsidRDefault="002864DF" w:rsidP="002864DF">
      <w:pPr>
        <w:spacing w:after="0" w:line="188" w:lineRule="exact"/>
        <w:rPr>
          <w:rFonts w:ascii="Arial" w:eastAsia="Arial" w:hAnsi="Arial" w:cs="Arial"/>
          <w:b/>
          <w:sz w:val="21"/>
          <w:szCs w:val="20"/>
          <w:lang w:eastAsia="el-GR"/>
        </w:rPr>
      </w:pPr>
    </w:p>
    <w:p w:rsidR="002864DF" w:rsidRPr="002864DF" w:rsidRDefault="002864DF" w:rsidP="002864DF">
      <w:pPr>
        <w:numPr>
          <w:ilvl w:val="0"/>
          <w:numId w:val="1"/>
        </w:numPr>
        <w:tabs>
          <w:tab w:val="left" w:pos="520"/>
        </w:tabs>
        <w:spacing w:after="0" w:line="269" w:lineRule="auto"/>
        <w:ind w:left="520" w:hanging="234"/>
        <w:rPr>
          <w:rFonts w:ascii="Arial" w:eastAsia="Arial" w:hAnsi="Arial" w:cs="Arial"/>
          <w:b/>
          <w:sz w:val="21"/>
          <w:szCs w:val="20"/>
          <w:lang w:eastAsia="el-GR"/>
        </w:rPr>
      </w:pPr>
      <w:r w:rsidRPr="002864DF">
        <w:rPr>
          <w:rFonts w:ascii="Arial" w:eastAsia="Arial" w:hAnsi="Arial" w:cs="Arial"/>
          <w:sz w:val="21"/>
          <w:szCs w:val="20"/>
          <w:lang w:eastAsia="el-GR"/>
        </w:rPr>
        <w:t>Να αναφέρετε τα αντιγόνα και τα αντισώματα που υπάρχουν στις ομάδες αίματος: Α, Β, ΑΒ και Ο.</w:t>
      </w:r>
    </w:p>
    <w:p w:rsidR="002864DF" w:rsidRPr="002864DF" w:rsidRDefault="002864DF" w:rsidP="002864DF">
      <w:pPr>
        <w:spacing w:after="0" w:line="148" w:lineRule="exact"/>
        <w:rPr>
          <w:rFonts w:ascii="Arial" w:eastAsia="Arial" w:hAnsi="Arial" w:cs="Arial"/>
          <w:b/>
          <w:sz w:val="21"/>
          <w:szCs w:val="20"/>
          <w:lang w:eastAsia="el-GR"/>
        </w:rPr>
      </w:pPr>
    </w:p>
    <w:p w:rsidR="002864DF" w:rsidRPr="002864DF" w:rsidRDefault="002864DF" w:rsidP="002864DF">
      <w:pPr>
        <w:numPr>
          <w:ilvl w:val="0"/>
          <w:numId w:val="1"/>
        </w:numPr>
        <w:tabs>
          <w:tab w:val="left" w:pos="520"/>
        </w:tabs>
        <w:spacing w:after="0" w:line="0" w:lineRule="atLeast"/>
        <w:ind w:left="520" w:hanging="234"/>
        <w:rPr>
          <w:rFonts w:ascii="Arial" w:eastAsia="Arial" w:hAnsi="Arial" w:cs="Arial"/>
          <w:b/>
          <w:sz w:val="21"/>
          <w:szCs w:val="20"/>
          <w:lang w:eastAsia="el-GR"/>
        </w:rPr>
      </w:pPr>
      <w:r w:rsidRPr="002864DF">
        <w:rPr>
          <w:rFonts w:ascii="Arial" w:eastAsia="Arial" w:hAnsi="Arial" w:cs="Arial"/>
          <w:sz w:val="21"/>
          <w:szCs w:val="20"/>
          <w:lang w:eastAsia="el-GR"/>
        </w:rPr>
        <w:t>Να αναφέρετε περιληπτικά τις λειτουργίες του αίματος.</w:t>
      </w:r>
    </w:p>
    <w:tbl>
      <w:tblPr>
        <w:tblW w:w="0" w:type="auto"/>
        <w:tblLayout w:type="fixed"/>
        <w:tblCellMar>
          <w:left w:w="0" w:type="dxa"/>
          <w:right w:w="0" w:type="dxa"/>
        </w:tblCellMar>
        <w:tblLook w:val="0000" w:firstRow="0" w:lastRow="0" w:firstColumn="0" w:lastColumn="0" w:noHBand="0" w:noVBand="0"/>
      </w:tblPr>
      <w:tblGrid>
        <w:gridCol w:w="42"/>
      </w:tblGrid>
      <w:tr w:rsidR="002864DF" w:rsidRPr="002864DF" w:rsidTr="00E91D99">
        <w:trPr>
          <w:trHeight w:val="2200"/>
        </w:trPr>
        <w:tc>
          <w:tcPr>
            <w:tcW w:w="42" w:type="dxa"/>
            <w:shd w:val="clear" w:color="auto" w:fill="auto"/>
            <w:textDirection w:val="tbRl"/>
            <w:vAlign w:val="bottom"/>
          </w:tcPr>
          <w:p w:rsidR="002864DF" w:rsidRPr="002864DF" w:rsidRDefault="002864DF" w:rsidP="002864DF">
            <w:pPr>
              <w:spacing w:after="0" w:line="0" w:lineRule="atLeast"/>
              <w:rPr>
                <w:rFonts w:ascii="Arial" w:eastAsia="Arial" w:hAnsi="Arial" w:cs="Arial"/>
                <w:color w:val="002F93"/>
                <w:sz w:val="1"/>
                <w:szCs w:val="20"/>
                <w:lang w:eastAsia="el-GR"/>
              </w:rPr>
            </w:pPr>
            <w:r w:rsidRPr="002864DF">
              <w:rPr>
                <w:rFonts w:ascii="Arial" w:eastAsia="Arial" w:hAnsi="Arial" w:cs="Arial"/>
                <w:b/>
                <w:sz w:val="21"/>
                <w:szCs w:val="20"/>
                <w:lang w:eastAsia="el-GR"/>
              </w:rPr>
              <w:br w:type="column"/>
            </w:r>
            <w:r w:rsidRPr="002864DF">
              <w:rPr>
                <w:rFonts w:ascii="Arial" w:eastAsia="Arial" w:hAnsi="Arial" w:cs="Arial"/>
                <w:b/>
                <w:noProof/>
                <w:sz w:val="21"/>
                <w:szCs w:val="20"/>
                <w:lang w:eastAsia="el-GR"/>
              </w:rPr>
              <w:drawing>
                <wp:inline distT="0" distB="0" distL="0" distR="0" wp14:anchorId="51B26414" wp14:editId="43B632F3">
                  <wp:extent cx="9525" cy="990600"/>
                  <wp:effectExtent l="19050" t="0" r="9525"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srcRect/>
                          <a:stretch>
                            <a:fillRect/>
                          </a:stretch>
                        </pic:blipFill>
                        <pic:spPr bwMode="auto">
                          <a:xfrm>
                            <a:off x="0" y="0"/>
                            <a:ext cx="9525" cy="990600"/>
                          </a:xfrm>
                          <a:prstGeom prst="rect">
                            <a:avLst/>
                          </a:prstGeom>
                          <a:noFill/>
                          <a:ln w="9525">
                            <a:noFill/>
                            <a:miter lim="800000"/>
                            <a:headEnd/>
                            <a:tailEnd/>
                          </a:ln>
                        </pic:spPr>
                      </pic:pic>
                    </a:graphicData>
                  </a:graphic>
                </wp:inline>
              </w:drawing>
            </w:r>
            <w:r w:rsidRPr="002864DF">
              <w:rPr>
                <w:rFonts w:ascii="Arial" w:eastAsia="Arial" w:hAnsi="Arial" w:cs="Arial"/>
                <w:b/>
                <w:noProof/>
                <w:sz w:val="21"/>
                <w:szCs w:val="20"/>
                <w:lang w:eastAsia="el-GR"/>
              </w:rPr>
              <w:drawing>
                <wp:inline distT="0" distB="0" distL="0" distR="0" wp14:anchorId="3FCD6C65" wp14:editId="46C4298B">
                  <wp:extent cx="9525" cy="1200150"/>
                  <wp:effectExtent l="19050" t="0" r="952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srcRect/>
                          <a:stretch>
                            <a:fillRect/>
                          </a:stretch>
                        </pic:blipFill>
                        <pic:spPr bwMode="auto">
                          <a:xfrm>
                            <a:off x="0" y="0"/>
                            <a:ext cx="9525" cy="1200150"/>
                          </a:xfrm>
                          <a:prstGeom prst="rect">
                            <a:avLst/>
                          </a:prstGeom>
                          <a:noFill/>
                          <a:ln w="9525">
                            <a:noFill/>
                            <a:miter lim="800000"/>
                            <a:headEnd/>
                            <a:tailEnd/>
                          </a:ln>
                        </pic:spPr>
                      </pic:pic>
                    </a:graphicData>
                  </a:graphic>
                </wp:inline>
              </w:drawing>
            </w:r>
            <w:r w:rsidRPr="002864DF">
              <w:rPr>
                <w:rFonts w:ascii="Arial" w:eastAsia="Arial" w:hAnsi="Arial" w:cs="Arial"/>
                <w:color w:val="002F93"/>
                <w:sz w:val="1"/>
                <w:szCs w:val="20"/>
                <w:lang w:eastAsia="el-GR"/>
              </w:rPr>
              <w:t>Κεφάλαιο 3</w:t>
            </w:r>
          </w:p>
        </w:tc>
      </w:tr>
    </w:tbl>
    <w:p w:rsidR="002864DF" w:rsidRPr="002864DF" w:rsidRDefault="002864DF" w:rsidP="002864DF">
      <w:pPr>
        <w:spacing w:after="0" w:line="240" w:lineRule="auto"/>
        <w:rPr>
          <w:rFonts w:ascii="Arial" w:eastAsia="Arial" w:hAnsi="Arial" w:cs="Arial"/>
          <w:color w:val="002F93"/>
          <w:sz w:val="1"/>
          <w:szCs w:val="20"/>
          <w:lang w:eastAsia="el-GR"/>
        </w:rPr>
        <w:sectPr w:rsidR="002864DF" w:rsidRPr="002864DF">
          <w:pgSz w:w="9640" w:h="13606"/>
          <w:pgMar w:top="485" w:right="675" w:bottom="57" w:left="1120" w:header="0" w:footer="0" w:gutter="0"/>
          <w:cols w:num="2" w:space="0" w:equalWidth="0">
            <w:col w:w="7380" w:space="426"/>
            <w:col w:w="42"/>
          </w:cols>
          <w:docGrid w:linePitch="360"/>
        </w:sectPr>
      </w:pPr>
    </w:p>
    <w:p w:rsidR="002864DF" w:rsidRPr="002864DF" w:rsidRDefault="002864DF" w:rsidP="002864DF">
      <w:pPr>
        <w:spacing w:after="0" w:line="200" w:lineRule="exact"/>
        <w:rPr>
          <w:rFonts w:ascii="Times New Roman" w:eastAsia="Times New Roman" w:hAnsi="Times New Roman" w:cs="Arial"/>
          <w:sz w:val="20"/>
          <w:szCs w:val="20"/>
          <w:lang w:eastAsia="el-GR"/>
        </w:rPr>
      </w:pPr>
    </w:p>
    <w:p w:rsidR="002864DF" w:rsidRPr="002864DF" w:rsidRDefault="002864DF" w:rsidP="002864DF">
      <w:pPr>
        <w:spacing w:after="0" w:line="398" w:lineRule="exact"/>
        <w:rPr>
          <w:rFonts w:ascii="Times New Roman" w:eastAsia="Times New Roman" w:hAnsi="Times New Roman" w:cs="Arial"/>
          <w:sz w:val="20"/>
          <w:szCs w:val="20"/>
          <w:lang w:eastAsia="el-GR"/>
        </w:rPr>
      </w:pPr>
    </w:p>
    <w:p w:rsidR="002864DF" w:rsidRPr="002864DF" w:rsidRDefault="002864DF" w:rsidP="002864DF">
      <w:pPr>
        <w:spacing w:after="0" w:line="0" w:lineRule="atLeast"/>
        <w:rPr>
          <w:rFonts w:ascii="Arial" w:eastAsia="Arial" w:hAnsi="Arial" w:cs="Arial"/>
          <w:b/>
          <w:color w:val="002F93"/>
          <w:sz w:val="24"/>
          <w:szCs w:val="20"/>
          <w:lang w:eastAsia="el-GR"/>
        </w:rPr>
      </w:pPr>
      <w:r w:rsidRPr="002864DF">
        <w:rPr>
          <w:rFonts w:ascii="Arial" w:eastAsia="Arial" w:hAnsi="Arial" w:cs="Arial"/>
          <w:b/>
          <w:color w:val="002F93"/>
          <w:sz w:val="24"/>
          <w:szCs w:val="20"/>
          <w:lang w:eastAsia="el-GR"/>
        </w:rPr>
        <w:t>ΠΡΟΤΕΙΝΟΜΕΝΕΣ ΕΡΓΑΣΙΕΣ</w:t>
      </w:r>
    </w:p>
    <w:p w:rsidR="002864DF" w:rsidRPr="002864DF" w:rsidRDefault="002864DF" w:rsidP="002864DF">
      <w:pPr>
        <w:spacing w:after="0" w:line="242" w:lineRule="exact"/>
        <w:rPr>
          <w:rFonts w:ascii="Times New Roman" w:eastAsia="Times New Roman" w:hAnsi="Times New Roman" w:cs="Arial"/>
          <w:sz w:val="20"/>
          <w:szCs w:val="20"/>
          <w:lang w:eastAsia="el-GR"/>
        </w:rPr>
      </w:pPr>
    </w:p>
    <w:p w:rsidR="002864DF" w:rsidRPr="002864DF" w:rsidRDefault="002864DF" w:rsidP="002864DF">
      <w:pPr>
        <w:numPr>
          <w:ilvl w:val="0"/>
          <w:numId w:val="1"/>
        </w:numPr>
        <w:tabs>
          <w:tab w:val="left" w:pos="520"/>
        </w:tabs>
        <w:spacing w:after="0" w:line="0" w:lineRule="atLeast"/>
        <w:ind w:left="520" w:hanging="234"/>
        <w:rPr>
          <w:rFonts w:ascii="Arial" w:eastAsia="Arial" w:hAnsi="Arial" w:cs="Arial"/>
          <w:b/>
          <w:sz w:val="20"/>
          <w:szCs w:val="20"/>
          <w:lang w:eastAsia="el-GR"/>
        </w:rPr>
      </w:pPr>
      <w:r w:rsidRPr="002864DF">
        <w:rPr>
          <w:rFonts w:ascii="Arial" w:eastAsia="Arial" w:hAnsi="Arial" w:cs="Arial"/>
          <w:sz w:val="20"/>
          <w:szCs w:val="20"/>
          <w:lang w:eastAsia="el-GR"/>
        </w:rPr>
        <w:t>Θέμα για συζήτηση: Τρόπος ζωής και καρδιαγγειακά νοσήματα</w:t>
      </w:r>
    </w:p>
    <w:p w:rsidR="002864DF" w:rsidRPr="002864DF" w:rsidRDefault="002864DF" w:rsidP="002864DF">
      <w:pPr>
        <w:spacing w:after="0" w:line="20" w:lineRule="exact"/>
        <w:rPr>
          <w:rFonts w:ascii="Times New Roman" w:eastAsia="Times New Roman" w:hAnsi="Times New Roman" w:cs="Arial"/>
          <w:sz w:val="20"/>
          <w:szCs w:val="20"/>
          <w:lang w:eastAsia="el-GR"/>
        </w:rPr>
      </w:pPr>
      <w:r w:rsidRPr="002864DF">
        <w:rPr>
          <w:rFonts w:ascii="Arial" w:eastAsia="Arial" w:hAnsi="Arial" w:cs="Arial"/>
          <w:b/>
          <w:noProof/>
          <w:sz w:val="20"/>
          <w:szCs w:val="20"/>
          <w:lang w:eastAsia="el-GR"/>
        </w:rPr>
        <mc:AlternateContent>
          <mc:Choice Requires="wps">
            <w:drawing>
              <wp:anchor distT="0" distB="0" distL="114300" distR="114300" simplePos="0" relativeHeight="251812864" behindDoc="1" locked="0" layoutInCell="1" allowOverlap="1" wp14:anchorId="6E7AA4F1" wp14:editId="72169D85">
                <wp:simplePos x="0" y="0"/>
                <wp:positionH relativeFrom="column">
                  <wp:posOffset>4689475</wp:posOffset>
                </wp:positionH>
                <wp:positionV relativeFrom="paragraph">
                  <wp:posOffset>4629785</wp:posOffset>
                </wp:positionV>
                <wp:extent cx="288290" cy="607060"/>
                <wp:effectExtent l="0" t="0" r="0" b="3175"/>
                <wp:wrapNone/>
                <wp:docPr id="1374" name="Ορθογώνιο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607060"/>
                        </a:xfrm>
                        <a:prstGeom prst="rect">
                          <a:avLst/>
                        </a:prstGeom>
                        <a:solidFill>
                          <a:srgbClr val="002F9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21A1F" id="Ορθογώνιο 1374" o:spid="_x0000_s1026" style="position:absolute;margin-left:369.25pt;margin-top:364.55pt;width:22.7pt;height:47.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x5RAIAAEoEAAAOAAAAZHJzL2Uyb0RvYy54bWysVNFu0zAUfUfiHyy/06RZu7VR02naKEIa&#10;MGnwAa7jJBaOba7dpuONH+AX+Ahe4AHtD7Jf4trpRgc8IfJg+frax+eec53F6a5VZCvASaMLOh6l&#10;lAjNTSl1XdB3b1fPZpQ4z3TJlNGioDfC0dPl0yeLzuYiM41RpQCCINrlnS1o473Nk8TxRrTMjYwV&#10;GpOVgZZ5DKFOSmAdorcqydL0OOkMlBYMF87h6sWQpMuIX1WC+zdV5YQnqqDIzccR4rgOY7JcsLwG&#10;ZhvJ9zTYP7BomdR46QPUBfOMbED+AdVKDsaZyo+4aRNTVZKLWANWM05/q+a6YVbEWlAcZx9kcv8P&#10;lr/eXgGRJXp3dDKhRLMWXeq/3H3qv/W3/de7z/2P/nt/S2Ia1eqsy/HQtb2CUK+zl4a/d0Sb84bp&#10;WpwBmK4RrESO46Bu8uhACBweJevulSnxJrbxJgq3q6ANgCgJ2UV/bh78ETtPOC5ms1k2Rxc5po7T&#10;k/Q4+pew/P6wBedfCNOSMCkooP0RnG0vnQ9kWH6/JZI3SpYrqVQMoF6fKyBbFlolzVbzo8gfazzc&#10;pjTpCjqfZtOI/CjnDiFW8fsbRCs99rySbUFnafiGLgyqPddl7EjPpBrmSFnpvYxBucGBtSlvUEUw&#10;Q0PjA8RJY+AjJR02c0Hdhw0DQYl6qdGJ+XgyCd0fg8n0JMMADjPrwwzTHKEK6ikZpud+eDEbC7Ju&#10;8KZxrF2bM3SvklHZ4OzAak8WGzYKvn9c4UUcxnHXr1/A8icAAAD//wMAUEsDBBQABgAIAAAAIQAU&#10;wM5c4wAAAAsBAAAPAAAAZHJzL2Rvd25yZXYueG1sTI/BTsMwDIbvSLxDZCQuaEvXAk1L0wkhASdQ&#10;2UBcs8a0FY3TNdnavT3hBDdb/vT7+4v1bHp2xNF1liSslhEwpNrqjhoJ79vHhQDmvCKtekso4YQO&#10;1uX5WaFybSd6w+PGNyyEkMuVhNb7Iefc1S0a5ZZ2QAq3Lzsa5cM6NlyPagrhpudxFN1yozoKH1o1&#10;4EOL9ffmYCRM6evnx8u+qq7i/XPydKom4bJGysuL+f4OmMfZ/8Hwqx/UoQxOO3sg7VgvIU3ETUDD&#10;EGcrYIFIRZIB20kQ8XUKvCz4/w7lDwAAAP//AwBQSwECLQAUAAYACAAAACEAtoM4kv4AAADhAQAA&#10;EwAAAAAAAAAAAAAAAAAAAAAAW0NvbnRlbnRfVHlwZXNdLnhtbFBLAQItABQABgAIAAAAIQA4/SH/&#10;1gAAAJQBAAALAAAAAAAAAAAAAAAAAC8BAABfcmVscy8ucmVsc1BLAQItABQABgAIAAAAIQDaAax5&#10;RAIAAEoEAAAOAAAAAAAAAAAAAAAAAC4CAABkcnMvZTJvRG9jLnhtbFBLAQItABQABgAIAAAAIQAU&#10;wM5c4wAAAAsBAAAPAAAAAAAAAAAAAAAAAJ4EAABkcnMvZG93bnJldi54bWxQSwUGAAAAAAQABADz&#10;AAAArgUAAAAA&#10;" fillcolor="#002f93" strokecolor="white"/>
            </w:pict>
          </mc:Fallback>
        </mc:AlternateContent>
      </w:r>
      <w:r w:rsidRPr="002864DF">
        <w:rPr>
          <w:rFonts w:ascii="Arial" w:eastAsia="Arial" w:hAnsi="Arial" w:cs="Arial"/>
          <w:b/>
          <w:noProof/>
          <w:sz w:val="20"/>
          <w:szCs w:val="20"/>
          <w:lang w:eastAsia="el-GR"/>
        </w:rPr>
        <mc:AlternateContent>
          <mc:Choice Requires="wps">
            <w:drawing>
              <wp:anchor distT="0" distB="0" distL="114300" distR="114300" simplePos="0" relativeHeight="251813888" behindDoc="1" locked="0" layoutInCell="1" allowOverlap="1" wp14:anchorId="68A5EDC7" wp14:editId="409FCBE0">
                <wp:simplePos x="0" y="0"/>
                <wp:positionH relativeFrom="column">
                  <wp:posOffset>4795520</wp:posOffset>
                </wp:positionH>
                <wp:positionV relativeFrom="paragraph">
                  <wp:posOffset>4061460</wp:posOffset>
                </wp:positionV>
                <wp:extent cx="0" cy="596265"/>
                <wp:effectExtent l="10795" t="12065" r="8255" b="10795"/>
                <wp:wrapNone/>
                <wp:docPr id="1373" name="Ευθεία γραμμή σύνδεσης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08E05" id="Ευθεία γραμμή σύνδεσης 1373"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319.8pt" to="377.6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bBTwIAAFQEAAAOAAAAZHJzL2Uyb0RvYy54bWysVMtuEzEU3SPxD9bs05lJ0qQdNanQTMKm&#10;QKWWD3BsT8bCY1u2m0mEWEDFkiW/AaqgggX8wuSXuHYeamCDEIrkXNvXx+eeezxn58taoAUzlis5&#10;itKjJEJMEkW5nI+il9fTzkmErMOSYqEkG0UrZqPz8eNHZ43OWFdVSlBmEIBImzV6FFXO6SyOLalY&#10;je2R0kzCZqlMjR1MzTymBjeAXou4mySDuFGGaqMIsxZWi81mNA74ZcmIe1GWljkkRhFwc2E0YZz5&#10;MR6f4WxusK442dLA/8CixlzCpXuoAjuMbgz/A6rmxCirSndEVB2rsuSEhRqgmjT5rZqrCmsWagFx&#10;rN7LZP8fLHm+uDSIU+hdb9iLkMQ1dKn9uH7ffm/v28/tHWq/rN+2d+0P+H1C69v1h/Zn+7W9X9+2&#10;39bvUDgGKjbaZgCWy0vjdSBLeaUvFHllkVR5heWchWquVxrwU697fHDET6wGLrPmmaKQg2+cCpIu&#10;S1N7SBALLUPnVvvOsaVDZLNIYPX4dNAdHAdwnO3OaWPdU6Zq5INRJLj0muIMLy6s8zxwtkvxy1JN&#10;uRDBF0KiBsh2h0kSTlglOPW7Ps+a+SwXBi2wt1ZyOsmH24sP0oy6kTSgVQzTyTZ2mItNDLcL6fGg&#10;FOCzjTbeeX0KsCeTk36n3x1MOv2kKDpPpnm/M5imw+OiV+R5kb7x1NJ+VnFKmfTsdj5O+3/nk+2L&#10;2jhw7+S9DvEhehAMyO7+A+nQS9++jRFmiq4uza7HYN2QvH1m/m08nEP88GMw/gUAAP//AwBQSwME&#10;FAAGAAgAAAAhAGMNNzXfAAAACwEAAA8AAABkcnMvZG93bnJldi54bWxMj01PwzAMhu9I/IfISNxY&#10;ulUtrDSdYBKHTVw2Ju2aNaatmjhVk23l32PEAW7+ePT6cbmanBUXHEPnScF8loBAqr3pqFFw+Hh7&#10;eAIRoiajrSdU8IUBVtXtTakL46+0w8s+NoJDKBRaQRvjUEgZ6hadDjM/IPHu049OR27HRppRXznc&#10;WblIklw63RFfaPWA6xbrfn92CmxvcovH9ftmOsh+9+rz+XazVer+bnp5BhFxin8w/OizOlTsdPJn&#10;MkFYBY9ZtmBUQZ4ucxBM/E5OXKRpBrIq5f8fqm8AAAD//wMAUEsBAi0AFAAGAAgAAAAhALaDOJL+&#10;AAAA4QEAABMAAAAAAAAAAAAAAAAAAAAAAFtDb250ZW50X1R5cGVzXS54bWxQSwECLQAUAAYACAAA&#10;ACEAOP0h/9YAAACUAQAACwAAAAAAAAAAAAAAAAAvAQAAX3JlbHMvLnJlbHNQSwECLQAUAAYACAAA&#10;ACEA5hXGwU8CAABUBAAADgAAAAAAAAAAAAAAAAAuAgAAZHJzL2Uyb0RvYy54bWxQSwECLQAUAAYA&#10;CAAAACEAYw03Nd8AAAALAQAADwAAAAAAAAAAAAAAAACpBAAAZHJzL2Rvd25yZXYueG1sUEsFBgAA&#10;AAAEAAQA8wAAALUFAAAAAA==&#10;" strokecolor="#009ec7" strokeweight="1pt"/>
            </w:pict>
          </mc:Fallback>
        </mc:AlternateContent>
      </w:r>
      <w:r w:rsidRPr="002864DF">
        <w:rPr>
          <w:rFonts w:ascii="Arial" w:eastAsia="Arial" w:hAnsi="Arial" w:cs="Arial"/>
          <w:b/>
          <w:noProof/>
          <w:sz w:val="20"/>
          <w:szCs w:val="20"/>
          <w:lang w:eastAsia="el-GR"/>
        </w:rPr>
        <mc:AlternateContent>
          <mc:Choice Requires="wps">
            <w:drawing>
              <wp:anchor distT="0" distB="0" distL="114300" distR="114300" simplePos="0" relativeHeight="251814912" behindDoc="1" locked="0" layoutInCell="1" allowOverlap="1" wp14:anchorId="4D5D2F62" wp14:editId="0AEFA8BB">
                <wp:simplePos x="0" y="0"/>
                <wp:positionH relativeFrom="column">
                  <wp:posOffset>4858385</wp:posOffset>
                </wp:positionH>
                <wp:positionV relativeFrom="paragraph">
                  <wp:posOffset>4233545</wp:posOffset>
                </wp:positionV>
                <wp:extent cx="0" cy="450215"/>
                <wp:effectExtent l="6985" t="12700" r="12065" b="13335"/>
                <wp:wrapNone/>
                <wp:docPr id="1372" name="Ευθεία γραμμή σύνδεσης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12700">
                          <a:solidFill>
                            <a:srgbClr val="009E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19AE" id="Ευθεία γραμμή σύνδεσης 1372"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333.35pt" to="382.55pt,3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AHTwIAAFQEAAAOAAAAZHJzL2Uyb0RvYy54bWysVN1u0zAUvkfiHazcd0m6bO2itRNKWm4G&#10;TNp4ANd2GgvHtmyvaYW4gIlLLnkN0AQTXMArpK/EsfujDW4QQpXcY/v483e+8zmnZ8tGoAUzlis5&#10;itKDJEJMEkW5nI+il1fT3jBC1mFJsVCSjaIVs9HZ+PGj01bnrK9qJSgzCECkzVs9imrndB7HltSs&#10;wfZAaSZhs1KmwQ6mZh5Tg1tAb0TcT5LjuFWGaqMIsxZWy81mNA74VcWIe1FVljkkRhFwc2E0YZz5&#10;MR6f4nxusK452dLA/8CiwVzCpXuoEjuMrg3/A6rhxCirKndAVBOrquKEhRqgmjT5rZrLGmsWagFx&#10;rN7LZP8fLHm+uDCIU+jd4aAfIYkb6FL3cf2++97ddZ+7W9R9Wb/tbrsf8PuE1jfrD93P7mt3t77p&#10;vq3foXAMVGy1zQGskBfG60CW8lKfK/LKIqmKGss5C9VcrTTgp173+MERP7EauMzaZ4pCDr52Kki6&#10;rEzjIUEstAydW+07x5YOkc0igdXsKOmnRwEc57tz2lj3lKkG+WAUCS69pjjHi3PrPA+c71L8slRT&#10;LkTwhZCoBbL9QZKEE1YJTv2uz7NmPiuEQQvsrZWcTIrB9uIHaUZdSxrQaobpZBs7zMUmhtuF9HhQ&#10;CvDZRhvvvD4B2OFkmPWy/vGklyVl2XsyLbLe8TQdHJWHZVGU6RtPLc3ymlPKpGe383Ga/Z1Pti9q&#10;48C9k/c6xA/Rg2BAdvcfSIde+vZtjDBTdHVhdj0G64bk7TPzb+P+HOL7H4PxLwAAAP//AwBQSwME&#10;FAAGAAgAAAAhAJTobtbdAAAACwEAAA8AAABkcnMvZG93bnJldi54bWxMj01PwzAMhu9I/IfISNxY&#10;WhApKk0nmMRhE5eNSVyzxrRVE6dqsq38e4w4sJs/Hr1+XC1n78QJp9gH0pAvMhBITbA9tRr2H293&#10;TyBiMmSNC4QavjHCsr6+qkxpw5m2eNqlVnAIxdJo6FIaSylj06E3cRFGJN59hcmbxO3USjuZM4d7&#10;J++zTElveuILnRlx1WEz7I5egxuscvi5el/PezlsX4PKN+uN1rc388sziIRz+ofhV5/VoWanQziS&#10;jcJpKNRjzqgGpVQBgom/yYGLh0KBrCt5+UP9AwAA//8DAFBLAQItABQABgAIAAAAIQC2gziS/gAA&#10;AOEBAAATAAAAAAAAAAAAAAAAAAAAAABbQ29udGVudF9UeXBlc10ueG1sUEsBAi0AFAAGAAgAAAAh&#10;ADj9If/WAAAAlAEAAAsAAAAAAAAAAAAAAAAALwEAAF9yZWxzLy5yZWxzUEsBAi0AFAAGAAgAAAAh&#10;ABBLgAdPAgAAVAQAAA4AAAAAAAAAAAAAAAAALgIAAGRycy9lMm9Eb2MueG1sUEsBAi0AFAAGAAgA&#10;AAAhAJTobtbdAAAACwEAAA8AAAAAAAAAAAAAAAAAqQQAAGRycy9kb3ducmV2LnhtbFBLBQYAAAAA&#10;BAAEAPMAAACzBQAAAAA=&#10;" strokecolor="#009ec7" strokeweight="1pt"/>
            </w:pict>
          </mc:Fallback>
        </mc:AlternateContent>
      </w:r>
    </w:p>
    <w:p w:rsidR="002864DF" w:rsidRPr="002864DF" w:rsidRDefault="002864DF" w:rsidP="002864DF">
      <w:pPr>
        <w:spacing w:after="0" w:line="20" w:lineRule="exact"/>
        <w:rPr>
          <w:rFonts w:ascii="Times New Roman" w:eastAsia="Times New Roman" w:hAnsi="Times New Roman" w:cs="Arial"/>
          <w:sz w:val="20"/>
          <w:szCs w:val="20"/>
          <w:lang w:eastAsia="el-GR"/>
        </w:rPr>
        <w:sectPr w:rsidR="002864DF" w:rsidRPr="002864DF">
          <w:type w:val="continuous"/>
          <w:pgSz w:w="9640" w:h="13606"/>
          <w:pgMar w:top="485" w:right="675" w:bottom="57" w:left="1120" w:header="0" w:footer="0" w:gutter="0"/>
          <w:cols w:space="0" w:equalWidth="0">
            <w:col w:w="7848"/>
          </w:cols>
          <w:docGrid w:linePitch="360"/>
        </w:sectPr>
      </w:pPr>
      <w:bookmarkStart w:id="26" w:name="_GoBack"/>
      <w:bookmarkEnd w:id="26"/>
    </w:p>
    <w:p w:rsidR="00C2706C" w:rsidRDefault="00C2706C" w:rsidP="00955C6F">
      <w:pPr>
        <w:spacing w:after="0" w:line="200" w:lineRule="exact"/>
      </w:pPr>
    </w:p>
    <w:sectPr w:rsidR="00C2706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06E975A"/>
    <w:lvl w:ilvl="0" w:tplc="9BAA349A">
      <w:numFmt w:val="none"/>
      <w:lvlText w:val=""/>
      <w:lvlJc w:val="left"/>
      <w:pPr>
        <w:tabs>
          <w:tab w:val="num" w:pos="360"/>
        </w:tabs>
      </w:pPr>
    </w:lvl>
    <w:lvl w:ilvl="1" w:tplc="8758E2C6">
      <w:numFmt w:val="decimal"/>
      <w:lvlText w:val=""/>
      <w:lvlJc w:val="left"/>
    </w:lvl>
    <w:lvl w:ilvl="2" w:tplc="73363E9A">
      <w:numFmt w:val="decimal"/>
      <w:lvlText w:val=""/>
      <w:lvlJc w:val="left"/>
    </w:lvl>
    <w:lvl w:ilvl="3" w:tplc="1BC6CBC2">
      <w:numFmt w:val="none"/>
      <w:lvlText w:val=""/>
      <w:lvlJc w:val="left"/>
      <w:pPr>
        <w:tabs>
          <w:tab w:val="num" w:pos="360"/>
        </w:tabs>
      </w:pPr>
    </w:lvl>
    <w:lvl w:ilvl="4" w:tplc="5934746C">
      <w:numFmt w:val="decimal"/>
      <w:lvlText w:val=""/>
      <w:lvlJc w:val="left"/>
    </w:lvl>
    <w:lvl w:ilvl="5" w:tplc="B7B04FD2">
      <w:numFmt w:val="decimal"/>
      <w:lvlText w:val=""/>
      <w:lvlJc w:val="left"/>
    </w:lvl>
    <w:lvl w:ilvl="6" w:tplc="87625CDA">
      <w:numFmt w:val="decimal"/>
      <w:lvlText w:val=""/>
      <w:lvlJc w:val="left"/>
    </w:lvl>
    <w:lvl w:ilvl="7" w:tplc="9D0EC0EE">
      <w:numFmt w:val="decimal"/>
      <w:lvlText w:val=""/>
      <w:lvlJc w:val="left"/>
    </w:lvl>
    <w:lvl w:ilvl="8" w:tplc="22A0B1F2">
      <w:numFmt w:val="decimal"/>
      <w:lvlText w:val=""/>
      <w:lvlJc w:val="left"/>
    </w:lvl>
  </w:abstractNum>
  <w:abstractNum w:abstractNumId="1" w15:restartNumberingAfterBreak="0">
    <w:nsid w:val="00000038"/>
    <w:multiLevelType w:val="hybridMultilevel"/>
    <w:tmpl w:val="3CA88ECE"/>
    <w:lvl w:ilvl="0" w:tplc="7E562FEE">
      <w:numFmt w:val="decimal"/>
      <w:lvlText w:val=""/>
      <w:lvlJc w:val="left"/>
    </w:lvl>
    <w:lvl w:ilvl="1" w:tplc="471EDD52">
      <w:numFmt w:val="decimal"/>
      <w:lvlText w:val=""/>
      <w:lvlJc w:val="left"/>
    </w:lvl>
    <w:lvl w:ilvl="2" w:tplc="284C3AD6">
      <w:numFmt w:val="decimal"/>
      <w:lvlText w:val=""/>
      <w:lvlJc w:val="left"/>
    </w:lvl>
    <w:lvl w:ilvl="3" w:tplc="B55E6D60">
      <w:numFmt w:val="decimal"/>
      <w:lvlText w:val=""/>
      <w:lvlJc w:val="left"/>
    </w:lvl>
    <w:lvl w:ilvl="4" w:tplc="5B6CD6D8">
      <w:numFmt w:val="decimal"/>
      <w:suff w:val="space"/>
      <w:lvlText w:val=""/>
      <w:lvlJc w:val="left"/>
    </w:lvl>
    <w:lvl w:ilvl="5" w:tplc="950EC024">
      <w:numFmt w:val="decimal"/>
      <w:suff w:val="space"/>
      <w:lvlText w:val=""/>
      <w:lvlJc w:val="left"/>
    </w:lvl>
    <w:lvl w:ilvl="6" w:tplc="B8BEE108">
      <w:numFmt w:val="decimal"/>
      <w:suff w:val="space"/>
      <w:lvlText w:val=""/>
      <w:lvlJc w:val="left"/>
    </w:lvl>
    <w:lvl w:ilvl="7" w:tplc="81B6A972">
      <w:numFmt w:val="decimal"/>
      <w:suff w:val="space"/>
      <w:lvlText w:val=""/>
      <w:lvlJc w:val="left"/>
    </w:lvl>
    <w:lvl w:ilvl="8" w:tplc="F9642BF6">
      <w:numFmt w:val="decimal"/>
      <w:suff w:val="space"/>
      <w:lvlText w:val=""/>
      <w:lvlJc w:val="left"/>
    </w:lvl>
  </w:abstractNum>
  <w:abstractNum w:abstractNumId="2" w15:restartNumberingAfterBreak="0">
    <w:nsid w:val="00000039"/>
    <w:multiLevelType w:val="hybridMultilevel"/>
    <w:tmpl w:val="6EBE4208"/>
    <w:lvl w:ilvl="0" w:tplc="01D470CA">
      <w:numFmt w:val="decimal"/>
      <w:suff w:val="space"/>
      <w:lvlText w:val=""/>
      <w:lvlJc w:val="left"/>
    </w:lvl>
    <w:lvl w:ilvl="1" w:tplc="7E40C7BA">
      <w:numFmt w:val="decimal"/>
      <w:suff w:val="space"/>
      <w:lvlText w:val=""/>
      <w:lvlJc w:val="left"/>
    </w:lvl>
    <w:lvl w:ilvl="2" w:tplc="B01225AC">
      <w:numFmt w:val="decimal"/>
      <w:suff w:val="space"/>
      <w:lvlText w:val=""/>
      <w:lvlJc w:val="left"/>
    </w:lvl>
    <w:lvl w:ilvl="3" w:tplc="9138BA50">
      <w:numFmt w:val="decimal"/>
      <w:suff w:val="space"/>
      <w:lvlText w:val=""/>
      <w:lvlJc w:val="left"/>
    </w:lvl>
    <w:lvl w:ilvl="4" w:tplc="2FBCA7BE">
      <w:numFmt w:val="decimal"/>
      <w:lvlText w:val=""/>
      <w:lvlJc w:val="left"/>
    </w:lvl>
    <w:lvl w:ilvl="5" w:tplc="D146F658">
      <w:numFmt w:val="decimal"/>
      <w:lvlText w:val=""/>
      <w:lvlJc w:val="left"/>
    </w:lvl>
    <w:lvl w:ilvl="6" w:tplc="42DEA8C0">
      <w:numFmt w:val="decimal"/>
      <w:lvlText w:val=""/>
      <w:lvlJc w:val="left"/>
    </w:lvl>
    <w:lvl w:ilvl="7" w:tplc="7054C552">
      <w:numFmt w:val="decimal"/>
      <w:lvlText w:val=""/>
      <w:lvlJc w:val="left"/>
    </w:lvl>
    <w:lvl w:ilvl="8" w:tplc="69AC81BA">
      <w:numFmt w:val="decimal"/>
      <w:lvlText w:val=""/>
      <w:lvlJc w:val="left"/>
    </w:lvl>
  </w:abstractNum>
  <w:abstractNum w:abstractNumId="3" w15:restartNumberingAfterBreak="0">
    <w:nsid w:val="0000003A"/>
    <w:multiLevelType w:val="hybridMultilevel"/>
    <w:tmpl w:val="EE889C50"/>
    <w:lvl w:ilvl="0" w:tplc="BF64E46C">
      <w:numFmt w:val="decimal"/>
      <w:lvlText w:val=""/>
      <w:lvlJc w:val="left"/>
    </w:lvl>
    <w:lvl w:ilvl="1" w:tplc="B170B512">
      <w:numFmt w:val="decimal"/>
      <w:lvlText w:val=""/>
      <w:lvlJc w:val="left"/>
    </w:lvl>
    <w:lvl w:ilvl="2" w:tplc="016858E0">
      <w:numFmt w:val="decimal"/>
      <w:lvlText w:val=""/>
      <w:lvlJc w:val="left"/>
    </w:lvl>
    <w:lvl w:ilvl="3" w:tplc="FEE671FE">
      <w:numFmt w:val="none"/>
      <w:lvlText w:val=""/>
      <w:lvlJc w:val="left"/>
      <w:pPr>
        <w:tabs>
          <w:tab w:val="num" w:pos="360"/>
        </w:tabs>
      </w:pPr>
    </w:lvl>
    <w:lvl w:ilvl="4" w:tplc="A4C0DE7A">
      <w:numFmt w:val="decimal"/>
      <w:lvlText w:val=""/>
      <w:lvlJc w:val="left"/>
    </w:lvl>
    <w:lvl w:ilvl="5" w:tplc="67B0655C">
      <w:numFmt w:val="decimal"/>
      <w:lvlText w:val=""/>
      <w:lvlJc w:val="left"/>
    </w:lvl>
    <w:lvl w:ilvl="6" w:tplc="133C255E">
      <w:numFmt w:val="decimal"/>
      <w:lvlText w:val=""/>
      <w:lvlJc w:val="left"/>
    </w:lvl>
    <w:lvl w:ilvl="7" w:tplc="D460FD8C">
      <w:numFmt w:val="decimal"/>
      <w:lvlText w:val=""/>
      <w:lvlJc w:val="left"/>
    </w:lvl>
    <w:lvl w:ilvl="8" w:tplc="6FD26D0A">
      <w:numFmt w:val="decimal"/>
      <w:lvlText w:val=""/>
      <w:lvlJc w:val="left"/>
    </w:lvl>
  </w:abstractNum>
  <w:abstractNum w:abstractNumId="4" w15:restartNumberingAfterBreak="0">
    <w:nsid w:val="0000003B"/>
    <w:multiLevelType w:val="hybridMultilevel"/>
    <w:tmpl w:val="0CBE5BE8"/>
    <w:lvl w:ilvl="0" w:tplc="8E025CD4">
      <w:numFmt w:val="decimal"/>
      <w:lvlText w:val=""/>
      <w:lvlJc w:val="left"/>
    </w:lvl>
    <w:lvl w:ilvl="1" w:tplc="B88459E2">
      <w:numFmt w:val="decimal"/>
      <w:lvlText w:val=""/>
      <w:lvlJc w:val="left"/>
    </w:lvl>
    <w:lvl w:ilvl="2" w:tplc="BFAA5D7E">
      <w:numFmt w:val="decimal"/>
      <w:lvlText w:val=""/>
      <w:lvlJc w:val="left"/>
    </w:lvl>
    <w:lvl w:ilvl="3" w:tplc="1804A93E">
      <w:numFmt w:val="decimal"/>
      <w:lvlText w:val=""/>
      <w:lvlJc w:val="left"/>
    </w:lvl>
    <w:lvl w:ilvl="4" w:tplc="2B0E2C42">
      <w:numFmt w:val="decimal"/>
      <w:lvlText w:val=""/>
      <w:lvlJc w:val="left"/>
    </w:lvl>
    <w:lvl w:ilvl="5" w:tplc="6FEC11B8">
      <w:numFmt w:val="decimal"/>
      <w:lvlText w:val=""/>
      <w:lvlJc w:val="left"/>
    </w:lvl>
    <w:lvl w:ilvl="6" w:tplc="0F081A2A">
      <w:numFmt w:val="decimal"/>
      <w:lvlText w:val=""/>
      <w:lvlJc w:val="left"/>
    </w:lvl>
    <w:lvl w:ilvl="7" w:tplc="137A81EE">
      <w:numFmt w:val="decimal"/>
      <w:lvlText w:val=""/>
      <w:lvlJc w:val="left"/>
    </w:lvl>
    <w:lvl w:ilvl="8" w:tplc="E632CBB8">
      <w:numFmt w:val="decimal"/>
      <w:lvlText w:val=""/>
      <w:lvlJc w:val="left"/>
    </w:lvl>
  </w:abstractNum>
  <w:abstractNum w:abstractNumId="5" w15:restartNumberingAfterBreak="0">
    <w:nsid w:val="0000003C"/>
    <w:multiLevelType w:val="hybridMultilevel"/>
    <w:tmpl w:val="3102BBE2"/>
    <w:lvl w:ilvl="0" w:tplc="AAB695D8">
      <w:numFmt w:val="decimal"/>
      <w:lvlText w:val=""/>
      <w:lvlJc w:val="left"/>
    </w:lvl>
    <w:lvl w:ilvl="1" w:tplc="024ED03E">
      <w:numFmt w:val="decimal"/>
      <w:lvlText w:val=""/>
      <w:lvlJc w:val="left"/>
    </w:lvl>
    <w:lvl w:ilvl="2" w:tplc="58762098">
      <w:numFmt w:val="decimal"/>
      <w:lvlText w:val=""/>
      <w:lvlJc w:val="left"/>
    </w:lvl>
    <w:lvl w:ilvl="3" w:tplc="C27A669E">
      <w:numFmt w:val="decimal"/>
      <w:lvlText w:val=""/>
      <w:lvlJc w:val="left"/>
    </w:lvl>
    <w:lvl w:ilvl="4" w:tplc="553EA14E">
      <w:start w:val="5888"/>
      <w:numFmt w:val="decimal"/>
      <w:lvlText w:val=""/>
      <w:lvlJc w:val="left"/>
    </w:lvl>
    <w:lvl w:ilvl="5" w:tplc="BB820D2C">
      <w:start w:val="5888"/>
      <w:numFmt w:val="decimal"/>
      <w:lvlText w:val=""/>
      <w:lvlJc w:val="left"/>
    </w:lvl>
    <w:lvl w:ilvl="6" w:tplc="AEE89236">
      <w:start w:val="5888"/>
      <w:numFmt w:val="decimal"/>
      <w:lvlText w:val=""/>
      <w:lvlJc w:val="left"/>
    </w:lvl>
    <w:lvl w:ilvl="7" w:tplc="B8AE8C32">
      <w:start w:val="5888"/>
      <w:numFmt w:val="decimal"/>
      <w:lvlText w:val=""/>
      <w:lvlJc w:val="left"/>
    </w:lvl>
    <w:lvl w:ilvl="8" w:tplc="D3D07240">
      <w:start w:val="5888"/>
      <w:numFmt w:val="decimal"/>
      <w:lvlText w:val=""/>
      <w:lvlJc w:val="left"/>
    </w:lvl>
  </w:abstractNum>
  <w:abstractNum w:abstractNumId="6" w15:restartNumberingAfterBreak="0">
    <w:nsid w:val="0000003D"/>
    <w:multiLevelType w:val="hybridMultilevel"/>
    <w:tmpl w:val="26A02C5E"/>
    <w:lvl w:ilvl="0" w:tplc="2314FB60">
      <w:start w:val="5888"/>
      <w:numFmt w:val="decimal"/>
      <w:lvlText w:val=""/>
      <w:lvlJc w:val="left"/>
    </w:lvl>
    <w:lvl w:ilvl="1" w:tplc="30C42B2A">
      <w:start w:val="5888"/>
      <w:numFmt w:val="decimal"/>
      <w:lvlText w:val=""/>
      <w:lvlJc w:val="left"/>
    </w:lvl>
    <w:lvl w:ilvl="2" w:tplc="6C046A7E">
      <w:start w:val="5888"/>
      <w:numFmt w:val="decimal"/>
      <w:lvlText w:null="1"/>
      <w:lvlJc w:val="left"/>
    </w:lvl>
    <w:lvl w:ilvl="3" w:tplc="EB747C28">
      <w:start w:val="23"/>
      <w:numFmt w:val="decimal"/>
      <w:lvlText w:val=""/>
      <w:lvlJc w:val="left"/>
    </w:lvl>
    <w:lvl w:ilvl="4" w:tplc="72DCEE50">
      <w:start w:val="23"/>
      <w:numFmt w:val="decimal"/>
      <w:lvlText w:val=""/>
      <w:lvlJc w:val="left"/>
    </w:lvl>
    <w:lvl w:ilvl="5" w:tplc="2F3EE844">
      <w:start w:val="23"/>
      <w:numFmt w:val="decimal"/>
      <w:lvlText w:val=""/>
      <w:lvlJc w:val="left"/>
    </w:lvl>
    <w:lvl w:ilvl="6" w:tplc="1C5082EC">
      <w:start w:val="23"/>
      <w:numFmt w:val="decimal"/>
      <w:lvlText w:val=""/>
      <w:lvlJc w:val="left"/>
    </w:lvl>
    <w:lvl w:ilvl="7" w:tplc="136C7F7E">
      <w:start w:val="23"/>
      <w:numFmt w:val="decimal"/>
      <w:lvlText w:val=""/>
      <w:lvlJc w:val="left"/>
    </w:lvl>
    <w:lvl w:ilvl="8" w:tplc="92D8F064">
      <w:start w:val="23"/>
      <w:numFmt w:val="decimal"/>
      <w:lvlText w:val=""/>
      <w:lvlJc w:val="left"/>
    </w:lvl>
  </w:abstractNum>
  <w:abstractNum w:abstractNumId="7" w15:restartNumberingAfterBreak="0">
    <w:nsid w:val="0000003E"/>
    <w:multiLevelType w:val="hybridMultilevel"/>
    <w:tmpl w:val="472E06D0"/>
    <w:lvl w:ilvl="0" w:tplc="5B96EA32">
      <w:start w:val="23"/>
      <w:numFmt w:val="decimal"/>
      <w:lvlText w:val=""/>
      <w:lvlJc w:val="left"/>
    </w:lvl>
    <w:lvl w:ilvl="1" w:tplc="0582CD54">
      <w:start w:val="23"/>
      <w:numFmt w:val="decimal"/>
      <w:lvlText w:val=""/>
      <w:lvlJc w:val="left"/>
    </w:lvl>
    <w:lvl w:ilvl="2" w:tplc="CE38E25A">
      <w:numFmt w:val="none"/>
      <w:lvlText w:val=""/>
      <w:lvlJc w:val="left"/>
      <w:pPr>
        <w:tabs>
          <w:tab w:val="num" w:pos="360"/>
        </w:tabs>
      </w:pPr>
    </w:lvl>
    <w:lvl w:ilvl="3" w:tplc="2BB63560">
      <w:start w:val="5888"/>
      <w:numFmt w:val="decimal"/>
      <w:lvlText w:val=""/>
      <w:lvlJc w:val="left"/>
    </w:lvl>
    <w:lvl w:ilvl="4" w:tplc="1F9AD32E">
      <w:start w:val="5888"/>
      <w:numFmt w:val="decimal"/>
      <w:lvlText w:val=""/>
      <w:lvlJc w:val="left"/>
    </w:lvl>
    <w:lvl w:ilvl="5" w:tplc="156C3DBA">
      <w:start w:val="5888"/>
      <w:numFmt w:val="decimal"/>
      <w:lvlText w:val=""/>
      <w:lvlJc w:val="left"/>
    </w:lvl>
    <w:lvl w:ilvl="6" w:tplc="6FC2F7C4">
      <w:start w:val="5888"/>
      <w:numFmt w:val="decimal"/>
      <w:lvlText w:val=""/>
      <w:lvlJc w:val="left"/>
    </w:lvl>
    <w:lvl w:ilvl="7" w:tplc="D56E8F98">
      <w:start w:val="5888"/>
      <w:numFmt w:val="decimal"/>
      <w:lvlText w:val=""/>
      <w:lvlJc w:val="left"/>
    </w:lvl>
    <w:lvl w:ilvl="8" w:tplc="4E64B8DC">
      <w:start w:val="5888"/>
      <w:numFmt w:val="decimal"/>
      <w:lvlText w:val=""/>
      <w:lvlJc w:val="left"/>
    </w:lvl>
  </w:abstractNum>
  <w:abstractNum w:abstractNumId="8" w15:restartNumberingAfterBreak="0">
    <w:nsid w:val="0000003F"/>
    <w:multiLevelType w:val="hybridMultilevel"/>
    <w:tmpl w:val="67906F60"/>
    <w:lvl w:ilvl="0" w:tplc="99467956">
      <w:start w:val="5888"/>
      <w:numFmt w:val="decimal"/>
      <w:lvlText w:val=""/>
      <w:lvlJc w:val="left"/>
    </w:lvl>
    <w:lvl w:ilvl="1" w:tplc="36E6A478">
      <w:start w:val="5888"/>
      <w:numFmt w:val="decimal"/>
      <w:lvlText w:val=""/>
      <w:lvlJc w:val="left"/>
    </w:lvl>
    <w:lvl w:ilvl="2" w:tplc="2D208E3A">
      <w:start w:val="5888"/>
      <w:numFmt w:val="decimal"/>
      <w:lvlText w:null="1"/>
      <w:lvlJc w:val="left"/>
    </w:lvl>
    <w:lvl w:ilvl="3" w:tplc="D3A6161E">
      <w:start w:val="23"/>
      <w:numFmt w:val="decimal"/>
      <w:lvlText w:val=""/>
      <w:lvlJc w:val="left"/>
    </w:lvl>
    <w:lvl w:ilvl="4" w:tplc="D58604BA">
      <w:start w:val="23"/>
      <w:numFmt w:val="decimal"/>
      <w:lvlText w:val=""/>
      <w:lvlJc w:val="left"/>
    </w:lvl>
    <w:lvl w:ilvl="5" w:tplc="8E8E50CC">
      <w:start w:val="23"/>
      <w:numFmt w:val="decimal"/>
      <w:lvlText w:val=""/>
      <w:lvlJc w:val="left"/>
    </w:lvl>
    <w:lvl w:ilvl="6" w:tplc="1110F422">
      <w:start w:val="23"/>
      <w:numFmt w:val="decimal"/>
      <w:lvlText w:val=""/>
      <w:lvlJc w:val="left"/>
    </w:lvl>
    <w:lvl w:ilvl="7" w:tplc="4E54763A">
      <w:start w:val="23"/>
      <w:numFmt w:val="decimal"/>
      <w:lvlText w:val=""/>
      <w:lvlJc w:val="left"/>
    </w:lvl>
    <w:lvl w:ilvl="8" w:tplc="30BAD966">
      <w:start w:val="23"/>
      <w:numFmt w:val="decimal"/>
      <w:lvlText w:val=""/>
      <w:lvlJc w:val="left"/>
    </w:lvl>
  </w:abstractNum>
  <w:abstractNum w:abstractNumId="9" w15:restartNumberingAfterBreak="0">
    <w:nsid w:val="00000040"/>
    <w:multiLevelType w:val="hybridMultilevel"/>
    <w:tmpl w:val="B3A09CD8"/>
    <w:lvl w:ilvl="0" w:tplc="6630DD18">
      <w:start w:val="23"/>
      <w:numFmt w:val="decimal"/>
      <w:lvlText w:val=""/>
      <w:lvlJc w:val="left"/>
    </w:lvl>
    <w:lvl w:ilvl="1" w:tplc="7A3E258A">
      <w:start w:val="23"/>
      <w:numFmt w:val="decimal"/>
      <w:lvlText w:val=""/>
      <w:lvlJc w:val="left"/>
    </w:lvl>
    <w:lvl w:ilvl="2" w:tplc="A48645A6">
      <w:numFmt w:val="none"/>
      <w:lvlText w:val=""/>
      <w:lvlJc w:val="left"/>
      <w:pPr>
        <w:tabs>
          <w:tab w:val="num" w:pos="360"/>
        </w:tabs>
      </w:pPr>
    </w:lvl>
    <w:lvl w:ilvl="3" w:tplc="3E362D70">
      <w:start w:val="5888"/>
      <w:numFmt w:val="decimal"/>
      <w:lvlText w:val=""/>
      <w:lvlJc w:val="left"/>
    </w:lvl>
    <w:lvl w:ilvl="4" w:tplc="6DFA8206">
      <w:start w:val="5888"/>
      <w:numFmt w:val="decimal"/>
      <w:lvlText w:val=""/>
      <w:lvlJc w:val="left"/>
    </w:lvl>
    <w:lvl w:ilvl="5" w:tplc="A7866544">
      <w:start w:val="5888"/>
      <w:numFmt w:val="decimal"/>
      <w:lvlText w:val=""/>
      <w:lvlJc w:val="left"/>
    </w:lvl>
    <w:lvl w:ilvl="6" w:tplc="595ED5C8">
      <w:start w:val="5888"/>
      <w:numFmt w:val="decimal"/>
      <w:lvlText w:val=""/>
      <w:lvlJc w:val="left"/>
    </w:lvl>
    <w:lvl w:ilvl="7" w:tplc="DCBA77B8">
      <w:start w:val="5888"/>
      <w:numFmt w:val="decimal"/>
      <w:lvlText w:val=""/>
      <w:lvlJc w:val="left"/>
    </w:lvl>
    <w:lvl w:ilvl="8" w:tplc="69B47D84">
      <w:start w:val="5888"/>
      <w:numFmt w:val="decimal"/>
      <w:lvlText w:val=""/>
      <w:lvlJc w:val="left"/>
    </w:lvl>
  </w:abstractNum>
  <w:abstractNum w:abstractNumId="10" w15:restartNumberingAfterBreak="0">
    <w:nsid w:val="00000041"/>
    <w:multiLevelType w:val="hybridMultilevel"/>
    <w:tmpl w:val="0697D2D2"/>
    <w:lvl w:ilvl="0" w:tplc="9F6EBF3E">
      <w:start w:val="5888"/>
      <w:numFmt w:val="decimal"/>
      <w:lvlText w:val=""/>
      <w:lvlJc w:val="left"/>
    </w:lvl>
    <w:lvl w:ilvl="1" w:tplc="330E2C88">
      <w:start w:val="5888"/>
      <w:numFmt w:val="decimal"/>
      <w:lvlText w:val=""/>
      <w:lvlJc w:val="left"/>
    </w:lvl>
    <w:lvl w:ilvl="2" w:tplc="A4DABA24">
      <w:start w:val="5888"/>
      <w:numFmt w:val="decimal"/>
      <w:lvlText w:null="1"/>
      <w:lvlJc w:val="left"/>
    </w:lvl>
    <w:lvl w:ilvl="3" w:tplc="6EBC9530">
      <w:start w:val="23"/>
      <w:numFmt w:val="decimal"/>
      <w:lvlText w:val=""/>
      <w:lvlJc w:val="left"/>
    </w:lvl>
    <w:lvl w:ilvl="4" w:tplc="BBD452CA">
      <w:start w:val="23"/>
      <w:numFmt w:val="decimal"/>
      <w:lvlText w:val=""/>
      <w:lvlJc w:val="left"/>
    </w:lvl>
    <w:lvl w:ilvl="5" w:tplc="99C8337A">
      <w:start w:val="23"/>
      <w:numFmt w:val="decimal"/>
      <w:lvlText w:val=""/>
      <w:lvlJc w:val="left"/>
    </w:lvl>
    <w:lvl w:ilvl="6" w:tplc="210E7CC2">
      <w:start w:val="23"/>
      <w:numFmt w:val="decimal"/>
      <w:lvlText w:val=""/>
      <w:lvlJc w:val="left"/>
    </w:lvl>
    <w:lvl w:ilvl="7" w:tplc="AEB274A4">
      <w:start w:val="23"/>
      <w:numFmt w:val="decimal"/>
      <w:lvlText w:val=""/>
      <w:lvlJc w:val="left"/>
    </w:lvl>
    <w:lvl w:ilvl="8" w:tplc="5C26B778">
      <w:start w:val="23"/>
      <w:numFmt w:val="decimal"/>
      <w:lvlText w:val=""/>
      <w:lvlJc w:val="left"/>
    </w:lvl>
  </w:abstractNum>
  <w:abstractNum w:abstractNumId="11" w15:restartNumberingAfterBreak="0">
    <w:nsid w:val="00000042"/>
    <w:multiLevelType w:val="hybridMultilevel"/>
    <w:tmpl w:val="7F8224F4"/>
    <w:lvl w:ilvl="0" w:tplc="BE322DE4">
      <w:start w:val="23"/>
      <w:numFmt w:val="decimal"/>
      <w:lvlText w:val=""/>
      <w:lvlJc w:val="left"/>
    </w:lvl>
    <w:lvl w:ilvl="1" w:tplc="0C22B690">
      <w:start w:val="23"/>
      <w:numFmt w:val="decimal"/>
      <w:lvlText w:val=""/>
      <w:lvlJc w:val="left"/>
    </w:lvl>
    <w:lvl w:ilvl="2" w:tplc="6858931E">
      <w:numFmt w:val="none"/>
      <w:lvlText w:val=""/>
      <w:lvlJc w:val="left"/>
      <w:pPr>
        <w:tabs>
          <w:tab w:val="num" w:pos="360"/>
        </w:tabs>
      </w:pPr>
    </w:lvl>
    <w:lvl w:ilvl="3" w:tplc="757A5B9A">
      <w:start w:val="5888"/>
      <w:numFmt w:val="decimal"/>
      <w:lvlText w:null="1"/>
      <w:lvlJc w:val="left"/>
    </w:lvl>
    <w:lvl w:ilvl="4" w:tplc="7CB49504">
      <w:start w:val="23"/>
      <w:numFmt w:val="decimal"/>
      <w:lvlText w:val=""/>
      <w:lvlJc w:val="left"/>
    </w:lvl>
    <w:lvl w:ilvl="5" w:tplc="22E874F8">
      <w:start w:val="23"/>
      <w:numFmt w:val="decimal"/>
      <w:lvlText w:val=""/>
      <w:lvlJc w:val="left"/>
    </w:lvl>
    <w:lvl w:ilvl="6" w:tplc="D7CEA182">
      <w:start w:val="23"/>
      <w:numFmt w:val="decimal"/>
      <w:lvlText w:val=""/>
      <w:lvlJc w:val="left"/>
    </w:lvl>
    <w:lvl w:ilvl="7" w:tplc="9E08167C">
      <w:start w:val="23"/>
      <w:numFmt w:val="decimal"/>
      <w:lvlText w:val=""/>
      <w:lvlJc w:val="left"/>
    </w:lvl>
    <w:lvl w:ilvl="8" w:tplc="DA520F82">
      <w:start w:val="23"/>
      <w:numFmt w:val="decimal"/>
      <w:lvlText w:val=""/>
      <w:lvlJc w:val="left"/>
    </w:lvl>
  </w:abstractNum>
  <w:abstractNum w:abstractNumId="12" w15:restartNumberingAfterBreak="0">
    <w:nsid w:val="00000043"/>
    <w:multiLevelType w:val="hybridMultilevel"/>
    <w:tmpl w:val="E89C5DAC"/>
    <w:lvl w:ilvl="0" w:tplc="52726A3E">
      <w:start w:val="23"/>
      <w:numFmt w:val="decimal"/>
      <w:lvlText w:val=""/>
      <w:lvlJc w:val="left"/>
    </w:lvl>
    <w:lvl w:ilvl="1" w:tplc="3C5013F2">
      <w:start w:val="23"/>
      <w:numFmt w:val="decimal"/>
      <w:lvlText w:val=""/>
      <w:lvlJc w:val="left"/>
    </w:lvl>
    <w:lvl w:ilvl="2" w:tplc="A5BEF03A">
      <w:numFmt w:val="none"/>
      <w:lvlText w:val=""/>
      <w:lvlJc w:val="left"/>
      <w:pPr>
        <w:tabs>
          <w:tab w:val="num" w:pos="360"/>
        </w:tabs>
      </w:pPr>
    </w:lvl>
    <w:lvl w:ilvl="3" w:tplc="88B6483C">
      <w:start w:val="5888"/>
      <w:numFmt w:val="decimal"/>
      <w:lvlText w:val=""/>
      <w:lvlJc w:val="left"/>
    </w:lvl>
    <w:lvl w:ilvl="4" w:tplc="8034D5B0">
      <w:start w:val="5888"/>
      <w:numFmt w:val="decimal"/>
      <w:lvlText w:val=""/>
      <w:lvlJc w:val="left"/>
    </w:lvl>
    <w:lvl w:ilvl="5" w:tplc="4DE81192">
      <w:start w:val="5888"/>
      <w:numFmt w:val="decimal"/>
      <w:lvlText w:val=""/>
      <w:lvlJc w:val="left"/>
    </w:lvl>
    <w:lvl w:ilvl="6" w:tplc="67F45CCC">
      <w:start w:val="5888"/>
      <w:numFmt w:val="decimal"/>
      <w:lvlText w:val=""/>
      <w:lvlJc w:val="left"/>
    </w:lvl>
    <w:lvl w:ilvl="7" w:tplc="98742848">
      <w:start w:val="5888"/>
      <w:numFmt w:val="decimal"/>
      <w:lvlText w:val=""/>
      <w:lvlJc w:val="left"/>
    </w:lvl>
    <w:lvl w:ilvl="8" w:tplc="C2AAA15A">
      <w:start w:val="5888"/>
      <w:numFmt w:val="decimal"/>
      <w:lvlText w:val=""/>
      <w:lvlJc w:val="left"/>
    </w:lvl>
  </w:abstractNum>
  <w:abstractNum w:abstractNumId="13" w15:restartNumberingAfterBreak="0">
    <w:nsid w:val="00000044"/>
    <w:multiLevelType w:val="hybridMultilevel"/>
    <w:tmpl w:val="63F37E84"/>
    <w:lvl w:ilvl="0" w:tplc="668A5060">
      <w:start w:val="5888"/>
      <w:numFmt w:val="decimal"/>
      <w:lvlText w:val=""/>
      <w:lvlJc w:val="left"/>
    </w:lvl>
    <w:lvl w:ilvl="1" w:tplc="E47C27BE">
      <w:start w:val="5888"/>
      <w:numFmt w:val="decimal"/>
      <w:lvlText w:val=""/>
      <w:lvlJc w:val="left"/>
    </w:lvl>
    <w:lvl w:ilvl="2" w:tplc="27822E6E">
      <w:start w:val="5888"/>
      <w:numFmt w:val="decimal"/>
      <w:lvlText w:val="ᜀĀᜀĀ"/>
      <w:lvlJc w:val="left"/>
    </w:lvl>
    <w:lvl w:ilvl="3" w:tplc="A412E846">
      <w:numFmt w:val="decimal"/>
      <w:lvlText w:val=""/>
      <w:lvlJc w:val="center"/>
    </w:lvl>
    <w:lvl w:ilvl="4" w:tplc="7416051A">
      <w:start w:val="16788992"/>
      <w:numFmt w:val="decimal"/>
      <w:lvlText w:val=""/>
      <w:lvlJc w:val="left"/>
    </w:lvl>
    <w:lvl w:ilvl="5" w:tplc="F7727C8C">
      <w:start w:val="16777216"/>
      <w:numFmt w:val="decimal"/>
      <w:lvlText w:val=""/>
      <w:lvlJc w:val="left"/>
    </w:lvl>
    <w:lvl w:ilvl="6" w:tplc="7BCEF9C4">
      <w:start w:val="16777216"/>
      <w:numFmt w:val="decimal"/>
      <w:lvlText w:val=""/>
      <w:lvlJc w:val="left"/>
    </w:lvl>
    <w:lvl w:ilvl="7" w:tplc="7D0A48DC">
      <w:start w:val="16777216"/>
      <w:numFmt w:val="decimal"/>
      <w:lvlText w:val=""/>
      <w:lvlJc w:val="left"/>
    </w:lvl>
    <w:lvl w:ilvl="8" w:tplc="786AD8AE">
      <w:start w:val="16777216"/>
      <w:numFmt w:val="decimal"/>
      <w:lvlText w:val=""/>
      <w:lvlJc w:val="left"/>
    </w:lvl>
  </w:abstractNum>
  <w:abstractNum w:abstractNumId="14" w15:restartNumberingAfterBreak="0">
    <w:nsid w:val="00000045"/>
    <w:multiLevelType w:val="hybridMultilevel"/>
    <w:tmpl w:val="5895F5FA"/>
    <w:lvl w:ilvl="0" w:tplc="57E8C72A">
      <w:start w:val="16777216"/>
      <w:numFmt w:val="decimal"/>
      <w:lvlText w:val=""/>
      <w:lvlJc w:val="left"/>
    </w:lvl>
    <w:lvl w:ilvl="1" w:tplc="484C10EE">
      <w:start w:val="16777216"/>
      <w:numFmt w:val="decimal"/>
      <w:lvlText w:val=""/>
      <w:lvlJc w:val="left"/>
    </w:lvl>
    <w:lvl w:ilvl="2" w:tplc="D826B692">
      <w:start w:val="16777216"/>
      <w:numFmt w:val="decimal"/>
      <w:lvlText w:val=""/>
      <w:lvlJc w:val="left"/>
    </w:lvl>
    <w:lvl w:ilvl="3" w:tplc="B540DC3A">
      <w:start w:val="33554432"/>
      <w:numFmt w:val="decimal"/>
      <w:lvlText w:val=""/>
      <w:lvlJc w:val="left"/>
    </w:lvl>
    <w:lvl w:ilvl="4" w:tplc="32485A5A">
      <w:start w:val="512"/>
      <w:numFmt w:val="decimal"/>
      <w:lvlRestart w:val="0"/>
      <w:isLgl/>
      <w:lvlText w:val=""/>
      <w:lvlJc w:val="right"/>
    </w:lvl>
    <w:lvl w:ilvl="5" w:tplc="C5C6F5C2">
      <w:numFmt w:val="decimal"/>
      <w:lvlText w:val=""/>
      <w:lvlJc w:val="left"/>
    </w:lvl>
    <w:lvl w:ilvl="6" w:tplc="979CC09E">
      <w:numFmt w:val="decimal"/>
      <w:lvlText w:val=""/>
      <w:lvlJc w:val="left"/>
    </w:lvl>
    <w:lvl w:ilvl="7" w:tplc="1480C19E">
      <w:numFmt w:val="decimal"/>
      <w:lvlText w:val=""/>
      <w:lvlJc w:val="left"/>
    </w:lvl>
    <w:lvl w:ilvl="8" w:tplc="43EAFAE0">
      <w:numFmt w:val="decimal"/>
      <w:lvlText w:val=""/>
      <w:lvlJc w:val="left"/>
    </w:lvl>
  </w:abstractNum>
  <w:abstractNum w:abstractNumId="15" w15:restartNumberingAfterBreak="0">
    <w:nsid w:val="00000046"/>
    <w:multiLevelType w:val="hybridMultilevel"/>
    <w:tmpl w:val="08108F74"/>
    <w:lvl w:ilvl="0" w:tplc="A65A512E">
      <w:numFmt w:val="decimal"/>
      <w:lvlText w:val=""/>
      <w:lvlJc w:val="left"/>
    </w:lvl>
    <w:lvl w:ilvl="1" w:tplc="CDE2F846">
      <w:numFmt w:val="decimal"/>
      <w:lvlText w:val=""/>
      <w:lvlJc w:val="left"/>
    </w:lvl>
    <w:lvl w:ilvl="2" w:tplc="186A1CC0">
      <w:numFmt w:val="decimal"/>
      <w:lvlText w:val=""/>
      <w:lvlJc w:val="left"/>
    </w:lvl>
    <w:lvl w:ilvl="3" w:tplc="4508BF82">
      <w:numFmt w:val="decimal"/>
      <w:lvlText w:val=""/>
      <w:lvlJc w:val="left"/>
    </w:lvl>
    <w:lvl w:ilvl="4" w:tplc="8DAEB65E">
      <w:numFmt w:val="none"/>
      <w:lvlText w:val=""/>
      <w:lvlJc w:val="left"/>
      <w:pPr>
        <w:tabs>
          <w:tab w:val="num" w:pos="360"/>
        </w:tabs>
      </w:pPr>
    </w:lvl>
    <w:lvl w:ilvl="5" w:tplc="D810A0BC">
      <w:numFmt w:val="none"/>
      <w:lvlText w:val=""/>
      <w:lvlJc w:val="left"/>
      <w:pPr>
        <w:tabs>
          <w:tab w:val="num" w:pos="360"/>
        </w:tabs>
      </w:pPr>
    </w:lvl>
    <w:lvl w:ilvl="6" w:tplc="F3EA13E6">
      <w:numFmt w:val="none"/>
      <w:lvlText w:val=""/>
      <w:lvlJc w:val="left"/>
      <w:pPr>
        <w:tabs>
          <w:tab w:val="num" w:pos="360"/>
        </w:tabs>
      </w:pPr>
    </w:lvl>
    <w:lvl w:ilvl="7" w:tplc="9F7C06EE">
      <w:numFmt w:val="none"/>
      <w:lvlText w:val=""/>
      <w:lvlJc w:val="left"/>
      <w:pPr>
        <w:tabs>
          <w:tab w:val="num" w:pos="360"/>
        </w:tabs>
      </w:pPr>
    </w:lvl>
    <w:lvl w:ilvl="8" w:tplc="41ACF5AC">
      <w:numFmt w:val="none"/>
      <w:lvlText w:val=""/>
      <w:lvlJc w:val="left"/>
      <w:pPr>
        <w:tabs>
          <w:tab w:val="num" w:pos="360"/>
        </w:tabs>
      </w:pPr>
    </w:lvl>
  </w:abstractNum>
  <w:abstractNum w:abstractNumId="16" w15:restartNumberingAfterBreak="0">
    <w:nsid w:val="00000047"/>
    <w:multiLevelType w:val="hybridMultilevel"/>
    <w:tmpl w:val="F380FFC8"/>
    <w:lvl w:ilvl="0" w:tplc="B64E78FE">
      <w:numFmt w:val="none"/>
      <w:lvlText w:val=""/>
      <w:lvlJc w:val="left"/>
      <w:pPr>
        <w:tabs>
          <w:tab w:val="num" w:pos="360"/>
        </w:tabs>
      </w:pPr>
    </w:lvl>
    <w:lvl w:ilvl="1" w:tplc="09DA3A4C">
      <w:numFmt w:val="none"/>
      <w:lvlText w:val=""/>
      <w:lvlJc w:val="left"/>
      <w:pPr>
        <w:tabs>
          <w:tab w:val="num" w:pos="360"/>
        </w:tabs>
      </w:pPr>
    </w:lvl>
    <w:lvl w:ilvl="2" w:tplc="C8666DB0">
      <w:numFmt w:val="none"/>
      <w:lvlText w:val=""/>
      <w:lvlJc w:val="left"/>
      <w:pPr>
        <w:tabs>
          <w:tab w:val="num" w:pos="360"/>
        </w:tabs>
      </w:pPr>
    </w:lvl>
    <w:lvl w:ilvl="3" w:tplc="927C3BF2">
      <w:numFmt w:val="decimal"/>
      <w:lvlText w:val=""/>
      <w:lvlJc w:val="left"/>
    </w:lvl>
    <w:lvl w:ilvl="4" w:tplc="3446AC82">
      <w:numFmt w:val="decimal"/>
      <w:suff w:val="space"/>
      <w:lvlText w:val=""/>
      <w:lvlJc w:val="left"/>
    </w:lvl>
    <w:lvl w:ilvl="5" w:tplc="8D741684">
      <w:numFmt w:val="decimal"/>
      <w:suff w:val="space"/>
      <w:lvlText w:val=""/>
      <w:lvlJc w:val="left"/>
    </w:lvl>
    <w:lvl w:ilvl="6" w:tplc="3822C222">
      <w:numFmt w:val="decimal"/>
      <w:suff w:val="space"/>
      <w:lvlText w:val=""/>
      <w:lvlJc w:val="left"/>
    </w:lvl>
    <w:lvl w:ilvl="7" w:tplc="255EE912">
      <w:numFmt w:val="decimal"/>
      <w:suff w:val="space"/>
      <w:lvlText w:val=""/>
      <w:lvlJc w:val="left"/>
    </w:lvl>
    <w:lvl w:ilvl="8" w:tplc="ECBED3E4">
      <w:numFmt w:val="decimal"/>
      <w:suff w:val="space"/>
      <w:lvlText w:val=""/>
      <w:lvlJc w:val="left"/>
    </w:lvl>
  </w:abstractNum>
  <w:abstractNum w:abstractNumId="17" w15:restartNumberingAfterBreak="0">
    <w:nsid w:val="00000048"/>
    <w:multiLevelType w:val="hybridMultilevel"/>
    <w:tmpl w:val="498E5E3C"/>
    <w:lvl w:ilvl="0" w:tplc="C09A7C22">
      <w:numFmt w:val="decimal"/>
      <w:suff w:val="space"/>
      <w:lvlText w:val=""/>
      <w:lvlJc w:val="left"/>
    </w:lvl>
    <w:lvl w:ilvl="1" w:tplc="B980F10E">
      <w:numFmt w:val="decimal"/>
      <w:suff w:val="space"/>
      <w:lvlText w:val=""/>
      <w:lvlJc w:val="left"/>
    </w:lvl>
    <w:lvl w:ilvl="2" w:tplc="5D90E2E0">
      <w:numFmt w:val="decimal"/>
      <w:suff w:val="space"/>
      <w:lvlText w:val=""/>
      <w:lvlJc w:val="left"/>
    </w:lvl>
    <w:lvl w:ilvl="3" w:tplc="5BB21948">
      <w:numFmt w:val="decimal"/>
      <w:suff w:val="space"/>
      <w:lvlText w:val=""/>
      <w:lvlJc w:val="left"/>
    </w:lvl>
    <w:lvl w:ilvl="4" w:tplc="4572A4F8">
      <w:numFmt w:val="none"/>
      <w:lvlText w:val=""/>
      <w:lvlJc w:val="left"/>
      <w:pPr>
        <w:tabs>
          <w:tab w:val="num" w:pos="360"/>
        </w:tabs>
      </w:pPr>
    </w:lvl>
    <w:lvl w:ilvl="5" w:tplc="4DDC7112">
      <w:numFmt w:val="decimal"/>
      <w:lvlText w:val=""/>
      <w:lvlJc w:val="left"/>
    </w:lvl>
    <w:lvl w:ilvl="6" w:tplc="21AADDDE">
      <w:numFmt w:val="decimal"/>
      <w:lvlText w:val=""/>
      <w:lvlJc w:val="left"/>
    </w:lvl>
    <w:lvl w:ilvl="7" w:tplc="1C1CA41C">
      <w:numFmt w:val="decimal"/>
      <w:lvlText w:val=""/>
      <w:lvlJc w:val="left"/>
    </w:lvl>
    <w:lvl w:ilvl="8" w:tplc="78E67CA4">
      <w:numFmt w:val="decimal"/>
      <w:lvlText w:val=""/>
      <w:lvlJc w:val="left"/>
    </w:lvl>
  </w:abstractNum>
  <w:abstractNum w:abstractNumId="18" w15:restartNumberingAfterBreak="0">
    <w:nsid w:val="00000049"/>
    <w:multiLevelType w:val="hybridMultilevel"/>
    <w:tmpl w:val="4A10B4E8"/>
    <w:lvl w:ilvl="0" w:tplc="5FCEDCF0">
      <w:numFmt w:val="decimal"/>
      <w:lvlText w:val=""/>
      <w:lvlJc w:val="left"/>
    </w:lvl>
    <w:lvl w:ilvl="1" w:tplc="6E0C1C2C">
      <w:numFmt w:val="decimal"/>
      <w:lvlText w:val=""/>
      <w:lvlJc w:val="left"/>
    </w:lvl>
    <w:lvl w:ilvl="2" w:tplc="3C28552A">
      <w:numFmt w:val="decimal"/>
      <w:lvlText w:val=""/>
      <w:lvlJc w:val="left"/>
    </w:lvl>
    <w:lvl w:ilvl="3" w:tplc="B64407AE">
      <w:numFmt w:val="decimal"/>
      <w:lvlText w:val=""/>
      <w:lvlJc w:val="left"/>
    </w:lvl>
    <w:lvl w:ilvl="4" w:tplc="EF785B42">
      <w:numFmt w:val="decimal"/>
      <w:suff w:val="space"/>
      <w:lvlText w:val=""/>
      <w:lvlJc w:val="left"/>
    </w:lvl>
    <w:lvl w:ilvl="5" w:tplc="61242A90">
      <w:numFmt w:val="decimal"/>
      <w:lvlText w:val=""/>
      <w:lvlJc w:val="left"/>
    </w:lvl>
    <w:lvl w:ilvl="6" w:tplc="20EA0642">
      <w:numFmt w:val="decimal"/>
      <w:lvlText w:val=""/>
      <w:lvlJc w:val="left"/>
    </w:lvl>
    <w:lvl w:ilvl="7" w:tplc="8D26786A">
      <w:numFmt w:val="decimal"/>
      <w:lvlText w:val=""/>
      <w:lvlJc w:val="left"/>
    </w:lvl>
    <w:lvl w:ilvl="8" w:tplc="F3524992">
      <w:numFmt w:val="decimal"/>
      <w:lvlText w:val=""/>
      <w:lvlJc w:val="left"/>
    </w:lvl>
  </w:abstractNum>
  <w:abstractNum w:abstractNumId="19" w15:restartNumberingAfterBreak="0">
    <w:nsid w:val="0000004A"/>
    <w:multiLevelType w:val="hybridMultilevel"/>
    <w:tmpl w:val="43D3BCD4"/>
    <w:lvl w:ilvl="0" w:tplc="DA4AFF04">
      <w:numFmt w:val="decimal"/>
      <w:lvlText w:val=""/>
      <w:lvlJc w:val="left"/>
    </w:lvl>
    <w:lvl w:ilvl="1" w:tplc="C8B2DC64">
      <w:numFmt w:val="decimal"/>
      <w:lvlText w:val=""/>
      <w:lvlJc w:val="left"/>
    </w:lvl>
    <w:lvl w:ilvl="2" w:tplc="8DDCAC9C">
      <w:numFmt w:val="decimal"/>
      <w:lvlText w:val=""/>
      <w:lvlJc w:val="left"/>
    </w:lvl>
    <w:lvl w:ilvl="3" w:tplc="50487322">
      <w:numFmt w:val="decimal"/>
      <w:lvlText w:val=""/>
      <w:lvlJc w:val="left"/>
    </w:lvl>
    <w:lvl w:ilvl="4" w:tplc="4F2EEA00">
      <w:numFmt w:val="decimal"/>
      <w:lvlText w:null="1"/>
      <w:lvlJc w:val="left"/>
    </w:lvl>
    <w:lvl w:ilvl="5" w:tplc="A93499F6">
      <w:start w:val="23"/>
      <w:numFmt w:val="decimal"/>
      <w:lvlText w:val=""/>
      <w:lvlJc w:val="left"/>
    </w:lvl>
    <w:lvl w:ilvl="6" w:tplc="E8884722">
      <w:start w:val="23"/>
      <w:numFmt w:val="decimal"/>
      <w:lvlText w:val=""/>
      <w:lvlJc w:val="left"/>
    </w:lvl>
    <w:lvl w:ilvl="7" w:tplc="78F84D8C">
      <w:start w:val="23"/>
      <w:numFmt w:val="decimal"/>
      <w:lvlText w:val=""/>
      <w:lvlJc w:val="left"/>
    </w:lvl>
    <w:lvl w:ilvl="8" w:tplc="4A7E33F6">
      <w:start w:val="23"/>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4DF"/>
    <w:rsid w:val="002864DF"/>
    <w:rsid w:val="007B3B8A"/>
    <w:rsid w:val="0092502C"/>
    <w:rsid w:val="00955C6F"/>
    <w:rsid w:val="00C2706C"/>
    <w:rsid w:val="00E91D99"/>
    <w:rsid w:val="00F066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7F1F"/>
  <w15:chartTrackingRefBased/>
  <w15:docId w15:val="{4FDD31FE-CA7E-4092-A441-13CF4454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Χωρίς λίστα1"/>
    <w:next w:val="a2"/>
    <w:uiPriority w:val="99"/>
    <w:semiHidden/>
    <w:unhideWhenUsed/>
    <w:rsid w:val="002864DF"/>
  </w:style>
  <w:style w:type="numbering" w:customStyle="1" w:styleId="11">
    <w:name w:val="Χωρίς λίστα11"/>
    <w:next w:val="a2"/>
    <w:uiPriority w:val="99"/>
    <w:semiHidden/>
    <w:unhideWhenUsed/>
    <w:rsid w:val="00286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9CCE0-7DF3-480B-A1FA-93DEAC36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7038</Words>
  <Characters>38007</Characters>
  <Application>Microsoft Office Word</Application>
  <DocSecurity>0</DocSecurity>
  <Lines>316</Lines>
  <Paragraphs>89</Paragraphs>
  <ScaleCrop>false</ScaleCrop>
  <HeadingPairs>
    <vt:vector size="2" baseType="variant">
      <vt:variant>
        <vt:lpstr>Τίτλος</vt:lpstr>
      </vt:variant>
      <vt:variant>
        <vt:i4>1</vt:i4>
      </vt:variant>
    </vt:vector>
  </HeadingPairs>
  <TitlesOfParts>
    <vt:vector size="1" baseType="lpstr">
      <vt:lpstr/>
    </vt:vector>
  </TitlesOfParts>
  <Company>YPOURGEIO PAIDEIAS KAI THRISKEYMATON</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2020-04-04T20:34:00Z</dcterms:created>
  <dcterms:modified xsi:type="dcterms:W3CDTF">2020-04-04T21:19:00Z</dcterms:modified>
</cp:coreProperties>
</file>