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EED9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7261EEDA" w14:textId="77777777" w:rsidR="006006A4" w:rsidRDefault="006006A4" w:rsidP="00B50A4A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Κεφάλαιο </w:t>
      </w:r>
      <w:r w:rsidR="009E6BFF" w:rsidRPr="009E6BFF">
        <w:rPr>
          <w:b/>
          <w:sz w:val="30"/>
          <w:szCs w:val="30"/>
          <w:u w:val="single"/>
        </w:rPr>
        <w:t>1</w:t>
      </w:r>
      <w:r w:rsidR="00D154C6" w:rsidRPr="00D154C6">
        <w:rPr>
          <w:b/>
          <w:sz w:val="30"/>
          <w:szCs w:val="30"/>
          <w:u w:val="single"/>
        </w:rPr>
        <w:t>9</w:t>
      </w:r>
      <w:r w:rsidR="00DC4494">
        <w:rPr>
          <w:b/>
          <w:sz w:val="30"/>
          <w:szCs w:val="30"/>
          <w:u w:val="single"/>
        </w:rPr>
        <w:t xml:space="preserve">: </w:t>
      </w:r>
      <w:r w:rsidR="00B50A4A">
        <w:rPr>
          <w:b/>
          <w:sz w:val="30"/>
          <w:szCs w:val="30"/>
          <w:u w:val="single"/>
        </w:rPr>
        <w:t>Μινιμαλισμός, Η δεκαετία του 1970, Εννοιακή Τέχνη, Φωτογραφικός Ρεαλισμός, Η Τέχνη στην Ελλάδα</w:t>
      </w:r>
    </w:p>
    <w:p w14:paraId="7261EEDB" w14:textId="77777777" w:rsidR="00B50A4A" w:rsidRPr="00D154C6" w:rsidRDefault="00B50A4A" w:rsidP="00B50A4A">
      <w:pPr>
        <w:spacing w:after="0"/>
        <w:jc w:val="center"/>
        <w:rPr>
          <w:b/>
          <w:sz w:val="30"/>
          <w:szCs w:val="30"/>
          <w:u w:val="single"/>
        </w:rPr>
      </w:pPr>
    </w:p>
    <w:p w14:paraId="7261EEDC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7261EEDD" w14:textId="77777777" w:rsidR="0003616E" w:rsidRDefault="00564D6A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ποιο κίνημα της τέχνης αντιτάχθηκε ο Μινιμαλισμός και γιατί</w:t>
      </w:r>
      <w:r w:rsidR="00983366" w:rsidRPr="00983366">
        <w:rPr>
          <w:sz w:val="24"/>
          <w:szCs w:val="24"/>
        </w:rPr>
        <w:t>;</w:t>
      </w:r>
    </w:p>
    <w:p w14:paraId="7261EEDE" w14:textId="77777777" w:rsidR="00983366" w:rsidRDefault="00983366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στοιχεία αντιπαράθεσαν οι καλλιτέχνες του Μινιμαλισμού απέναντι στα χαρακτηριστικά στοιχεία του Αφηρημένου Εξπρεσιονισμού</w:t>
      </w:r>
      <w:r w:rsidRPr="00983366">
        <w:rPr>
          <w:sz w:val="24"/>
          <w:szCs w:val="24"/>
        </w:rPr>
        <w:t>;</w:t>
      </w:r>
    </w:p>
    <w:p w14:paraId="7261EEDF" w14:textId="77777777" w:rsidR="00983366" w:rsidRDefault="00983366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άλλο όνομα είναι γνωστή η Μινιμαλιστική τέχνη</w:t>
      </w:r>
      <w:r w:rsidRPr="00983366">
        <w:rPr>
          <w:sz w:val="24"/>
          <w:szCs w:val="24"/>
        </w:rPr>
        <w:t>;</w:t>
      </w:r>
    </w:p>
    <w:p w14:paraId="7261EEE0" w14:textId="77777777" w:rsidR="00983366" w:rsidRDefault="00983366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είδους έργα δημιούργησαν οι καλλιτέχνες της Μινιμαλιστικής τέχνης</w:t>
      </w:r>
      <w:r w:rsidRPr="00983366">
        <w:rPr>
          <w:sz w:val="24"/>
          <w:szCs w:val="24"/>
        </w:rPr>
        <w:t>;</w:t>
      </w:r>
    </w:p>
    <w:p w14:paraId="7261EEE1" w14:textId="77777777" w:rsidR="00983366" w:rsidRDefault="00983366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κύρια χαρακτηριστικά του Μινιμαλισμού</w:t>
      </w:r>
      <w:r w:rsidRPr="00983366">
        <w:rPr>
          <w:sz w:val="24"/>
          <w:szCs w:val="24"/>
        </w:rPr>
        <w:t>;</w:t>
      </w:r>
    </w:p>
    <w:p w14:paraId="7261EEE2" w14:textId="77777777" w:rsidR="00983366" w:rsidRPr="00F409DF" w:rsidRDefault="00983366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επίδραση του Μινιμαλισμού στην αρχιτεκτονική και την πολεοδομία και γιατί</w:t>
      </w:r>
      <w:r w:rsidRPr="00983366">
        <w:rPr>
          <w:sz w:val="24"/>
          <w:szCs w:val="24"/>
        </w:rPr>
        <w:t>;</w:t>
      </w:r>
    </w:p>
    <w:p w14:paraId="7261EEE3" w14:textId="77777777" w:rsidR="00F409DF" w:rsidRDefault="00F409DF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«Μία και τρεις καρέκλες» του Τζόζεφ Κόσουθ.</w:t>
      </w:r>
    </w:p>
    <w:p w14:paraId="7261EEE4" w14:textId="77777777" w:rsidR="00983366" w:rsidRDefault="00983366" w:rsidP="00983366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7261EEE5" w14:textId="77777777" w:rsidR="00983366" w:rsidRDefault="00983366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Γιατί δημιούργησε αντιδράσεις η τάση του Μινιμαλισμού για πλήρη παραίτηση από κάθε περιεχόμενο</w:t>
      </w:r>
      <w:r w:rsidRPr="00983366">
        <w:rPr>
          <w:sz w:val="24"/>
          <w:szCs w:val="24"/>
        </w:rPr>
        <w:t>;</w:t>
      </w:r>
    </w:p>
    <w:p w14:paraId="7261EEE6" w14:textId="77777777" w:rsidR="00334D91" w:rsidRDefault="00334D91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η Εννοιακή τέχνη και πως δημιουργήθηκε</w:t>
      </w:r>
      <w:r w:rsidRPr="00334D91">
        <w:rPr>
          <w:sz w:val="24"/>
          <w:szCs w:val="24"/>
        </w:rPr>
        <w:t>;</w:t>
      </w:r>
    </w:p>
    <w:p w14:paraId="7261EEE7" w14:textId="77777777" w:rsidR="00334D91" w:rsidRPr="00334D91" w:rsidRDefault="00334D91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μορφές τέχνης περιλαμβάνονται στον γενικό όρο της Εννοιακής τέχνης</w:t>
      </w:r>
      <w:r w:rsidRPr="00334D91">
        <w:rPr>
          <w:sz w:val="24"/>
          <w:szCs w:val="24"/>
        </w:rPr>
        <w:t>;</w:t>
      </w:r>
    </w:p>
    <w:p w14:paraId="7261EEE8" w14:textId="77777777" w:rsidR="00334D91" w:rsidRDefault="00334D91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ποιους χώρους εκτέθηκαν τα έργα της Εννοιακής τέχνης</w:t>
      </w:r>
      <w:r w:rsidRPr="00334D91">
        <w:rPr>
          <w:sz w:val="24"/>
          <w:szCs w:val="24"/>
        </w:rPr>
        <w:t>;</w:t>
      </w:r>
    </w:p>
    <w:p w14:paraId="7261EEE9" w14:textId="77777777" w:rsidR="00334D91" w:rsidRDefault="00334D91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 είναι το κύριο χαρακτηριστικό της Εννοιακής τέχνης</w:t>
      </w:r>
      <w:r w:rsidRPr="00334D91">
        <w:rPr>
          <w:sz w:val="24"/>
          <w:szCs w:val="24"/>
        </w:rPr>
        <w:t>;</w:t>
      </w:r>
    </w:p>
    <w:p w14:paraId="7261EEEA" w14:textId="77777777" w:rsidR="00334D91" w:rsidRDefault="009F6513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συνεισφορά του Γιόζεφ Μπόυς στην τέχνη</w:t>
      </w:r>
      <w:r w:rsidRPr="009F6513">
        <w:rPr>
          <w:sz w:val="24"/>
          <w:szCs w:val="24"/>
        </w:rPr>
        <w:t>;</w:t>
      </w:r>
    </w:p>
    <w:p w14:paraId="7261EEEB" w14:textId="77777777" w:rsidR="009F6513" w:rsidRDefault="009F6513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και γιατί η Εννοιακή τέχνη απομακρύνθηκε τελικά από τον απλό άνθρωπο</w:t>
      </w:r>
      <w:r w:rsidRPr="009F6513">
        <w:rPr>
          <w:sz w:val="24"/>
          <w:szCs w:val="24"/>
        </w:rPr>
        <w:t>;</w:t>
      </w:r>
    </w:p>
    <w:p w14:paraId="7261EEEC" w14:textId="77777777" w:rsidR="009F6513" w:rsidRPr="009F6513" w:rsidRDefault="009F6513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αντέδρασαν απέναντι στην Εννοιακή τέχνη τα μουσεία και οι αγορές της τέχνης (συλλέκτες, γκαλερίστες)</w:t>
      </w:r>
      <w:r w:rsidRPr="009F6513">
        <w:rPr>
          <w:sz w:val="24"/>
          <w:szCs w:val="24"/>
        </w:rPr>
        <w:t>;</w:t>
      </w:r>
    </w:p>
    <w:p w14:paraId="7261EEED" w14:textId="77777777" w:rsidR="009F6513" w:rsidRDefault="009F6513" w:rsidP="009F6513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7261EEEE" w14:textId="77777777" w:rsidR="009F6513" w:rsidRPr="009F6513" w:rsidRDefault="009F6513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τρόπο αξιοποιήθηκε η φωτογραφία από τους ζωγράφους του Φωτογραφικού Ρεαλισμού</w:t>
      </w:r>
      <w:r w:rsidRPr="009F6513">
        <w:rPr>
          <w:sz w:val="24"/>
          <w:szCs w:val="24"/>
        </w:rPr>
        <w:t>;</w:t>
      </w:r>
    </w:p>
    <w:p w14:paraId="7261EEEF" w14:textId="77777777" w:rsidR="009F6513" w:rsidRDefault="009F6513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δημιούργησαν τα έργα τους οι γλύπτες του Φωτογραφικού Ρεαλισμού</w:t>
      </w:r>
      <w:r w:rsidRPr="009F6513">
        <w:rPr>
          <w:sz w:val="24"/>
          <w:szCs w:val="24"/>
        </w:rPr>
        <w:t>;</w:t>
      </w:r>
      <w:r>
        <w:rPr>
          <w:sz w:val="24"/>
          <w:szCs w:val="24"/>
        </w:rPr>
        <w:t xml:space="preserve"> Ποια υλικά χρησιμοποίησαν και γιατί</w:t>
      </w:r>
      <w:r>
        <w:rPr>
          <w:sz w:val="24"/>
          <w:szCs w:val="24"/>
          <w:lang w:val="en-US"/>
        </w:rPr>
        <w:t>;</w:t>
      </w:r>
    </w:p>
    <w:p w14:paraId="7261EEF0" w14:textId="77777777" w:rsidR="00F409DF" w:rsidRDefault="00F409DF" w:rsidP="00F409DF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7261EEF1" w14:textId="77777777" w:rsidR="009F6513" w:rsidRDefault="009F6513" w:rsidP="00DC157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αισθήματα δημιουργούν στο θεατή τα έργα γλυπτικής του Φωτογραφικού Ρεαλισμού</w:t>
      </w:r>
      <w:r w:rsidRPr="009F6513">
        <w:rPr>
          <w:sz w:val="24"/>
          <w:szCs w:val="24"/>
        </w:rPr>
        <w:t>;</w:t>
      </w:r>
    </w:p>
    <w:p w14:paraId="7261EEF2" w14:textId="77777777" w:rsidR="009F6513" w:rsidRDefault="009F6513" w:rsidP="009F6513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7261EEF3" w14:textId="77777777" w:rsidR="009F6513" w:rsidRDefault="007156D2" w:rsidP="009F651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Πως αλληλεπιδρούν μετά τον Β’ Παγκόσμιο Πόλεμο οι Έλληνες καλλιτέχνες με τους δημιουργούς </w:t>
      </w:r>
      <w:r w:rsidR="00CD0247">
        <w:rPr>
          <w:sz w:val="24"/>
          <w:szCs w:val="24"/>
        </w:rPr>
        <w:t>της</w:t>
      </w:r>
      <w:r>
        <w:rPr>
          <w:sz w:val="24"/>
          <w:szCs w:val="24"/>
        </w:rPr>
        <w:t xml:space="preserve"> Ευρώπη</w:t>
      </w:r>
      <w:r w:rsidR="00CD0247">
        <w:rPr>
          <w:sz w:val="24"/>
          <w:szCs w:val="24"/>
        </w:rPr>
        <w:t>ς και της</w:t>
      </w:r>
      <w:r>
        <w:rPr>
          <w:sz w:val="24"/>
          <w:szCs w:val="24"/>
        </w:rPr>
        <w:t xml:space="preserve"> Αμερική</w:t>
      </w:r>
      <w:r w:rsidR="00CD0247">
        <w:rPr>
          <w:sz w:val="24"/>
          <w:szCs w:val="24"/>
        </w:rPr>
        <w:t>ς</w:t>
      </w:r>
      <w:r>
        <w:rPr>
          <w:sz w:val="24"/>
          <w:szCs w:val="24"/>
        </w:rPr>
        <w:t xml:space="preserve"> και γιατί</w:t>
      </w:r>
      <w:r w:rsidRPr="007156D2">
        <w:rPr>
          <w:sz w:val="24"/>
          <w:szCs w:val="24"/>
        </w:rPr>
        <w:t>;</w:t>
      </w:r>
    </w:p>
    <w:p w14:paraId="7261EEF4" w14:textId="77777777" w:rsidR="007156D2" w:rsidRPr="007156D2" w:rsidRDefault="007156D2" w:rsidP="007156D2">
      <w:pPr>
        <w:pStyle w:val="a3"/>
        <w:rPr>
          <w:sz w:val="24"/>
          <w:szCs w:val="24"/>
        </w:rPr>
      </w:pPr>
    </w:p>
    <w:p w14:paraId="7261EEF5" w14:textId="77777777" w:rsidR="007156D2" w:rsidRDefault="007156D2" w:rsidP="009F651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του Γιάννη Κουνέλλη «Δώδεκα ζωντανά άλογα».</w:t>
      </w:r>
    </w:p>
    <w:p w14:paraId="7261EEF6" w14:textId="77777777" w:rsidR="007156D2" w:rsidRPr="007156D2" w:rsidRDefault="007156D2" w:rsidP="007156D2">
      <w:pPr>
        <w:pStyle w:val="a3"/>
        <w:rPr>
          <w:sz w:val="24"/>
          <w:szCs w:val="24"/>
        </w:rPr>
      </w:pPr>
    </w:p>
    <w:p w14:paraId="7261EEF7" w14:textId="77777777" w:rsidR="007156D2" w:rsidRPr="009F6513" w:rsidRDefault="007156D2" w:rsidP="009F6513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ποια τέχνη αντιτάχθηκε η Φτωχή τέχνη</w:t>
      </w:r>
      <w:r w:rsidRPr="007156D2">
        <w:rPr>
          <w:sz w:val="24"/>
          <w:szCs w:val="24"/>
        </w:rPr>
        <w:t>;</w:t>
      </w:r>
      <w:r>
        <w:rPr>
          <w:sz w:val="24"/>
          <w:szCs w:val="24"/>
        </w:rPr>
        <w:t xml:space="preserve"> Ποια υλικά χρησιμοποίησε και ποιος ήταν ο στόχος της</w:t>
      </w:r>
      <w:r w:rsidRPr="007156D2">
        <w:rPr>
          <w:sz w:val="24"/>
          <w:szCs w:val="24"/>
        </w:rPr>
        <w:t>;</w:t>
      </w:r>
    </w:p>
    <w:p w14:paraId="7261EEF8" w14:textId="77777777" w:rsidR="00A9318C" w:rsidRDefault="00A9318C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</w:p>
    <w:p w14:paraId="7261EEF9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EEFC" w14:textId="77777777" w:rsidR="00E605F1" w:rsidRDefault="00E605F1" w:rsidP="006006A4">
      <w:pPr>
        <w:spacing w:after="0" w:line="240" w:lineRule="auto"/>
      </w:pPr>
      <w:r>
        <w:separator/>
      </w:r>
    </w:p>
  </w:endnote>
  <w:endnote w:type="continuationSeparator" w:id="0">
    <w:p w14:paraId="7261EEFD" w14:textId="77777777" w:rsidR="00E605F1" w:rsidRDefault="00E605F1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EF00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EF01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EF03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EEFA" w14:textId="77777777" w:rsidR="00E605F1" w:rsidRDefault="00E605F1" w:rsidP="006006A4">
      <w:pPr>
        <w:spacing w:after="0" w:line="240" w:lineRule="auto"/>
      </w:pPr>
      <w:r>
        <w:separator/>
      </w:r>
    </w:p>
  </w:footnote>
  <w:footnote w:type="continuationSeparator" w:id="0">
    <w:p w14:paraId="7261EEFB" w14:textId="77777777" w:rsidR="00E605F1" w:rsidRDefault="00E605F1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EEFE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EEFF" w14:textId="5EA98D1C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EF02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4B4E84A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20FDD"/>
    <w:rsid w:val="00024306"/>
    <w:rsid w:val="0003616E"/>
    <w:rsid w:val="000406F4"/>
    <w:rsid w:val="00065D9E"/>
    <w:rsid w:val="0009160B"/>
    <w:rsid w:val="00091EAE"/>
    <w:rsid w:val="000A0FCC"/>
    <w:rsid w:val="000A5D9C"/>
    <w:rsid w:val="000A778B"/>
    <w:rsid w:val="000E14BB"/>
    <w:rsid w:val="000E68C3"/>
    <w:rsid w:val="000E6CF1"/>
    <w:rsid w:val="00107DB0"/>
    <w:rsid w:val="00142679"/>
    <w:rsid w:val="00164EF9"/>
    <w:rsid w:val="0019316A"/>
    <w:rsid w:val="001B1BDB"/>
    <w:rsid w:val="001D40E3"/>
    <w:rsid w:val="00205F43"/>
    <w:rsid w:val="00206E1A"/>
    <w:rsid w:val="00236011"/>
    <w:rsid w:val="00243D7C"/>
    <w:rsid w:val="0025653B"/>
    <w:rsid w:val="002876FC"/>
    <w:rsid w:val="002A2D5B"/>
    <w:rsid w:val="002A7998"/>
    <w:rsid w:val="002E6C44"/>
    <w:rsid w:val="00334D91"/>
    <w:rsid w:val="00336F5B"/>
    <w:rsid w:val="00352040"/>
    <w:rsid w:val="003641E5"/>
    <w:rsid w:val="003758EF"/>
    <w:rsid w:val="003A4773"/>
    <w:rsid w:val="003B122C"/>
    <w:rsid w:val="003D58C4"/>
    <w:rsid w:val="003F2A20"/>
    <w:rsid w:val="00422792"/>
    <w:rsid w:val="00444DF1"/>
    <w:rsid w:val="004637BA"/>
    <w:rsid w:val="0046384A"/>
    <w:rsid w:val="00463E8B"/>
    <w:rsid w:val="004C1CB9"/>
    <w:rsid w:val="005106A2"/>
    <w:rsid w:val="00545301"/>
    <w:rsid w:val="00561BF2"/>
    <w:rsid w:val="00564D6A"/>
    <w:rsid w:val="0059517E"/>
    <w:rsid w:val="005B390B"/>
    <w:rsid w:val="005C3ACB"/>
    <w:rsid w:val="005E2048"/>
    <w:rsid w:val="005F112D"/>
    <w:rsid w:val="005F1AC8"/>
    <w:rsid w:val="006006A4"/>
    <w:rsid w:val="00606142"/>
    <w:rsid w:val="006163EA"/>
    <w:rsid w:val="006716DC"/>
    <w:rsid w:val="006729EA"/>
    <w:rsid w:val="00685739"/>
    <w:rsid w:val="00690DDB"/>
    <w:rsid w:val="00697739"/>
    <w:rsid w:val="00697A51"/>
    <w:rsid w:val="00697C8F"/>
    <w:rsid w:val="006F01F9"/>
    <w:rsid w:val="00705995"/>
    <w:rsid w:val="0071025E"/>
    <w:rsid w:val="007156D2"/>
    <w:rsid w:val="00715B21"/>
    <w:rsid w:val="0072446A"/>
    <w:rsid w:val="0073418A"/>
    <w:rsid w:val="00735703"/>
    <w:rsid w:val="0075132D"/>
    <w:rsid w:val="00754B7E"/>
    <w:rsid w:val="0075656D"/>
    <w:rsid w:val="00764527"/>
    <w:rsid w:val="00775204"/>
    <w:rsid w:val="007A790C"/>
    <w:rsid w:val="007F006A"/>
    <w:rsid w:val="00800CE7"/>
    <w:rsid w:val="00804044"/>
    <w:rsid w:val="00811E47"/>
    <w:rsid w:val="00814FAA"/>
    <w:rsid w:val="00821D5A"/>
    <w:rsid w:val="00831EFA"/>
    <w:rsid w:val="0087187B"/>
    <w:rsid w:val="0087734D"/>
    <w:rsid w:val="008A5F11"/>
    <w:rsid w:val="008C0A94"/>
    <w:rsid w:val="008E323F"/>
    <w:rsid w:val="008F1151"/>
    <w:rsid w:val="0090309E"/>
    <w:rsid w:val="0091781E"/>
    <w:rsid w:val="00923280"/>
    <w:rsid w:val="00946609"/>
    <w:rsid w:val="009535A2"/>
    <w:rsid w:val="0097684C"/>
    <w:rsid w:val="00983366"/>
    <w:rsid w:val="009A2E22"/>
    <w:rsid w:val="009A2E48"/>
    <w:rsid w:val="009E6BFF"/>
    <w:rsid w:val="009F6513"/>
    <w:rsid w:val="00A53882"/>
    <w:rsid w:val="00A57CE8"/>
    <w:rsid w:val="00A67338"/>
    <w:rsid w:val="00A705E1"/>
    <w:rsid w:val="00A9318C"/>
    <w:rsid w:val="00B00317"/>
    <w:rsid w:val="00B07F2C"/>
    <w:rsid w:val="00B34E37"/>
    <w:rsid w:val="00B419FA"/>
    <w:rsid w:val="00B50A4A"/>
    <w:rsid w:val="00B53776"/>
    <w:rsid w:val="00B9161C"/>
    <w:rsid w:val="00B95AC0"/>
    <w:rsid w:val="00BA3EAE"/>
    <w:rsid w:val="00C00AB0"/>
    <w:rsid w:val="00C055E0"/>
    <w:rsid w:val="00C31B74"/>
    <w:rsid w:val="00C43012"/>
    <w:rsid w:val="00C45BCA"/>
    <w:rsid w:val="00C77C46"/>
    <w:rsid w:val="00CC3736"/>
    <w:rsid w:val="00CD0247"/>
    <w:rsid w:val="00CE5143"/>
    <w:rsid w:val="00D154C6"/>
    <w:rsid w:val="00D65A2F"/>
    <w:rsid w:val="00D65DB3"/>
    <w:rsid w:val="00D70DB4"/>
    <w:rsid w:val="00D72AA4"/>
    <w:rsid w:val="00D82096"/>
    <w:rsid w:val="00D97E53"/>
    <w:rsid w:val="00DC1573"/>
    <w:rsid w:val="00DC4494"/>
    <w:rsid w:val="00DC5F3E"/>
    <w:rsid w:val="00DE3E95"/>
    <w:rsid w:val="00DF233E"/>
    <w:rsid w:val="00DF3335"/>
    <w:rsid w:val="00E17C37"/>
    <w:rsid w:val="00E2729F"/>
    <w:rsid w:val="00E414BA"/>
    <w:rsid w:val="00E605F1"/>
    <w:rsid w:val="00E63AC0"/>
    <w:rsid w:val="00E71D32"/>
    <w:rsid w:val="00E76D73"/>
    <w:rsid w:val="00E853E4"/>
    <w:rsid w:val="00E85AE5"/>
    <w:rsid w:val="00E87E82"/>
    <w:rsid w:val="00E94435"/>
    <w:rsid w:val="00EA1340"/>
    <w:rsid w:val="00EB2553"/>
    <w:rsid w:val="00ED3654"/>
    <w:rsid w:val="00EF6E6A"/>
    <w:rsid w:val="00F2480A"/>
    <w:rsid w:val="00F409DF"/>
    <w:rsid w:val="00F837F9"/>
    <w:rsid w:val="00F940F2"/>
    <w:rsid w:val="00FB1A3D"/>
    <w:rsid w:val="00FB6DF2"/>
    <w:rsid w:val="00FE103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1EED7"/>
  <w15:docId w15:val="{16BB1849-7EF8-49B5-B65D-1A60649A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12</cp:revision>
  <cp:lastPrinted>2018-03-04T17:38:00Z</cp:lastPrinted>
  <dcterms:created xsi:type="dcterms:W3CDTF">2018-03-03T16:17:00Z</dcterms:created>
  <dcterms:modified xsi:type="dcterms:W3CDTF">2020-03-26T09:07:00Z</dcterms:modified>
</cp:coreProperties>
</file>