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57A" w:rsidRDefault="00D4357A" w:rsidP="00D4357A">
      <w:pPr>
        <w:jc w:val="center"/>
        <w:rPr>
          <w:sz w:val="28"/>
          <w:szCs w:val="28"/>
          <w:lang w:val="en-US"/>
        </w:rPr>
      </w:pPr>
      <w:r w:rsidRPr="00D4357A">
        <w:rPr>
          <w:sz w:val="28"/>
          <w:szCs w:val="28"/>
          <w:lang w:val="en-US"/>
        </w:rPr>
        <w:t>How electromotive force works (video transcript)</w:t>
      </w:r>
    </w:p>
    <w:p w:rsidR="00405187" w:rsidRPr="00D4357A" w:rsidRDefault="00405187" w:rsidP="00D4357A">
      <w:pPr>
        <w:jc w:val="center"/>
        <w:rPr>
          <w:sz w:val="28"/>
          <w:szCs w:val="28"/>
          <w:lang w:val="en-US"/>
        </w:rPr>
      </w:pPr>
      <w:r>
        <w:rPr>
          <w:sz w:val="28"/>
          <w:szCs w:val="28"/>
          <w:lang w:val="en-US"/>
        </w:rPr>
        <w:t xml:space="preserve">Click here to watch the </w:t>
      </w:r>
      <w:hyperlink r:id="rId5" w:history="1">
        <w:r w:rsidRPr="00405187">
          <w:rPr>
            <w:rStyle w:val="-"/>
            <w:sz w:val="28"/>
            <w:szCs w:val="28"/>
            <w:lang w:val="en-US"/>
          </w:rPr>
          <w:t>vi</w:t>
        </w:r>
        <w:r w:rsidRPr="00405187">
          <w:rPr>
            <w:rStyle w:val="-"/>
            <w:sz w:val="28"/>
            <w:szCs w:val="28"/>
            <w:lang w:val="en-US"/>
          </w:rPr>
          <w:t>d</w:t>
        </w:r>
        <w:r w:rsidRPr="00405187">
          <w:rPr>
            <w:rStyle w:val="-"/>
            <w:sz w:val="28"/>
            <w:szCs w:val="28"/>
            <w:lang w:val="en-US"/>
          </w:rPr>
          <w:t>eo</w:t>
        </w:r>
      </w:hyperlink>
    </w:p>
    <w:p w:rsidR="000B4B14" w:rsidRPr="00EB7A67" w:rsidRDefault="000B4B14" w:rsidP="000B4B14">
      <w:pPr>
        <w:jc w:val="both"/>
        <w:rPr>
          <w:rFonts w:ascii="Arial" w:hAnsi="Arial" w:cs="Arial"/>
          <w:sz w:val="24"/>
          <w:szCs w:val="24"/>
          <w:lang w:val="en-US"/>
        </w:rPr>
      </w:pPr>
      <w:r w:rsidRPr="00EB7A67">
        <w:rPr>
          <w:rFonts w:ascii="Arial" w:hAnsi="Arial" w:cs="Arial"/>
          <w:sz w:val="24"/>
          <w:szCs w:val="24"/>
          <w:lang w:val="en-US"/>
        </w:rPr>
        <w:t xml:space="preserve">EMF or electro-motive force refers to the voltage created by a battery or by a changing magnetic field. </w:t>
      </w:r>
      <w:r w:rsidRPr="00596EE0">
        <w:rPr>
          <w:rFonts w:ascii="Arial" w:hAnsi="Arial" w:cs="Arial"/>
          <w:b/>
          <w:sz w:val="24"/>
          <w:szCs w:val="24"/>
          <w:lang w:val="en-US"/>
        </w:rPr>
        <w:t>Counter EMF</w:t>
      </w:r>
      <w:r w:rsidRPr="00EB7A67">
        <w:rPr>
          <w:rFonts w:ascii="Arial" w:hAnsi="Arial" w:cs="Arial"/>
          <w:sz w:val="24"/>
          <w:szCs w:val="24"/>
          <w:lang w:val="en-US"/>
        </w:rPr>
        <w:t xml:space="preserve">, also called back EMF, is a related phenomenon that we will </w:t>
      </w:r>
      <w:r w:rsidRPr="00596EE0">
        <w:rPr>
          <w:rFonts w:ascii="Arial" w:hAnsi="Arial" w:cs="Arial"/>
          <w:b/>
          <w:sz w:val="24"/>
          <w:szCs w:val="24"/>
          <w:lang w:val="en-US"/>
        </w:rPr>
        <w:t>illustrate</w:t>
      </w:r>
      <w:r w:rsidRPr="00EB7A67">
        <w:rPr>
          <w:rFonts w:ascii="Arial" w:hAnsi="Arial" w:cs="Arial"/>
          <w:sz w:val="24"/>
          <w:szCs w:val="24"/>
          <w:lang w:val="en-US"/>
        </w:rPr>
        <w:t xml:space="preserve"> in this animation. Here is a simple circuit </w:t>
      </w:r>
      <w:r w:rsidRPr="00596EE0">
        <w:rPr>
          <w:rFonts w:ascii="Arial" w:hAnsi="Arial" w:cs="Arial"/>
          <w:b/>
          <w:sz w:val="24"/>
          <w:szCs w:val="24"/>
          <w:lang w:val="en-US"/>
        </w:rPr>
        <w:t>featuring</w:t>
      </w:r>
      <w:r w:rsidRPr="00EB7A67">
        <w:rPr>
          <w:rFonts w:ascii="Arial" w:hAnsi="Arial" w:cs="Arial"/>
          <w:sz w:val="24"/>
          <w:szCs w:val="24"/>
          <w:lang w:val="en-US"/>
        </w:rPr>
        <w:t xml:space="preserve"> a battery, a nice </w:t>
      </w:r>
      <w:r w:rsidRPr="00596EE0">
        <w:rPr>
          <w:rFonts w:ascii="Arial" w:hAnsi="Arial" w:cs="Arial"/>
          <w:b/>
          <w:sz w:val="24"/>
          <w:szCs w:val="24"/>
          <w:lang w:val="en-US"/>
        </w:rPr>
        <w:t>switch</w:t>
      </w:r>
      <w:r w:rsidRPr="00EB7A67">
        <w:rPr>
          <w:rFonts w:ascii="Arial" w:hAnsi="Arial" w:cs="Arial"/>
          <w:sz w:val="24"/>
          <w:szCs w:val="24"/>
          <w:lang w:val="en-US"/>
        </w:rPr>
        <w:t xml:space="preserve"> and a light bulb. This circuit also </w:t>
      </w:r>
      <w:r w:rsidRPr="00596EE0">
        <w:rPr>
          <w:rFonts w:ascii="Arial" w:hAnsi="Arial" w:cs="Arial"/>
          <w:b/>
          <w:sz w:val="24"/>
          <w:szCs w:val="24"/>
          <w:lang w:val="en-US"/>
        </w:rPr>
        <w:t>contains</w:t>
      </w:r>
      <w:r w:rsidRPr="00EB7A67">
        <w:rPr>
          <w:rFonts w:ascii="Arial" w:hAnsi="Arial" w:cs="Arial"/>
          <w:sz w:val="24"/>
          <w:szCs w:val="24"/>
          <w:lang w:val="en-US"/>
        </w:rPr>
        <w:t xml:space="preserve"> a wire </w:t>
      </w:r>
      <w:r w:rsidRPr="00596EE0">
        <w:rPr>
          <w:rFonts w:ascii="Arial" w:hAnsi="Arial" w:cs="Arial"/>
          <w:b/>
          <w:sz w:val="24"/>
          <w:szCs w:val="24"/>
          <w:lang w:val="en-US"/>
        </w:rPr>
        <w:t>coil</w:t>
      </w:r>
      <w:r w:rsidRPr="00EB7A67">
        <w:rPr>
          <w:rFonts w:ascii="Arial" w:hAnsi="Arial" w:cs="Arial"/>
          <w:sz w:val="24"/>
          <w:szCs w:val="24"/>
          <w:lang w:val="en-US"/>
        </w:rPr>
        <w:t xml:space="preserve"> that </w:t>
      </w:r>
      <w:r w:rsidRPr="00596EE0">
        <w:rPr>
          <w:rFonts w:ascii="Arial" w:hAnsi="Arial" w:cs="Arial"/>
          <w:b/>
          <w:sz w:val="24"/>
          <w:szCs w:val="24"/>
          <w:lang w:val="en-US"/>
        </w:rPr>
        <w:t>serves</w:t>
      </w:r>
      <w:r w:rsidRPr="00EB7A67">
        <w:rPr>
          <w:rFonts w:ascii="Arial" w:hAnsi="Arial" w:cs="Arial"/>
          <w:sz w:val="24"/>
          <w:szCs w:val="24"/>
          <w:lang w:val="en-US"/>
        </w:rPr>
        <w:t xml:space="preserve"> as an </w:t>
      </w:r>
      <w:r w:rsidRPr="00596EE0">
        <w:rPr>
          <w:rFonts w:ascii="Arial" w:hAnsi="Arial" w:cs="Arial"/>
          <w:b/>
          <w:sz w:val="24"/>
          <w:szCs w:val="24"/>
          <w:lang w:val="en-US"/>
        </w:rPr>
        <w:t>inductor</w:t>
      </w:r>
      <w:r w:rsidRPr="00EB7A67">
        <w:rPr>
          <w:rFonts w:ascii="Arial" w:hAnsi="Arial" w:cs="Arial"/>
          <w:sz w:val="24"/>
          <w:szCs w:val="24"/>
          <w:lang w:val="en-US"/>
        </w:rPr>
        <w:t xml:space="preserve">. Inductors store energy in the form of magnetic fields that </w:t>
      </w:r>
      <w:r w:rsidRPr="00596EE0">
        <w:rPr>
          <w:rFonts w:ascii="Arial" w:hAnsi="Arial" w:cs="Arial"/>
          <w:b/>
          <w:sz w:val="24"/>
          <w:szCs w:val="24"/>
          <w:lang w:val="en-US"/>
        </w:rPr>
        <w:t>are generated</w:t>
      </w:r>
      <w:r w:rsidRPr="00EB7A67">
        <w:rPr>
          <w:rFonts w:ascii="Arial" w:hAnsi="Arial" w:cs="Arial"/>
          <w:sz w:val="24"/>
          <w:szCs w:val="24"/>
          <w:lang w:val="en-US"/>
        </w:rPr>
        <w:t xml:space="preserve"> around them when a current passes through them. They are called inductors because they induce a voltage in their coils when that magnetic field changes. The elements in this animation </w:t>
      </w:r>
      <w:r w:rsidRPr="00596EE0">
        <w:rPr>
          <w:rFonts w:ascii="Arial" w:hAnsi="Arial" w:cs="Arial"/>
          <w:b/>
          <w:sz w:val="24"/>
          <w:szCs w:val="24"/>
          <w:lang w:val="en-US"/>
        </w:rPr>
        <w:t>are not represented to scale</w:t>
      </w:r>
      <w:r w:rsidRPr="00EB7A67">
        <w:rPr>
          <w:rFonts w:ascii="Arial" w:hAnsi="Arial" w:cs="Arial"/>
          <w:sz w:val="24"/>
          <w:szCs w:val="24"/>
          <w:lang w:val="en-US"/>
        </w:rPr>
        <w:t xml:space="preserve"> and the action we will show in super-slow motion actually takes place </w:t>
      </w:r>
      <w:r w:rsidRPr="00596EE0">
        <w:rPr>
          <w:rFonts w:ascii="Arial" w:hAnsi="Arial" w:cs="Arial"/>
          <w:b/>
          <w:sz w:val="24"/>
          <w:szCs w:val="24"/>
          <w:lang w:val="en-US"/>
        </w:rPr>
        <w:t>in the blink of an eye</w:t>
      </w:r>
      <w:r w:rsidRPr="00EB7A67">
        <w:rPr>
          <w:rFonts w:ascii="Arial" w:hAnsi="Arial" w:cs="Arial"/>
          <w:sz w:val="24"/>
          <w:szCs w:val="24"/>
          <w:lang w:val="en-US"/>
        </w:rPr>
        <w:t>, but this animation is helpful for illustrating how back EMF works.</w:t>
      </w:r>
    </w:p>
    <w:p w:rsidR="000B4B14" w:rsidRPr="00EB7A67" w:rsidRDefault="000B4B14" w:rsidP="000B4B14">
      <w:pPr>
        <w:jc w:val="both"/>
        <w:rPr>
          <w:rFonts w:ascii="Arial" w:hAnsi="Arial" w:cs="Arial"/>
          <w:sz w:val="24"/>
          <w:szCs w:val="24"/>
          <w:lang w:val="en-US"/>
        </w:rPr>
      </w:pPr>
      <w:r w:rsidRPr="00EB7A67">
        <w:rPr>
          <w:rFonts w:ascii="Arial" w:hAnsi="Arial" w:cs="Arial"/>
          <w:sz w:val="24"/>
          <w:szCs w:val="24"/>
          <w:lang w:val="en-US"/>
        </w:rPr>
        <w:t xml:space="preserve"> When we </w:t>
      </w:r>
      <w:r w:rsidRPr="00596EE0">
        <w:rPr>
          <w:rFonts w:ascii="Arial" w:hAnsi="Arial" w:cs="Arial"/>
          <w:b/>
          <w:sz w:val="24"/>
          <w:szCs w:val="24"/>
          <w:lang w:val="en-US"/>
        </w:rPr>
        <w:t>power</w:t>
      </w:r>
      <w:r w:rsidRPr="00EB7A67">
        <w:rPr>
          <w:rFonts w:ascii="Arial" w:hAnsi="Arial" w:cs="Arial"/>
          <w:sz w:val="24"/>
          <w:szCs w:val="24"/>
          <w:lang w:val="en-US"/>
        </w:rPr>
        <w:t xml:space="preserve"> this circuit, the electrons in the current </w:t>
      </w:r>
      <w:r w:rsidRPr="00596EE0">
        <w:rPr>
          <w:rFonts w:ascii="Arial" w:hAnsi="Arial" w:cs="Arial"/>
          <w:b/>
          <w:sz w:val="24"/>
          <w:szCs w:val="24"/>
          <w:lang w:val="en-US"/>
        </w:rPr>
        <w:t>create</w:t>
      </w:r>
      <w:r w:rsidRPr="00EB7A67">
        <w:rPr>
          <w:rFonts w:ascii="Arial" w:hAnsi="Arial" w:cs="Arial"/>
          <w:sz w:val="24"/>
          <w:szCs w:val="24"/>
          <w:lang w:val="en-US"/>
        </w:rPr>
        <w:t xml:space="preserve"> a magnetic field around the wire as they move through it, as shown by these blue arrows. If the wire is formed into a coil like this inductor, the magnetic field lines </w:t>
      </w:r>
      <w:r w:rsidRPr="00596EE0">
        <w:rPr>
          <w:rFonts w:ascii="Arial" w:hAnsi="Arial" w:cs="Arial"/>
          <w:b/>
          <w:sz w:val="24"/>
          <w:szCs w:val="24"/>
          <w:lang w:val="en-US"/>
        </w:rPr>
        <w:t>converge</w:t>
      </w:r>
      <w:r w:rsidRPr="00EB7A67">
        <w:rPr>
          <w:rFonts w:ascii="Arial" w:hAnsi="Arial" w:cs="Arial"/>
          <w:sz w:val="24"/>
          <w:szCs w:val="24"/>
          <w:lang w:val="en-US"/>
        </w:rPr>
        <w:t xml:space="preserve"> in the center, they gradually build up to a maximum magnetic field that is much stronger than the one around the </w:t>
      </w:r>
      <w:r w:rsidRPr="00596EE0">
        <w:rPr>
          <w:rFonts w:ascii="Arial" w:hAnsi="Arial" w:cs="Arial"/>
          <w:b/>
          <w:sz w:val="24"/>
          <w:szCs w:val="24"/>
          <w:lang w:val="en-US"/>
        </w:rPr>
        <w:t>straight length</w:t>
      </w:r>
      <w:r w:rsidRPr="00EB7A67">
        <w:rPr>
          <w:rFonts w:ascii="Arial" w:hAnsi="Arial" w:cs="Arial"/>
          <w:sz w:val="24"/>
          <w:szCs w:val="24"/>
          <w:lang w:val="en-US"/>
        </w:rPr>
        <w:t xml:space="preserve"> of the wire.</w:t>
      </w:r>
    </w:p>
    <w:p w:rsidR="00D4357A" w:rsidRPr="00EB7A67" w:rsidRDefault="000B4B14" w:rsidP="000B4B14">
      <w:pPr>
        <w:jc w:val="both"/>
        <w:rPr>
          <w:rFonts w:ascii="Arial" w:hAnsi="Arial" w:cs="Arial"/>
          <w:sz w:val="24"/>
          <w:szCs w:val="24"/>
          <w:lang w:val="en-US"/>
        </w:rPr>
      </w:pPr>
      <w:r w:rsidRPr="00EB7A67">
        <w:rPr>
          <w:rFonts w:ascii="Arial" w:hAnsi="Arial" w:cs="Arial"/>
          <w:sz w:val="24"/>
          <w:szCs w:val="24"/>
          <w:lang w:val="en-US"/>
        </w:rPr>
        <w:t xml:space="preserve"> Let's watch this again but this time we'll pay closer attention to what's happening in the wire conductor. In this parallel circuit the current can travel either through the inductor or through the light bulb. When the current reaches this </w:t>
      </w:r>
      <w:r w:rsidR="00596EE0">
        <w:rPr>
          <w:rFonts w:ascii="Arial" w:hAnsi="Arial" w:cs="Arial"/>
          <w:b/>
          <w:sz w:val="24"/>
          <w:szCs w:val="24"/>
          <w:lang w:val="en-US"/>
        </w:rPr>
        <w:t>j</w:t>
      </w:r>
      <w:r w:rsidRPr="00596EE0">
        <w:rPr>
          <w:rFonts w:ascii="Arial" w:hAnsi="Arial" w:cs="Arial"/>
          <w:b/>
          <w:sz w:val="24"/>
          <w:szCs w:val="24"/>
          <w:lang w:val="en-US"/>
        </w:rPr>
        <w:t>unction</w:t>
      </w:r>
      <w:r w:rsidRPr="00EB7A67">
        <w:rPr>
          <w:rFonts w:ascii="Arial" w:hAnsi="Arial" w:cs="Arial"/>
          <w:sz w:val="24"/>
          <w:szCs w:val="24"/>
          <w:lang w:val="en-US"/>
        </w:rPr>
        <w:t xml:space="preserve"> it </w:t>
      </w:r>
      <w:r w:rsidRPr="00596EE0">
        <w:rPr>
          <w:rFonts w:ascii="Arial" w:hAnsi="Arial" w:cs="Arial"/>
          <w:b/>
          <w:sz w:val="24"/>
          <w:szCs w:val="24"/>
          <w:lang w:val="en-US"/>
        </w:rPr>
        <w:t>splits</w:t>
      </w:r>
      <w:r w:rsidRPr="00EB7A67">
        <w:rPr>
          <w:rFonts w:ascii="Arial" w:hAnsi="Arial" w:cs="Arial"/>
          <w:sz w:val="24"/>
          <w:szCs w:val="24"/>
          <w:lang w:val="en-US"/>
        </w:rPr>
        <w:t xml:space="preserve"> and flows to both the inductor and to the light bulb. At first the current flows much more strongly towards the light bulb. This happens because as the magnetic field in the inductor </w:t>
      </w:r>
      <w:r w:rsidRPr="00E3431C">
        <w:rPr>
          <w:rFonts w:ascii="Arial" w:hAnsi="Arial" w:cs="Arial"/>
          <w:b/>
          <w:sz w:val="24"/>
          <w:szCs w:val="24"/>
          <w:lang w:val="en-US"/>
        </w:rPr>
        <w:t>grows</w:t>
      </w:r>
      <w:r w:rsidRPr="00EB7A67">
        <w:rPr>
          <w:rFonts w:ascii="Arial" w:hAnsi="Arial" w:cs="Arial"/>
          <w:sz w:val="24"/>
          <w:szCs w:val="24"/>
          <w:lang w:val="en-US"/>
        </w:rPr>
        <w:t xml:space="preserve">, it </w:t>
      </w:r>
      <w:r w:rsidRPr="00E3431C">
        <w:rPr>
          <w:rFonts w:ascii="Arial" w:hAnsi="Arial" w:cs="Arial"/>
          <w:b/>
          <w:sz w:val="24"/>
          <w:szCs w:val="24"/>
          <w:lang w:val="en-US"/>
        </w:rPr>
        <w:t>induces</w:t>
      </w:r>
      <w:r w:rsidRPr="00EB7A67">
        <w:rPr>
          <w:rFonts w:ascii="Arial" w:hAnsi="Arial" w:cs="Arial"/>
          <w:sz w:val="24"/>
          <w:szCs w:val="24"/>
          <w:lang w:val="en-US"/>
        </w:rPr>
        <w:t xml:space="preserve"> its own voltage through Faraday's law. This is called electromagnetic induction, so the inductor here is creating a back EMF represented by this yellow arrow. Back EMF always </w:t>
      </w:r>
      <w:r w:rsidRPr="00E3431C">
        <w:rPr>
          <w:rFonts w:ascii="Arial" w:hAnsi="Arial" w:cs="Arial"/>
          <w:b/>
          <w:sz w:val="24"/>
          <w:szCs w:val="24"/>
          <w:lang w:val="en-US"/>
        </w:rPr>
        <w:t>opposes</w:t>
      </w:r>
      <w:r w:rsidRPr="00EB7A67">
        <w:rPr>
          <w:rFonts w:ascii="Arial" w:hAnsi="Arial" w:cs="Arial"/>
          <w:sz w:val="24"/>
          <w:szCs w:val="24"/>
          <w:lang w:val="en-US"/>
        </w:rPr>
        <w:t xml:space="preserve"> the change that created it, so in this instance the back EMF is opposing the change created by turning on the circuit. It opposes the current</w:t>
      </w:r>
      <w:r w:rsidR="00D4357A" w:rsidRPr="00EB7A67">
        <w:rPr>
          <w:rFonts w:ascii="Arial" w:hAnsi="Arial" w:cs="Arial"/>
          <w:sz w:val="24"/>
          <w:szCs w:val="24"/>
          <w:lang w:val="en-US"/>
        </w:rPr>
        <w:t>,</w:t>
      </w:r>
      <w:r w:rsidRPr="00EB7A67">
        <w:rPr>
          <w:rFonts w:ascii="Arial" w:hAnsi="Arial" w:cs="Arial"/>
          <w:sz w:val="24"/>
          <w:szCs w:val="24"/>
          <w:lang w:val="en-US"/>
        </w:rPr>
        <w:t xml:space="preserve"> the result as you can see is that the back EMF </w:t>
      </w:r>
      <w:r w:rsidRPr="00E3431C">
        <w:rPr>
          <w:rFonts w:ascii="Arial" w:hAnsi="Arial" w:cs="Arial"/>
          <w:b/>
          <w:sz w:val="24"/>
          <w:szCs w:val="24"/>
          <w:lang w:val="en-US"/>
        </w:rPr>
        <w:t>effectively diverts</w:t>
      </w:r>
      <w:r w:rsidRPr="00EB7A67">
        <w:rPr>
          <w:rFonts w:ascii="Arial" w:hAnsi="Arial" w:cs="Arial"/>
          <w:sz w:val="24"/>
          <w:szCs w:val="24"/>
          <w:lang w:val="en-US"/>
        </w:rPr>
        <w:t xml:space="preserve"> the current away from the inductor and</w:t>
      </w:r>
      <w:r w:rsidR="00D4357A" w:rsidRPr="00EB7A67">
        <w:rPr>
          <w:rFonts w:ascii="Arial" w:hAnsi="Arial" w:cs="Arial"/>
          <w:sz w:val="24"/>
          <w:szCs w:val="24"/>
          <w:lang w:val="en-US"/>
        </w:rPr>
        <w:t xml:space="preserve"> </w:t>
      </w:r>
      <w:r w:rsidRPr="00EB7A67">
        <w:rPr>
          <w:rFonts w:ascii="Arial" w:hAnsi="Arial" w:cs="Arial"/>
          <w:sz w:val="24"/>
          <w:szCs w:val="24"/>
          <w:lang w:val="en-US"/>
        </w:rPr>
        <w:t>towards the light bulb</w:t>
      </w:r>
      <w:r w:rsidR="00D4357A" w:rsidRPr="00EB7A67">
        <w:rPr>
          <w:rFonts w:ascii="Arial" w:hAnsi="Arial" w:cs="Arial"/>
          <w:sz w:val="24"/>
          <w:szCs w:val="24"/>
          <w:lang w:val="en-US"/>
        </w:rPr>
        <w:t>. T</w:t>
      </w:r>
      <w:r w:rsidRPr="00EB7A67">
        <w:rPr>
          <w:rFonts w:ascii="Arial" w:hAnsi="Arial" w:cs="Arial"/>
          <w:sz w:val="24"/>
          <w:szCs w:val="24"/>
          <w:lang w:val="en-US"/>
        </w:rPr>
        <w:t>his causes the bulb to light up</w:t>
      </w:r>
      <w:r w:rsidR="00D4357A" w:rsidRPr="00EB7A67">
        <w:rPr>
          <w:rFonts w:ascii="Arial" w:hAnsi="Arial" w:cs="Arial"/>
          <w:sz w:val="24"/>
          <w:szCs w:val="24"/>
          <w:lang w:val="en-US"/>
        </w:rPr>
        <w:t>,</w:t>
      </w:r>
      <w:r w:rsidRPr="00EB7A67">
        <w:rPr>
          <w:rFonts w:ascii="Arial" w:hAnsi="Arial" w:cs="Arial"/>
          <w:sz w:val="24"/>
          <w:szCs w:val="24"/>
          <w:lang w:val="en-US"/>
        </w:rPr>
        <w:t xml:space="preserve"> but only </w:t>
      </w:r>
      <w:r w:rsidRPr="00E3431C">
        <w:rPr>
          <w:rFonts w:ascii="Arial" w:hAnsi="Arial" w:cs="Arial"/>
          <w:b/>
          <w:sz w:val="24"/>
          <w:szCs w:val="24"/>
          <w:lang w:val="en-US"/>
        </w:rPr>
        <w:t>briefly</w:t>
      </w:r>
      <w:r w:rsidR="00D4357A" w:rsidRPr="00E3431C">
        <w:rPr>
          <w:rFonts w:ascii="Arial" w:hAnsi="Arial" w:cs="Arial"/>
          <w:b/>
          <w:sz w:val="24"/>
          <w:szCs w:val="24"/>
          <w:lang w:val="en-US"/>
        </w:rPr>
        <w:t>.</w:t>
      </w:r>
    </w:p>
    <w:p w:rsidR="000B4B14" w:rsidRPr="00EB7A67" w:rsidRDefault="00D4357A" w:rsidP="000B4B14">
      <w:pPr>
        <w:jc w:val="both"/>
        <w:rPr>
          <w:rFonts w:ascii="Arial" w:hAnsi="Arial" w:cs="Arial"/>
          <w:sz w:val="24"/>
          <w:szCs w:val="24"/>
          <w:lang w:val="en-US"/>
        </w:rPr>
      </w:pPr>
      <w:r w:rsidRPr="00EB7A67">
        <w:rPr>
          <w:rFonts w:ascii="Arial" w:hAnsi="Arial" w:cs="Arial"/>
          <w:sz w:val="24"/>
          <w:szCs w:val="24"/>
          <w:lang w:val="en-US"/>
        </w:rPr>
        <w:t xml:space="preserve"> O</w:t>
      </w:r>
      <w:r w:rsidR="000B4B14" w:rsidRPr="00EB7A67">
        <w:rPr>
          <w:rFonts w:ascii="Arial" w:hAnsi="Arial" w:cs="Arial"/>
          <w:sz w:val="24"/>
          <w:szCs w:val="24"/>
          <w:lang w:val="en-US"/>
        </w:rPr>
        <w:t>nce the magnetic field</w:t>
      </w:r>
      <w:r w:rsidRPr="00EB7A67">
        <w:rPr>
          <w:rFonts w:ascii="Arial" w:hAnsi="Arial" w:cs="Arial"/>
          <w:sz w:val="24"/>
          <w:szCs w:val="24"/>
          <w:lang w:val="en-US"/>
        </w:rPr>
        <w:t xml:space="preserve"> </w:t>
      </w:r>
      <w:r w:rsidR="000B4B14" w:rsidRPr="00EB7A67">
        <w:rPr>
          <w:rFonts w:ascii="Arial" w:hAnsi="Arial" w:cs="Arial"/>
          <w:sz w:val="24"/>
          <w:szCs w:val="24"/>
          <w:lang w:val="en-US"/>
        </w:rPr>
        <w:t>around the inductor reaches its maximum field</w:t>
      </w:r>
      <w:r w:rsidRPr="00EB7A67">
        <w:rPr>
          <w:rFonts w:ascii="Arial" w:hAnsi="Arial" w:cs="Arial"/>
          <w:sz w:val="24"/>
          <w:szCs w:val="24"/>
          <w:lang w:val="en-US"/>
        </w:rPr>
        <w:t>,</w:t>
      </w:r>
      <w:r w:rsidR="000B4B14" w:rsidRPr="00EB7A67">
        <w:rPr>
          <w:rFonts w:ascii="Arial" w:hAnsi="Arial" w:cs="Arial"/>
          <w:sz w:val="24"/>
          <w:szCs w:val="24"/>
          <w:lang w:val="en-US"/>
        </w:rPr>
        <w:t xml:space="preserve"> the back EMF </w:t>
      </w:r>
      <w:r w:rsidR="000B4B14" w:rsidRPr="00E3431C">
        <w:rPr>
          <w:rFonts w:ascii="Arial" w:hAnsi="Arial" w:cs="Arial"/>
          <w:b/>
          <w:sz w:val="24"/>
          <w:szCs w:val="24"/>
          <w:lang w:val="en-US"/>
        </w:rPr>
        <w:t>fade</w:t>
      </w:r>
      <w:r w:rsidRPr="00E3431C">
        <w:rPr>
          <w:rFonts w:ascii="Arial" w:hAnsi="Arial" w:cs="Arial"/>
          <w:b/>
          <w:sz w:val="24"/>
          <w:szCs w:val="24"/>
          <w:lang w:val="en-US"/>
        </w:rPr>
        <w:t>s</w:t>
      </w:r>
      <w:r w:rsidR="000B4B14" w:rsidRPr="00EB7A67">
        <w:rPr>
          <w:rFonts w:ascii="Arial" w:hAnsi="Arial" w:cs="Arial"/>
          <w:sz w:val="24"/>
          <w:szCs w:val="24"/>
          <w:lang w:val="en-US"/>
        </w:rPr>
        <w:t xml:space="preserve"> and the current now </w:t>
      </w:r>
      <w:r w:rsidR="000B4B14" w:rsidRPr="00E3431C">
        <w:rPr>
          <w:rFonts w:ascii="Arial" w:hAnsi="Arial" w:cs="Arial"/>
          <w:b/>
          <w:sz w:val="24"/>
          <w:szCs w:val="24"/>
          <w:lang w:val="en-US"/>
        </w:rPr>
        <w:t>favors the path</w:t>
      </w:r>
      <w:r w:rsidR="000B4B14" w:rsidRPr="00EB7A67">
        <w:rPr>
          <w:rFonts w:ascii="Arial" w:hAnsi="Arial" w:cs="Arial"/>
          <w:sz w:val="24"/>
          <w:szCs w:val="24"/>
          <w:lang w:val="en-US"/>
        </w:rPr>
        <w:t xml:space="preserve"> through the inductor</w:t>
      </w:r>
      <w:r w:rsidRPr="00EB7A67">
        <w:rPr>
          <w:rFonts w:ascii="Arial" w:hAnsi="Arial" w:cs="Arial"/>
          <w:sz w:val="24"/>
          <w:szCs w:val="24"/>
          <w:lang w:val="en-US"/>
        </w:rPr>
        <w:t>,</w:t>
      </w:r>
      <w:r w:rsidR="000B4B14" w:rsidRPr="00EB7A67">
        <w:rPr>
          <w:rFonts w:ascii="Arial" w:hAnsi="Arial" w:cs="Arial"/>
          <w:sz w:val="24"/>
          <w:szCs w:val="24"/>
          <w:lang w:val="en-US"/>
        </w:rPr>
        <w:t xml:space="preserve"> because the bulb creates some resistance to the current</w:t>
      </w:r>
      <w:r w:rsidRPr="00EB7A67">
        <w:rPr>
          <w:rFonts w:ascii="Arial" w:hAnsi="Arial" w:cs="Arial"/>
          <w:sz w:val="24"/>
          <w:szCs w:val="24"/>
          <w:lang w:val="en-US"/>
        </w:rPr>
        <w:t>.  T</w:t>
      </w:r>
      <w:r w:rsidR="000B4B14" w:rsidRPr="00EB7A67">
        <w:rPr>
          <w:rFonts w:ascii="Arial" w:hAnsi="Arial" w:cs="Arial"/>
          <w:sz w:val="24"/>
          <w:szCs w:val="24"/>
          <w:lang w:val="en-US"/>
        </w:rPr>
        <w:t xml:space="preserve">he same phenomenon </w:t>
      </w:r>
      <w:r w:rsidR="000B4B14" w:rsidRPr="00E3431C">
        <w:rPr>
          <w:rFonts w:ascii="Arial" w:hAnsi="Arial" w:cs="Arial"/>
          <w:b/>
          <w:sz w:val="24"/>
          <w:szCs w:val="24"/>
          <w:lang w:val="en-US"/>
        </w:rPr>
        <w:t xml:space="preserve">occurs </w:t>
      </w:r>
      <w:r w:rsidR="000B4B14" w:rsidRPr="00EB7A67">
        <w:rPr>
          <w:rFonts w:ascii="Arial" w:hAnsi="Arial" w:cs="Arial"/>
          <w:sz w:val="24"/>
          <w:szCs w:val="24"/>
          <w:lang w:val="en-US"/>
        </w:rPr>
        <w:t xml:space="preserve">when the magnetic field is </w:t>
      </w:r>
      <w:r w:rsidR="000B4B14" w:rsidRPr="00E3431C">
        <w:rPr>
          <w:rFonts w:ascii="Arial" w:hAnsi="Arial" w:cs="Arial"/>
          <w:b/>
          <w:sz w:val="24"/>
          <w:szCs w:val="24"/>
          <w:lang w:val="en-US"/>
        </w:rPr>
        <w:t>shrinking</w:t>
      </w:r>
      <w:r w:rsidRPr="00E3431C">
        <w:rPr>
          <w:rFonts w:ascii="Arial" w:hAnsi="Arial" w:cs="Arial"/>
          <w:b/>
          <w:sz w:val="24"/>
          <w:szCs w:val="24"/>
          <w:lang w:val="en-US"/>
        </w:rPr>
        <w:t>,</w:t>
      </w:r>
      <w:r w:rsidR="000B4B14" w:rsidRPr="00EB7A67">
        <w:rPr>
          <w:rFonts w:ascii="Arial" w:hAnsi="Arial" w:cs="Arial"/>
          <w:sz w:val="24"/>
          <w:szCs w:val="24"/>
          <w:lang w:val="en-US"/>
        </w:rPr>
        <w:t xml:space="preserve"> which happens when we open the switch and stop current flow from the battery</w:t>
      </w:r>
      <w:r w:rsidRPr="00EB7A67">
        <w:rPr>
          <w:rFonts w:ascii="Arial" w:hAnsi="Arial" w:cs="Arial"/>
          <w:sz w:val="24"/>
          <w:szCs w:val="24"/>
          <w:lang w:val="en-US"/>
        </w:rPr>
        <w:t>. O</w:t>
      </w:r>
      <w:r w:rsidR="000B4B14" w:rsidRPr="00EB7A67">
        <w:rPr>
          <w:rFonts w:ascii="Arial" w:hAnsi="Arial" w:cs="Arial"/>
          <w:sz w:val="24"/>
          <w:szCs w:val="24"/>
          <w:lang w:val="en-US"/>
        </w:rPr>
        <w:t>nce again the back EMF</w:t>
      </w:r>
      <w:r w:rsidR="000B4B14" w:rsidRPr="00D4357A">
        <w:rPr>
          <w:sz w:val="24"/>
          <w:szCs w:val="24"/>
          <w:lang w:val="en-US"/>
        </w:rPr>
        <w:t xml:space="preserve"> </w:t>
      </w:r>
      <w:r w:rsidR="000B4B14" w:rsidRPr="00EB7A67">
        <w:rPr>
          <w:rFonts w:ascii="Arial" w:hAnsi="Arial" w:cs="Arial"/>
          <w:sz w:val="24"/>
          <w:szCs w:val="24"/>
          <w:lang w:val="en-US"/>
        </w:rPr>
        <w:t>opposes the change that created it</w:t>
      </w:r>
      <w:r w:rsidRPr="00EB7A67">
        <w:rPr>
          <w:rFonts w:ascii="Arial" w:hAnsi="Arial" w:cs="Arial"/>
          <w:sz w:val="24"/>
          <w:szCs w:val="24"/>
          <w:lang w:val="en-US"/>
        </w:rPr>
        <w:t>. I</w:t>
      </w:r>
      <w:r w:rsidR="000B4B14" w:rsidRPr="00EB7A67">
        <w:rPr>
          <w:rFonts w:ascii="Arial" w:hAnsi="Arial" w:cs="Arial"/>
          <w:sz w:val="24"/>
          <w:szCs w:val="24"/>
          <w:lang w:val="en-US"/>
        </w:rPr>
        <w:t xml:space="preserve">n this case the change is the </w:t>
      </w:r>
      <w:r w:rsidR="000B4B14" w:rsidRPr="00E3431C">
        <w:rPr>
          <w:rFonts w:ascii="Arial" w:hAnsi="Arial" w:cs="Arial"/>
          <w:b/>
          <w:sz w:val="24"/>
          <w:szCs w:val="24"/>
          <w:lang w:val="en-US"/>
        </w:rPr>
        <w:t>cessation</w:t>
      </w:r>
      <w:r w:rsidR="000B4B14" w:rsidRPr="00EB7A67">
        <w:rPr>
          <w:rFonts w:ascii="Arial" w:hAnsi="Arial" w:cs="Arial"/>
          <w:sz w:val="24"/>
          <w:szCs w:val="24"/>
          <w:lang w:val="en-US"/>
        </w:rPr>
        <w:t xml:space="preserve"> of current</w:t>
      </w:r>
      <w:r w:rsidRPr="00EB7A67">
        <w:rPr>
          <w:rFonts w:ascii="Arial" w:hAnsi="Arial" w:cs="Arial"/>
          <w:sz w:val="24"/>
          <w:szCs w:val="24"/>
          <w:lang w:val="en-US"/>
        </w:rPr>
        <w:t>,</w:t>
      </w:r>
      <w:r w:rsidR="000B4B14" w:rsidRPr="00EB7A67">
        <w:rPr>
          <w:rFonts w:ascii="Arial" w:hAnsi="Arial" w:cs="Arial"/>
          <w:sz w:val="24"/>
          <w:szCs w:val="24"/>
          <w:lang w:val="en-US"/>
        </w:rPr>
        <w:t xml:space="preserve"> so opposing this change</w:t>
      </w:r>
      <w:r w:rsidRPr="00EB7A67">
        <w:rPr>
          <w:rFonts w:ascii="Arial" w:hAnsi="Arial" w:cs="Arial"/>
          <w:sz w:val="24"/>
          <w:szCs w:val="24"/>
          <w:lang w:val="en-US"/>
        </w:rPr>
        <w:t>,</w:t>
      </w:r>
      <w:r w:rsidR="000B4B14" w:rsidRPr="00EB7A67">
        <w:rPr>
          <w:rFonts w:ascii="Arial" w:hAnsi="Arial" w:cs="Arial"/>
          <w:sz w:val="24"/>
          <w:szCs w:val="24"/>
          <w:lang w:val="en-US"/>
        </w:rPr>
        <w:t xml:space="preserve"> the back EMF wants to </w:t>
      </w:r>
      <w:r w:rsidR="000B4B14" w:rsidRPr="00E3431C">
        <w:rPr>
          <w:rFonts w:ascii="Arial" w:hAnsi="Arial" w:cs="Arial"/>
          <w:b/>
          <w:sz w:val="24"/>
          <w:szCs w:val="24"/>
          <w:lang w:val="en-US"/>
        </w:rPr>
        <w:t>maintain</w:t>
      </w:r>
      <w:r w:rsidR="000B4B14" w:rsidRPr="00EB7A67">
        <w:rPr>
          <w:rFonts w:ascii="Arial" w:hAnsi="Arial" w:cs="Arial"/>
          <w:sz w:val="24"/>
          <w:szCs w:val="24"/>
          <w:lang w:val="en-US"/>
        </w:rPr>
        <w:t xml:space="preserve"> the current which flows once again to the bulb</w:t>
      </w:r>
      <w:r w:rsidRPr="00EB7A67">
        <w:rPr>
          <w:rFonts w:ascii="Arial" w:hAnsi="Arial" w:cs="Arial"/>
          <w:sz w:val="24"/>
          <w:szCs w:val="24"/>
          <w:lang w:val="en-US"/>
        </w:rPr>
        <w:t>,</w:t>
      </w:r>
      <w:r w:rsidR="000B4B14" w:rsidRPr="00EB7A67">
        <w:rPr>
          <w:rFonts w:ascii="Arial" w:hAnsi="Arial" w:cs="Arial"/>
          <w:sz w:val="24"/>
          <w:szCs w:val="24"/>
          <w:lang w:val="en-US"/>
        </w:rPr>
        <w:t xml:space="preserve"> causing it to flash before it fades away all together</w:t>
      </w:r>
      <w:r w:rsidRPr="00EB7A67">
        <w:rPr>
          <w:rFonts w:ascii="Arial" w:hAnsi="Arial" w:cs="Arial"/>
          <w:sz w:val="24"/>
          <w:szCs w:val="24"/>
          <w:lang w:val="en-US"/>
        </w:rPr>
        <w:t>.</w:t>
      </w:r>
    </w:p>
    <w:p w:rsidR="00D4357A" w:rsidRPr="00EB7A67" w:rsidRDefault="00EB7A67" w:rsidP="000B4B14">
      <w:pPr>
        <w:jc w:val="both"/>
        <w:rPr>
          <w:sz w:val="24"/>
          <w:szCs w:val="24"/>
          <w:lang w:val="en-US"/>
        </w:rPr>
      </w:pPr>
      <w:r>
        <w:rPr>
          <w:rFonts w:ascii="Arial" w:hAnsi="Arial" w:cs="Arial"/>
          <w:color w:val="1F1F1F"/>
          <w:sz w:val="24"/>
          <w:szCs w:val="24"/>
          <w:shd w:val="clear" w:color="auto" w:fill="FFFFFF"/>
          <w:lang w:val="en-US"/>
        </w:rPr>
        <w:lastRenderedPageBreak/>
        <w:t>The</w:t>
      </w:r>
      <w:r w:rsidRPr="00EB7A67">
        <w:rPr>
          <w:rFonts w:ascii="Arial" w:hAnsi="Arial" w:cs="Arial"/>
          <w:color w:val="1F1F1F"/>
          <w:sz w:val="24"/>
          <w:szCs w:val="24"/>
          <w:shd w:val="clear" w:color="auto" w:fill="FFFFFF"/>
          <w:lang w:val="en-US"/>
        </w:rPr>
        <w:t> </w:t>
      </w:r>
      <w:r w:rsidRPr="00EB7A67">
        <w:rPr>
          <w:rFonts w:ascii="Arial" w:hAnsi="Arial" w:cs="Arial"/>
          <w:color w:val="040C28"/>
          <w:sz w:val="24"/>
          <w:szCs w:val="24"/>
          <w:lang w:val="en-US"/>
        </w:rPr>
        <w:t>process of generating electrical current in a conductor by placing the conductor in a changing magnetic field</w:t>
      </w:r>
      <w:r w:rsidRPr="00EB7A67">
        <w:rPr>
          <w:rFonts w:ascii="Arial" w:hAnsi="Arial" w:cs="Arial"/>
          <w:color w:val="1F1F1F"/>
          <w:sz w:val="24"/>
          <w:szCs w:val="24"/>
          <w:shd w:val="clear" w:color="auto" w:fill="FFFFFF"/>
          <w:lang w:val="en-US"/>
        </w:rPr>
        <w:t xml:space="preserve"> is called electromagnetic </w:t>
      </w:r>
      <w:r w:rsidRPr="00EB7A67">
        <w:rPr>
          <w:rFonts w:ascii="Arial" w:hAnsi="Arial" w:cs="Arial"/>
          <w:b/>
          <w:color w:val="1F1F1F"/>
          <w:sz w:val="24"/>
          <w:szCs w:val="24"/>
          <w:shd w:val="clear" w:color="auto" w:fill="FFFFFF"/>
          <w:lang w:val="en-US"/>
        </w:rPr>
        <w:t>induction</w:t>
      </w:r>
      <w:r w:rsidRPr="00EB7A67">
        <w:rPr>
          <w:rFonts w:ascii="Arial" w:hAnsi="Arial" w:cs="Arial"/>
          <w:color w:val="1F1F1F"/>
          <w:sz w:val="24"/>
          <w:szCs w:val="24"/>
          <w:shd w:val="clear" w:color="auto" w:fill="FFFFFF"/>
          <w:lang w:val="en-US"/>
        </w:rPr>
        <w:t xml:space="preserve"> or just induction. It is called induction because the current is said to be induced in the conductor by the magnetic field.</w:t>
      </w:r>
    </w:p>
    <w:tbl>
      <w:tblPr>
        <w:tblStyle w:val="a3"/>
        <w:tblW w:w="0" w:type="auto"/>
        <w:tblLook w:val="04A0"/>
      </w:tblPr>
      <w:tblGrid>
        <w:gridCol w:w="4261"/>
        <w:gridCol w:w="4261"/>
      </w:tblGrid>
      <w:tr w:rsidR="00D4357A" w:rsidRPr="00EB7A67" w:rsidTr="00D4357A">
        <w:tc>
          <w:tcPr>
            <w:tcW w:w="4261" w:type="dxa"/>
          </w:tcPr>
          <w:p w:rsidR="00D4357A" w:rsidRPr="00EB7A67" w:rsidRDefault="00D4357A" w:rsidP="00D4357A">
            <w:pPr>
              <w:pStyle w:val="a4"/>
              <w:numPr>
                <w:ilvl w:val="0"/>
                <w:numId w:val="1"/>
              </w:numPr>
              <w:jc w:val="both"/>
              <w:rPr>
                <w:rFonts w:ascii="Arial" w:hAnsi="Arial" w:cs="Arial"/>
                <w:lang w:val="en-US"/>
              </w:rPr>
            </w:pPr>
            <w:r w:rsidRPr="00EB7A67">
              <w:rPr>
                <w:rFonts w:ascii="Arial" w:hAnsi="Arial" w:cs="Arial"/>
                <w:lang w:val="en-US"/>
              </w:rPr>
              <w:t>counter emf/back emf</w:t>
            </w:r>
          </w:p>
          <w:p w:rsidR="00D4357A" w:rsidRPr="00EB7A67" w:rsidRDefault="00D4357A" w:rsidP="00D4357A">
            <w:pPr>
              <w:pStyle w:val="a4"/>
              <w:numPr>
                <w:ilvl w:val="0"/>
                <w:numId w:val="1"/>
              </w:numPr>
              <w:jc w:val="both"/>
              <w:rPr>
                <w:rFonts w:ascii="Arial" w:hAnsi="Arial" w:cs="Arial"/>
                <w:lang w:val="en-US"/>
              </w:rPr>
            </w:pPr>
            <w:r w:rsidRPr="00EB7A67">
              <w:rPr>
                <w:rFonts w:ascii="Arial" w:hAnsi="Arial" w:cs="Arial"/>
                <w:lang w:val="en-US"/>
              </w:rPr>
              <w:t>illustrate</w:t>
            </w:r>
          </w:p>
          <w:p w:rsidR="00D4357A" w:rsidRPr="00EB7A67" w:rsidRDefault="00D4357A" w:rsidP="00D4357A">
            <w:pPr>
              <w:pStyle w:val="a4"/>
              <w:numPr>
                <w:ilvl w:val="0"/>
                <w:numId w:val="1"/>
              </w:numPr>
              <w:jc w:val="both"/>
              <w:rPr>
                <w:rFonts w:ascii="Arial" w:hAnsi="Arial" w:cs="Arial"/>
                <w:lang w:val="en-US"/>
              </w:rPr>
            </w:pPr>
            <w:r w:rsidRPr="00EB7A67">
              <w:rPr>
                <w:rFonts w:ascii="Arial" w:hAnsi="Arial" w:cs="Arial"/>
                <w:lang w:val="en-US"/>
              </w:rPr>
              <w:t>featuring</w:t>
            </w:r>
          </w:p>
          <w:p w:rsidR="00D4357A" w:rsidRPr="00EB7A67" w:rsidRDefault="00D4357A" w:rsidP="00D4357A">
            <w:pPr>
              <w:pStyle w:val="a4"/>
              <w:numPr>
                <w:ilvl w:val="0"/>
                <w:numId w:val="1"/>
              </w:numPr>
              <w:jc w:val="both"/>
              <w:rPr>
                <w:rFonts w:ascii="Arial" w:hAnsi="Arial" w:cs="Arial"/>
                <w:lang w:val="en-US"/>
              </w:rPr>
            </w:pPr>
            <w:r w:rsidRPr="00EB7A67">
              <w:rPr>
                <w:rFonts w:ascii="Arial" w:hAnsi="Arial" w:cs="Arial"/>
                <w:lang w:val="en-US"/>
              </w:rPr>
              <w:t>switch</w:t>
            </w:r>
          </w:p>
          <w:p w:rsidR="00D4357A" w:rsidRPr="00EB7A67" w:rsidRDefault="00D4357A" w:rsidP="00D4357A">
            <w:pPr>
              <w:pStyle w:val="a4"/>
              <w:numPr>
                <w:ilvl w:val="0"/>
                <w:numId w:val="1"/>
              </w:numPr>
              <w:jc w:val="both"/>
              <w:rPr>
                <w:rFonts w:ascii="Arial" w:hAnsi="Arial" w:cs="Arial"/>
                <w:lang w:val="en-US"/>
              </w:rPr>
            </w:pPr>
            <w:r w:rsidRPr="00EB7A67">
              <w:rPr>
                <w:rFonts w:ascii="Arial" w:hAnsi="Arial" w:cs="Arial"/>
                <w:lang w:val="en-US"/>
              </w:rPr>
              <w:t>coil</w:t>
            </w:r>
          </w:p>
          <w:p w:rsidR="00D4357A" w:rsidRPr="00EB7A67" w:rsidRDefault="00D4357A" w:rsidP="00D4357A">
            <w:pPr>
              <w:pStyle w:val="a4"/>
              <w:numPr>
                <w:ilvl w:val="0"/>
                <w:numId w:val="1"/>
              </w:numPr>
              <w:jc w:val="both"/>
              <w:rPr>
                <w:rFonts w:ascii="Arial" w:hAnsi="Arial" w:cs="Arial"/>
                <w:lang w:val="en-US"/>
              </w:rPr>
            </w:pPr>
            <w:r w:rsidRPr="00EB7A67">
              <w:rPr>
                <w:rFonts w:ascii="Arial" w:hAnsi="Arial" w:cs="Arial"/>
                <w:lang w:val="en-US"/>
              </w:rPr>
              <w:t>contain</w:t>
            </w:r>
          </w:p>
          <w:p w:rsidR="00D4357A" w:rsidRPr="00EB7A67" w:rsidRDefault="00D4357A" w:rsidP="00D4357A">
            <w:pPr>
              <w:pStyle w:val="a4"/>
              <w:numPr>
                <w:ilvl w:val="0"/>
                <w:numId w:val="1"/>
              </w:numPr>
              <w:jc w:val="both"/>
              <w:rPr>
                <w:rFonts w:ascii="Arial" w:hAnsi="Arial" w:cs="Arial"/>
                <w:lang w:val="en-US"/>
              </w:rPr>
            </w:pPr>
            <w:r w:rsidRPr="00EB7A67">
              <w:rPr>
                <w:rFonts w:ascii="Arial" w:hAnsi="Arial" w:cs="Arial"/>
                <w:lang w:val="en-US"/>
              </w:rPr>
              <w:t>serve as</w:t>
            </w:r>
          </w:p>
          <w:p w:rsidR="00D4357A" w:rsidRPr="00EB7A67" w:rsidRDefault="00D4357A" w:rsidP="00D4357A">
            <w:pPr>
              <w:pStyle w:val="a4"/>
              <w:numPr>
                <w:ilvl w:val="0"/>
                <w:numId w:val="1"/>
              </w:numPr>
              <w:jc w:val="both"/>
              <w:rPr>
                <w:rFonts w:ascii="Arial" w:hAnsi="Arial" w:cs="Arial"/>
                <w:lang w:val="en-US"/>
              </w:rPr>
            </w:pPr>
            <w:r w:rsidRPr="00EB7A67">
              <w:rPr>
                <w:rFonts w:ascii="Arial" w:hAnsi="Arial" w:cs="Arial"/>
                <w:lang w:val="en-US"/>
              </w:rPr>
              <w:t>inductor</w:t>
            </w:r>
            <w:r w:rsidR="00E3431C">
              <w:rPr>
                <w:rFonts w:ascii="Arial" w:hAnsi="Arial" w:cs="Arial"/>
                <w:lang w:val="en-US"/>
              </w:rPr>
              <w:t>/induction</w:t>
            </w:r>
          </w:p>
          <w:p w:rsidR="00D4357A" w:rsidRPr="00EB7A67" w:rsidRDefault="00D4357A" w:rsidP="00D4357A">
            <w:pPr>
              <w:pStyle w:val="a4"/>
              <w:numPr>
                <w:ilvl w:val="0"/>
                <w:numId w:val="1"/>
              </w:numPr>
              <w:jc w:val="both"/>
              <w:rPr>
                <w:rFonts w:ascii="Arial" w:hAnsi="Arial" w:cs="Arial"/>
                <w:lang w:val="en-US"/>
              </w:rPr>
            </w:pPr>
            <w:r w:rsidRPr="00EB7A67">
              <w:rPr>
                <w:rFonts w:ascii="Arial" w:hAnsi="Arial" w:cs="Arial"/>
                <w:lang w:val="en-US"/>
              </w:rPr>
              <w:t>induce</w:t>
            </w:r>
          </w:p>
          <w:p w:rsidR="00D4357A" w:rsidRPr="00EB7A67" w:rsidRDefault="00D4357A" w:rsidP="00D4357A">
            <w:pPr>
              <w:pStyle w:val="a4"/>
              <w:numPr>
                <w:ilvl w:val="0"/>
                <w:numId w:val="1"/>
              </w:numPr>
              <w:jc w:val="both"/>
              <w:rPr>
                <w:rFonts w:ascii="Arial" w:hAnsi="Arial" w:cs="Arial"/>
                <w:lang w:val="en-US"/>
              </w:rPr>
            </w:pPr>
            <w:r w:rsidRPr="00EB7A67">
              <w:rPr>
                <w:rFonts w:ascii="Arial" w:hAnsi="Arial" w:cs="Arial"/>
                <w:lang w:val="en-US"/>
              </w:rPr>
              <w:t>are generated</w:t>
            </w:r>
          </w:p>
          <w:p w:rsidR="00D4357A" w:rsidRPr="00EB7A67" w:rsidRDefault="00D4357A" w:rsidP="00D4357A">
            <w:pPr>
              <w:pStyle w:val="a4"/>
              <w:numPr>
                <w:ilvl w:val="0"/>
                <w:numId w:val="1"/>
              </w:numPr>
              <w:jc w:val="both"/>
              <w:rPr>
                <w:rFonts w:ascii="Arial" w:hAnsi="Arial" w:cs="Arial"/>
                <w:lang w:val="en-US"/>
              </w:rPr>
            </w:pPr>
            <w:r w:rsidRPr="00EB7A67">
              <w:rPr>
                <w:rFonts w:ascii="Arial" w:hAnsi="Arial" w:cs="Arial"/>
                <w:lang w:val="en-US"/>
              </w:rPr>
              <w:t>are not represented to scale</w:t>
            </w:r>
          </w:p>
          <w:p w:rsidR="00EB7A67" w:rsidRPr="00EB7A67" w:rsidRDefault="00EB7A67" w:rsidP="00EB7A67">
            <w:pPr>
              <w:pStyle w:val="a4"/>
              <w:jc w:val="both"/>
              <w:rPr>
                <w:rFonts w:ascii="Arial" w:hAnsi="Arial" w:cs="Arial"/>
                <w:lang w:val="en-US"/>
              </w:rPr>
            </w:pPr>
          </w:p>
          <w:p w:rsidR="00D4357A" w:rsidRPr="00EB7A67" w:rsidRDefault="00D4357A" w:rsidP="00D4357A">
            <w:pPr>
              <w:pStyle w:val="a4"/>
              <w:numPr>
                <w:ilvl w:val="0"/>
                <w:numId w:val="1"/>
              </w:numPr>
              <w:jc w:val="both"/>
              <w:rPr>
                <w:rFonts w:ascii="Arial" w:hAnsi="Arial" w:cs="Arial"/>
                <w:lang w:val="en-US"/>
              </w:rPr>
            </w:pPr>
            <w:r w:rsidRPr="00EB7A67">
              <w:rPr>
                <w:rFonts w:ascii="Arial" w:hAnsi="Arial" w:cs="Arial"/>
                <w:lang w:val="en-US"/>
              </w:rPr>
              <w:t>in the blink of an eye</w:t>
            </w:r>
          </w:p>
          <w:p w:rsidR="00D4357A" w:rsidRPr="00EB7A67" w:rsidRDefault="00D4357A" w:rsidP="00D4357A">
            <w:pPr>
              <w:pStyle w:val="a4"/>
              <w:numPr>
                <w:ilvl w:val="0"/>
                <w:numId w:val="1"/>
              </w:numPr>
              <w:jc w:val="both"/>
              <w:rPr>
                <w:rFonts w:ascii="Arial" w:hAnsi="Arial" w:cs="Arial"/>
                <w:lang w:val="en-US"/>
              </w:rPr>
            </w:pPr>
            <w:r w:rsidRPr="00EB7A67">
              <w:rPr>
                <w:rFonts w:ascii="Arial" w:hAnsi="Arial" w:cs="Arial"/>
                <w:lang w:val="en-US"/>
              </w:rPr>
              <w:t>power</w:t>
            </w:r>
          </w:p>
          <w:p w:rsidR="00D4357A" w:rsidRPr="00EB7A67" w:rsidRDefault="00D4357A" w:rsidP="00D4357A">
            <w:pPr>
              <w:pStyle w:val="a4"/>
              <w:numPr>
                <w:ilvl w:val="0"/>
                <w:numId w:val="1"/>
              </w:numPr>
              <w:jc w:val="both"/>
              <w:rPr>
                <w:rFonts w:ascii="Arial" w:hAnsi="Arial" w:cs="Arial"/>
                <w:lang w:val="en-US"/>
              </w:rPr>
            </w:pPr>
            <w:r w:rsidRPr="00EB7A67">
              <w:rPr>
                <w:rFonts w:ascii="Arial" w:hAnsi="Arial" w:cs="Arial"/>
                <w:lang w:val="en-US"/>
              </w:rPr>
              <w:t>converge</w:t>
            </w:r>
          </w:p>
          <w:p w:rsidR="00D4357A" w:rsidRPr="00EB7A67" w:rsidRDefault="00D4357A" w:rsidP="00D4357A">
            <w:pPr>
              <w:pStyle w:val="a4"/>
              <w:numPr>
                <w:ilvl w:val="0"/>
                <w:numId w:val="1"/>
              </w:numPr>
              <w:jc w:val="both"/>
              <w:rPr>
                <w:rFonts w:ascii="Arial" w:hAnsi="Arial" w:cs="Arial"/>
                <w:lang w:val="en-US"/>
              </w:rPr>
            </w:pPr>
            <w:r w:rsidRPr="00EB7A67">
              <w:rPr>
                <w:rFonts w:ascii="Arial" w:hAnsi="Arial" w:cs="Arial"/>
                <w:lang w:val="en-US"/>
              </w:rPr>
              <w:t>straight lenth</w:t>
            </w:r>
          </w:p>
          <w:p w:rsidR="00D4357A" w:rsidRPr="00EB7A67" w:rsidRDefault="00D4357A" w:rsidP="00D4357A">
            <w:pPr>
              <w:pStyle w:val="a4"/>
              <w:numPr>
                <w:ilvl w:val="0"/>
                <w:numId w:val="1"/>
              </w:numPr>
              <w:jc w:val="both"/>
              <w:rPr>
                <w:rFonts w:ascii="Arial" w:hAnsi="Arial" w:cs="Arial"/>
                <w:lang w:val="en-US"/>
              </w:rPr>
            </w:pPr>
            <w:r w:rsidRPr="00EB7A67">
              <w:rPr>
                <w:rFonts w:ascii="Arial" w:hAnsi="Arial" w:cs="Arial"/>
                <w:lang w:val="en-US"/>
              </w:rPr>
              <w:t>create</w:t>
            </w:r>
          </w:p>
          <w:p w:rsidR="00D4357A" w:rsidRPr="00EB7A67" w:rsidRDefault="00D4357A" w:rsidP="00D4357A">
            <w:pPr>
              <w:pStyle w:val="a4"/>
              <w:numPr>
                <w:ilvl w:val="0"/>
                <w:numId w:val="1"/>
              </w:numPr>
              <w:jc w:val="both"/>
              <w:rPr>
                <w:rFonts w:ascii="Arial" w:hAnsi="Arial" w:cs="Arial"/>
                <w:lang w:val="en-US"/>
              </w:rPr>
            </w:pPr>
            <w:r w:rsidRPr="00EB7A67">
              <w:rPr>
                <w:rFonts w:ascii="Arial" w:hAnsi="Arial" w:cs="Arial"/>
                <w:lang w:val="en-US"/>
              </w:rPr>
              <w:t>junction</w:t>
            </w:r>
          </w:p>
          <w:p w:rsidR="00D4357A" w:rsidRPr="00EB7A67" w:rsidRDefault="00D4357A" w:rsidP="00D4357A">
            <w:pPr>
              <w:pStyle w:val="a4"/>
              <w:numPr>
                <w:ilvl w:val="0"/>
                <w:numId w:val="1"/>
              </w:numPr>
              <w:jc w:val="both"/>
              <w:rPr>
                <w:rFonts w:ascii="Arial" w:hAnsi="Arial" w:cs="Arial"/>
                <w:lang w:val="en-US"/>
              </w:rPr>
            </w:pPr>
            <w:r w:rsidRPr="00EB7A67">
              <w:rPr>
                <w:rFonts w:ascii="Arial" w:hAnsi="Arial" w:cs="Arial"/>
                <w:lang w:val="en-US"/>
              </w:rPr>
              <w:t>split</w:t>
            </w:r>
          </w:p>
          <w:p w:rsidR="00D4357A" w:rsidRPr="00EB7A67" w:rsidRDefault="00D4357A" w:rsidP="00D4357A">
            <w:pPr>
              <w:pStyle w:val="a4"/>
              <w:numPr>
                <w:ilvl w:val="0"/>
                <w:numId w:val="1"/>
              </w:numPr>
              <w:jc w:val="both"/>
              <w:rPr>
                <w:rFonts w:ascii="Arial" w:hAnsi="Arial" w:cs="Arial"/>
                <w:lang w:val="en-US"/>
              </w:rPr>
            </w:pPr>
            <w:r w:rsidRPr="00EB7A67">
              <w:rPr>
                <w:rFonts w:ascii="Arial" w:hAnsi="Arial" w:cs="Arial"/>
                <w:lang w:val="en-US"/>
              </w:rPr>
              <w:t>through</w:t>
            </w:r>
          </w:p>
          <w:p w:rsidR="00D4357A" w:rsidRPr="00EB7A67" w:rsidRDefault="00D4357A" w:rsidP="00D4357A">
            <w:pPr>
              <w:pStyle w:val="a4"/>
              <w:numPr>
                <w:ilvl w:val="0"/>
                <w:numId w:val="1"/>
              </w:numPr>
              <w:jc w:val="both"/>
              <w:rPr>
                <w:rFonts w:ascii="Arial" w:hAnsi="Arial" w:cs="Arial"/>
                <w:lang w:val="en-US"/>
              </w:rPr>
            </w:pPr>
            <w:r w:rsidRPr="00EB7A67">
              <w:rPr>
                <w:rFonts w:ascii="Arial" w:hAnsi="Arial" w:cs="Arial"/>
                <w:lang w:val="en-US"/>
              </w:rPr>
              <w:t>grow</w:t>
            </w:r>
          </w:p>
          <w:p w:rsidR="00D4357A" w:rsidRPr="00EB7A67" w:rsidRDefault="00D4357A" w:rsidP="00D4357A">
            <w:pPr>
              <w:pStyle w:val="a4"/>
              <w:numPr>
                <w:ilvl w:val="0"/>
                <w:numId w:val="1"/>
              </w:numPr>
              <w:jc w:val="both"/>
              <w:rPr>
                <w:rFonts w:ascii="Arial" w:hAnsi="Arial" w:cs="Arial"/>
                <w:lang w:val="en-US"/>
              </w:rPr>
            </w:pPr>
            <w:r w:rsidRPr="00EB7A67">
              <w:rPr>
                <w:rFonts w:ascii="Arial" w:hAnsi="Arial" w:cs="Arial"/>
                <w:lang w:val="en-US"/>
              </w:rPr>
              <w:t>oppose</w:t>
            </w:r>
          </w:p>
          <w:p w:rsidR="00D4357A" w:rsidRPr="00EB7A67" w:rsidRDefault="00D4357A" w:rsidP="00D4357A">
            <w:pPr>
              <w:pStyle w:val="a4"/>
              <w:numPr>
                <w:ilvl w:val="0"/>
                <w:numId w:val="1"/>
              </w:numPr>
              <w:jc w:val="both"/>
              <w:rPr>
                <w:rFonts w:ascii="Arial" w:hAnsi="Arial" w:cs="Arial"/>
                <w:lang w:val="en-US"/>
              </w:rPr>
            </w:pPr>
            <w:r w:rsidRPr="00EB7A67">
              <w:rPr>
                <w:rFonts w:ascii="Arial" w:hAnsi="Arial" w:cs="Arial"/>
                <w:lang w:val="en-US"/>
              </w:rPr>
              <w:t>effectively diverts</w:t>
            </w:r>
          </w:p>
          <w:p w:rsidR="00D4357A" w:rsidRPr="00EB7A67" w:rsidRDefault="00D4357A" w:rsidP="00D4357A">
            <w:pPr>
              <w:pStyle w:val="a4"/>
              <w:numPr>
                <w:ilvl w:val="0"/>
                <w:numId w:val="1"/>
              </w:numPr>
              <w:jc w:val="both"/>
              <w:rPr>
                <w:rFonts w:ascii="Arial" w:hAnsi="Arial" w:cs="Arial"/>
                <w:lang w:val="en-US"/>
              </w:rPr>
            </w:pPr>
            <w:r w:rsidRPr="00EB7A67">
              <w:rPr>
                <w:rFonts w:ascii="Arial" w:hAnsi="Arial" w:cs="Arial"/>
                <w:lang w:val="en-US"/>
              </w:rPr>
              <w:t>briefly</w:t>
            </w:r>
          </w:p>
          <w:p w:rsidR="00D4357A" w:rsidRPr="00EB7A67" w:rsidRDefault="00D4357A" w:rsidP="00D4357A">
            <w:pPr>
              <w:pStyle w:val="a4"/>
              <w:numPr>
                <w:ilvl w:val="0"/>
                <w:numId w:val="1"/>
              </w:numPr>
              <w:jc w:val="both"/>
              <w:rPr>
                <w:rFonts w:ascii="Arial" w:hAnsi="Arial" w:cs="Arial"/>
                <w:lang w:val="en-US"/>
              </w:rPr>
            </w:pPr>
            <w:r w:rsidRPr="00EB7A67">
              <w:rPr>
                <w:rFonts w:ascii="Arial" w:hAnsi="Arial" w:cs="Arial"/>
                <w:lang w:val="en-US"/>
              </w:rPr>
              <w:t>fade</w:t>
            </w:r>
          </w:p>
          <w:p w:rsidR="00D4357A" w:rsidRPr="00EB7A67" w:rsidRDefault="00D4357A" w:rsidP="00D4357A">
            <w:pPr>
              <w:pStyle w:val="a4"/>
              <w:numPr>
                <w:ilvl w:val="0"/>
                <w:numId w:val="1"/>
              </w:numPr>
              <w:jc w:val="both"/>
              <w:rPr>
                <w:rFonts w:ascii="Arial" w:hAnsi="Arial" w:cs="Arial"/>
                <w:lang w:val="en-US"/>
              </w:rPr>
            </w:pPr>
            <w:r w:rsidRPr="00EB7A67">
              <w:rPr>
                <w:rFonts w:ascii="Arial" w:hAnsi="Arial" w:cs="Arial"/>
                <w:lang w:val="en-US"/>
              </w:rPr>
              <w:t>favours the path</w:t>
            </w:r>
          </w:p>
          <w:p w:rsidR="00D4357A" w:rsidRPr="00EB7A67" w:rsidRDefault="00D4357A" w:rsidP="00D4357A">
            <w:pPr>
              <w:pStyle w:val="a4"/>
              <w:numPr>
                <w:ilvl w:val="0"/>
                <w:numId w:val="1"/>
              </w:numPr>
              <w:jc w:val="both"/>
              <w:rPr>
                <w:rFonts w:ascii="Arial" w:hAnsi="Arial" w:cs="Arial"/>
                <w:lang w:val="en-US"/>
              </w:rPr>
            </w:pPr>
            <w:r w:rsidRPr="00EB7A67">
              <w:rPr>
                <w:rFonts w:ascii="Arial" w:hAnsi="Arial" w:cs="Arial"/>
                <w:lang w:val="en-US"/>
              </w:rPr>
              <w:t>occur</w:t>
            </w:r>
          </w:p>
          <w:p w:rsidR="00D4357A" w:rsidRPr="00EB7A67" w:rsidRDefault="00D4357A" w:rsidP="00D4357A">
            <w:pPr>
              <w:pStyle w:val="a4"/>
              <w:numPr>
                <w:ilvl w:val="0"/>
                <w:numId w:val="1"/>
              </w:numPr>
              <w:jc w:val="both"/>
              <w:rPr>
                <w:rFonts w:ascii="Arial" w:hAnsi="Arial" w:cs="Arial"/>
                <w:lang w:val="en-US"/>
              </w:rPr>
            </w:pPr>
            <w:r w:rsidRPr="00EB7A67">
              <w:rPr>
                <w:rFonts w:ascii="Arial" w:hAnsi="Arial" w:cs="Arial"/>
                <w:lang w:val="en-US"/>
              </w:rPr>
              <w:t>shrink</w:t>
            </w:r>
          </w:p>
          <w:p w:rsidR="00D4357A" w:rsidRPr="00EB7A67" w:rsidRDefault="00D4357A" w:rsidP="00D4357A">
            <w:pPr>
              <w:pStyle w:val="a4"/>
              <w:numPr>
                <w:ilvl w:val="0"/>
                <w:numId w:val="1"/>
              </w:numPr>
              <w:jc w:val="both"/>
              <w:rPr>
                <w:rFonts w:ascii="Arial" w:hAnsi="Arial" w:cs="Arial"/>
                <w:lang w:val="en-US"/>
              </w:rPr>
            </w:pPr>
            <w:r w:rsidRPr="00EB7A67">
              <w:rPr>
                <w:rFonts w:ascii="Arial" w:hAnsi="Arial" w:cs="Arial"/>
                <w:lang w:val="en-US"/>
              </w:rPr>
              <w:t>cessation</w:t>
            </w:r>
          </w:p>
          <w:p w:rsidR="00D4357A" w:rsidRPr="00EB7A67" w:rsidRDefault="00D4357A" w:rsidP="00D4357A">
            <w:pPr>
              <w:pStyle w:val="a4"/>
              <w:numPr>
                <w:ilvl w:val="0"/>
                <w:numId w:val="1"/>
              </w:numPr>
              <w:jc w:val="both"/>
              <w:rPr>
                <w:rFonts w:ascii="Arial" w:hAnsi="Arial" w:cs="Arial"/>
                <w:lang w:val="en-US"/>
              </w:rPr>
            </w:pPr>
            <w:r w:rsidRPr="00EB7A67">
              <w:rPr>
                <w:rFonts w:ascii="Arial" w:hAnsi="Arial" w:cs="Arial"/>
                <w:lang w:val="en-US"/>
              </w:rPr>
              <w:t>maintain</w:t>
            </w:r>
          </w:p>
          <w:p w:rsidR="00D4357A" w:rsidRPr="00EB7A67" w:rsidRDefault="00D4357A" w:rsidP="000B4B14">
            <w:pPr>
              <w:jc w:val="both"/>
              <w:rPr>
                <w:rFonts w:ascii="Arial" w:hAnsi="Arial" w:cs="Arial"/>
                <w:lang w:val="en-US"/>
              </w:rPr>
            </w:pPr>
          </w:p>
        </w:tc>
        <w:tc>
          <w:tcPr>
            <w:tcW w:w="4261" w:type="dxa"/>
          </w:tcPr>
          <w:p w:rsidR="00D4357A" w:rsidRPr="00EB7A67" w:rsidRDefault="00D4357A" w:rsidP="00D4357A">
            <w:pPr>
              <w:pStyle w:val="a4"/>
              <w:numPr>
                <w:ilvl w:val="0"/>
                <w:numId w:val="2"/>
              </w:numPr>
              <w:jc w:val="both"/>
              <w:rPr>
                <w:rFonts w:ascii="Arial" w:hAnsi="Arial" w:cs="Arial"/>
                <w:lang w:val="en-US"/>
              </w:rPr>
            </w:pPr>
            <w:r w:rsidRPr="00EB7A67">
              <w:rPr>
                <w:rFonts w:ascii="Arial" w:hAnsi="Arial" w:cs="Arial"/>
              </w:rPr>
              <w:t>αντιηλεκτρεγερτική δύναμη</w:t>
            </w:r>
          </w:p>
          <w:p w:rsidR="00D4357A" w:rsidRPr="00EB7A67" w:rsidRDefault="00D4357A" w:rsidP="00D4357A">
            <w:pPr>
              <w:pStyle w:val="a4"/>
              <w:numPr>
                <w:ilvl w:val="0"/>
                <w:numId w:val="2"/>
              </w:numPr>
              <w:jc w:val="both"/>
              <w:rPr>
                <w:rFonts w:ascii="Arial" w:hAnsi="Arial" w:cs="Arial"/>
                <w:lang w:val="en-US"/>
              </w:rPr>
            </w:pPr>
            <w:r w:rsidRPr="00EB7A67">
              <w:rPr>
                <w:rFonts w:ascii="Arial" w:hAnsi="Arial" w:cs="Arial"/>
              </w:rPr>
              <w:t>απεικονίζω</w:t>
            </w:r>
          </w:p>
          <w:p w:rsidR="00D4357A" w:rsidRPr="00EB7A67" w:rsidRDefault="00D4357A" w:rsidP="00D4357A">
            <w:pPr>
              <w:pStyle w:val="a4"/>
              <w:numPr>
                <w:ilvl w:val="0"/>
                <w:numId w:val="2"/>
              </w:numPr>
              <w:jc w:val="both"/>
              <w:rPr>
                <w:rFonts w:ascii="Arial" w:hAnsi="Arial" w:cs="Arial"/>
                <w:lang w:val="en-US"/>
              </w:rPr>
            </w:pPr>
            <w:r w:rsidRPr="00EB7A67">
              <w:rPr>
                <w:rFonts w:ascii="Arial" w:hAnsi="Arial" w:cs="Arial"/>
              </w:rPr>
              <w:t>που περιλαμβάνει</w:t>
            </w:r>
          </w:p>
          <w:p w:rsidR="00D4357A" w:rsidRPr="00EB7A67" w:rsidRDefault="00D4357A" w:rsidP="00D4357A">
            <w:pPr>
              <w:pStyle w:val="a4"/>
              <w:numPr>
                <w:ilvl w:val="0"/>
                <w:numId w:val="2"/>
              </w:numPr>
              <w:jc w:val="both"/>
              <w:rPr>
                <w:rFonts w:ascii="Arial" w:hAnsi="Arial" w:cs="Arial"/>
                <w:lang w:val="en-US"/>
              </w:rPr>
            </w:pPr>
            <w:r w:rsidRPr="00EB7A67">
              <w:rPr>
                <w:rFonts w:ascii="Arial" w:hAnsi="Arial" w:cs="Arial"/>
              </w:rPr>
              <w:t>διακόπτης</w:t>
            </w:r>
          </w:p>
          <w:p w:rsidR="00D4357A" w:rsidRPr="00EB7A67" w:rsidRDefault="00D4357A" w:rsidP="00D4357A">
            <w:pPr>
              <w:pStyle w:val="a4"/>
              <w:numPr>
                <w:ilvl w:val="0"/>
                <w:numId w:val="2"/>
              </w:numPr>
              <w:jc w:val="both"/>
              <w:rPr>
                <w:rFonts w:ascii="Arial" w:hAnsi="Arial" w:cs="Arial"/>
                <w:lang w:val="en-US"/>
              </w:rPr>
            </w:pPr>
            <w:r w:rsidRPr="00EB7A67">
              <w:rPr>
                <w:rFonts w:ascii="Arial" w:hAnsi="Arial" w:cs="Arial"/>
              </w:rPr>
              <w:t>πηνίο</w:t>
            </w:r>
          </w:p>
          <w:p w:rsidR="00D4357A" w:rsidRPr="00EB7A67" w:rsidRDefault="00D4357A" w:rsidP="00D4357A">
            <w:pPr>
              <w:pStyle w:val="a4"/>
              <w:numPr>
                <w:ilvl w:val="0"/>
                <w:numId w:val="2"/>
              </w:numPr>
              <w:jc w:val="both"/>
              <w:rPr>
                <w:rFonts w:ascii="Arial" w:hAnsi="Arial" w:cs="Arial"/>
                <w:lang w:val="en-US"/>
              </w:rPr>
            </w:pPr>
            <w:r w:rsidRPr="00EB7A67">
              <w:rPr>
                <w:rFonts w:ascii="Arial" w:hAnsi="Arial" w:cs="Arial"/>
              </w:rPr>
              <w:t>περιέχω</w:t>
            </w:r>
          </w:p>
          <w:p w:rsidR="00D4357A" w:rsidRPr="00EB7A67" w:rsidRDefault="00D4357A" w:rsidP="00D4357A">
            <w:pPr>
              <w:pStyle w:val="a4"/>
              <w:numPr>
                <w:ilvl w:val="0"/>
                <w:numId w:val="2"/>
              </w:numPr>
              <w:jc w:val="both"/>
              <w:rPr>
                <w:rFonts w:ascii="Arial" w:hAnsi="Arial" w:cs="Arial"/>
                <w:lang w:val="en-US"/>
              </w:rPr>
            </w:pPr>
            <w:r w:rsidRPr="00EB7A67">
              <w:rPr>
                <w:rFonts w:ascii="Arial" w:hAnsi="Arial" w:cs="Arial"/>
              </w:rPr>
              <w:t>λειτουργώ ως</w:t>
            </w:r>
          </w:p>
          <w:p w:rsidR="00D4357A" w:rsidRDefault="00D4357A" w:rsidP="00D4357A">
            <w:pPr>
              <w:pStyle w:val="a4"/>
              <w:numPr>
                <w:ilvl w:val="0"/>
                <w:numId w:val="2"/>
              </w:numPr>
              <w:jc w:val="both"/>
              <w:rPr>
                <w:rFonts w:ascii="Arial" w:hAnsi="Arial" w:cs="Arial"/>
                <w:lang w:val="en-US"/>
              </w:rPr>
            </w:pPr>
            <w:r w:rsidRPr="00EB7A67">
              <w:rPr>
                <w:rFonts w:ascii="Arial" w:hAnsi="Arial" w:cs="Arial"/>
              </w:rPr>
              <w:t>επαγωγέας</w:t>
            </w:r>
            <w:r w:rsidR="00E3431C">
              <w:rPr>
                <w:rFonts w:ascii="Arial" w:hAnsi="Arial" w:cs="Arial"/>
                <w:lang w:val="en-US"/>
              </w:rPr>
              <w:t>/</w:t>
            </w:r>
            <w:r w:rsidR="00E3431C">
              <w:rPr>
                <w:rFonts w:ascii="Arial" w:hAnsi="Arial" w:cs="Arial"/>
              </w:rPr>
              <w:t>επαγωγή</w:t>
            </w:r>
          </w:p>
          <w:p w:rsidR="00EB7A67" w:rsidRPr="00EB7A67" w:rsidRDefault="00EB7A67" w:rsidP="00D4357A">
            <w:pPr>
              <w:pStyle w:val="a4"/>
              <w:numPr>
                <w:ilvl w:val="0"/>
                <w:numId w:val="2"/>
              </w:numPr>
              <w:jc w:val="both"/>
              <w:rPr>
                <w:rFonts w:ascii="Arial" w:hAnsi="Arial" w:cs="Arial"/>
                <w:lang w:val="en-US"/>
              </w:rPr>
            </w:pPr>
            <w:r>
              <w:rPr>
                <w:rFonts w:ascii="Arial" w:hAnsi="Arial" w:cs="Arial"/>
              </w:rPr>
              <w:t>προκαλώ, επάγω, οδηγώ</w:t>
            </w:r>
          </w:p>
          <w:p w:rsidR="00EB7A67" w:rsidRPr="00EB7A67" w:rsidRDefault="00EB7A67" w:rsidP="00D4357A">
            <w:pPr>
              <w:pStyle w:val="a4"/>
              <w:numPr>
                <w:ilvl w:val="0"/>
                <w:numId w:val="2"/>
              </w:numPr>
              <w:jc w:val="both"/>
              <w:rPr>
                <w:rFonts w:ascii="Arial" w:hAnsi="Arial" w:cs="Arial"/>
                <w:lang w:val="en-US"/>
              </w:rPr>
            </w:pPr>
            <w:r>
              <w:rPr>
                <w:rFonts w:ascii="Arial" w:hAnsi="Arial" w:cs="Arial"/>
              </w:rPr>
              <w:t>δημιουργούνται</w:t>
            </w:r>
          </w:p>
          <w:p w:rsidR="00EB7A67" w:rsidRDefault="00EB7A67" w:rsidP="00D4357A">
            <w:pPr>
              <w:pStyle w:val="a4"/>
              <w:numPr>
                <w:ilvl w:val="0"/>
                <w:numId w:val="2"/>
              </w:numPr>
              <w:jc w:val="both"/>
              <w:rPr>
                <w:rFonts w:ascii="Arial" w:hAnsi="Arial" w:cs="Arial"/>
              </w:rPr>
            </w:pPr>
            <w:r>
              <w:rPr>
                <w:rFonts w:ascii="Arial" w:hAnsi="Arial" w:cs="Arial"/>
              </w:rPr>
              <w:t>δεν παρουσιάζονται σύμφωνα με τη σωστή κλίμακα</w:t>
            </w:r>
          </w:p>
          <w:p w:rsidR="00EB7A67" w:rsidRDefault="00EB7A67" w:rsidP="00D4357A">
            <w:pPr>
              <w:pStyle w:val="a4"/>
              <w:numPr>
                <w:ilvl w:val="0"/>
                <w:numId w:val="2"/>
              </w:numPr>
              <w:jc w:val="both"/>
              <w:rPr>
                <w:rFonts w:ascii="Arial" w:hAnsi="Arial" w:cs="Arial"/>
              </w:rPr>
            </w:pPr>
            <w:r>
              <w:rPr>
                <w:rFonts w:ascii="Arial" w:hAnsi="Arial" w:cs="Arial"/>
              </w:rPr>
              <w:t>για μια στιγμή</w:t>
            </w:r>
          </w:p>
          <w:p w:rsidR="00EB7A67" w:rsidRDefault="00EB7A67" w:rsidP="00D4357A">
            <w:pPr>
              <w:pStyle w:val="a4"/>
              <w:numPr>
                <w:ilvl w:val="0"/>
                <w:numId w:val="2"/>
              </w:numPr>
              <w:jc w:val="both"/>
              <w:rPr>
                <w:rFonts w:ascii="Arial" w:hAnsi="Arial" w:cs="Arial"/>
              </w:rPr>
            </w:pPr>
            <w:r>
              <w:rPr>
                <w:rFonts w:ascii="Arial" w:hAnsi="Arial" w:cs="Arial"/>
              </w:rPr>
              <w:t>δίνω ενέργεια</w:t>
            </w:r>
          </w:p>
          <w:p w:rsidR="00EB7A67" w:rsidRDefault="00EB7A67" w:rsidP="00D4357A">
            <w:pPr>
              <w:pStyle w:val="a4"/>
              <w:numPr>
                <w:ilvl w:val="0"/>
                <w:numId w:val="2"/>
              </w:numPr>
              <w:jc w:val="both"/>
              <w:rPr>
                <w:rFonts w:ascii="Arial" w:hAnsi="Arial" w:cs="Arial"/>
              </w:rPr>
            </w:pPr>
            <w:r>
              <w:rPr>
                <w:rFonts w:ascii="Arial" w:hAnsi="Arial" w:cs="Arial"/>
              </w:rPr>
              <w:t>συγκλίνω</w:t>
            </w:r>
          </w:p>
          <w:p w:rsidR="00EB7A67" w:rsidRDefault="00EB7A67" w:rsidP="00D4357A">
            <w:pPr>
              <w:pStyle w:val="a4"/>
              <w:numPr>
                <w:ilvl w:val="0"/>
                <w:numId w:val="2"/>
              </w:numPr>
              <w:jc w:val="both"/>
              <w:rPr>
                <w:rFonts w:ascii="Arial" w:hAnsi="Arial" w:cs="Arial"/>
              </w:rPr>
            </w:pPr>
            <w:r>
              <w:rPr>
                <w:rFonts w:ascii="Arial" w:hAnsi="Arial" w:cs="Arial"/>
              </w:rPr>
              <w:t>ευθεία γραμμή</w:t>
            </w:r>
          </w:p>
          <w:p w:rsidR="00EB7A67" w:rsidRDefault="00EB7A67" w:rsidP="00D4357A">
            <w:pPr>
              <w:pStyle w:val="a4"/>
              <w:numPr>
                <w:ilvl w:val="0"/>
                <w:numId w:val="2"/>
              </w:numPr>
              <w:jc w:val="both"/>
              <w:rPr>
                <w:rFonts w:ascii="Arial" w:hAnsi="Arial" w:cs="Arial"/>
              </w:rPr>
            </w:pPr>
            <w:r>
              <w:rPr>
                <w:rFonts w:ascii="Arial" w:hAnsi="Arial" w:cs="Arial"/>
              </w:rPr>
              <w:t>δημιουργώ</w:t>
            </w:r>
          </w:p>
          <w:p w:rsidR="00EB7A67" w:rsidRDefault="00EB7A67" w:rsidP="00D4357A">
            <w:pPr>
              <w:pStyle w:val="a4"/>
              <w:numPr>
                <w:ilvl w:val="0"/>
                <w:numId w:val="2"/>
              </w:numPr>
              <w:jc w:val="both"/>
              <w:rPr>
                <w:rFonts w:ascii="Arial" w:hAnsi="Arial" w:cs="Arial"/>
              </w:rPr>
            </w:pPr>
            <w:r>
              <w:rPr>
                <w:rFonts w:ascii="Arial" w:hAnsi="Arial" w:cs="Arial"/>
              </w:rPr>
              <w:t>διασταύρωση</w:t>
            </w:r>
          </w:p>
          <w:p w:rsidR="00EB7A67" w:rsidRDefault="00EB7A67" w:rsidP="00D4357A">
            <w:pPr>
              <w:pStyle w:val="a4"/>
              <w:numPr>
                <w:ilvl w:val="0"/>
                <w:numId w:val="2"/>
              </w:numPr>
              <w:jc w:val="both"/>
              <w:rPr>
                <w:rFonts w:ascii="Arial" w:hAnsi="Arial" w:cs="Arial"/>
              </w:rPr>
            </w:pPr>
            <w:r>
              <w:rPr>
                <w:rFonts w:ascii="Arial" w:hAnsi="Arial" w:cs="Arial"/>
              </w:rPr>
              <w:t>χωρίζομαι</w:t>
            </w:r>
          </w:p>
          <w:p w:rsidR="00EB7A67" w:rsidRDefault="00EB7A67" w:rsidP="00D4357A">
            <w:pPr>
              <w:pStyle w:val="a4"/>
              <w:numPr>
                <w:ilvl w:val="0"/>
                <w:numId w:val="2"/>
              </w:numPr>
              <w:jc w:val="both"/>
              <w:rPr>
                <w:rFonts w:ascii="Arial" w:hAnsi="Arial" w:cs="Arial"/>
              </w:rPr>
            </w:pPr>
            <w:r>
              <w:rPr>
                <w:rFonts w:ascii="Arial" w:hAnsi="Arial" w:cs="Arial"/>
              </w:rPr>
              <w:t>μέσα από</w:t>
            </w:r>
          </w:p>
          <w:p w:rsidR="00EB7A67" w:rsidRDefault="00EB7A67" w:rsidP="00D4357A">
            <w:pPr>
              <w:pStyle w:val="a4"/>
              <w:numPr>
                <w:ilvl w:val="0"/>
                <w:numId w:val="2"/>
              </w:numPr>
              <w:jc w:val="both"/>
              <w:rPr>
                <w:rFonts w:ascii="Arial" w:hAnsi="Arial" w:cs="Arial"/>
              </w:rPr>
            </w:pPr>
            <w:r>
              <w:rPr>
                <w:rFonts w:ascii="Arial" w:hAnsi="Arial" w:cs="Arial"/>
              </w:rPr>
              <w:t>αυξάνομαι</w:t>
            </w:r>
          </w:p>
          <w:p w:rsidR="00EB7A67" w:rsidRDefault="00EB7A67" w:rsidP="00D4357A">
            <w:pPr>
              <w:pStyle w:val="a4"/>
              <w:numPr>
                <w:ilvl w:val="0"/>
                <w:numId w:val="2"/>
              </w:numPr>
              <w:jc w:val="both"/>
              <w:rPr>
                <w:rFonts w:ascii="Arial" w:hAnsi="Arial" w:cs="Arial"/>
              </w:rPr>
            </w:pPr>
            <w:r>
              <w:rPr>
                <w:rFonts w:ascii="Arial" w:hAnsi="Arial" w:cs="Arial"/>
              </w:rPr>
              <w:t>έρχομαι σε αντίθεση με</w:t>
            </w:r>
          </w:p>
          <w:p w:rsidR="00EB7A67" w:rsidRDefault="00EB7A67" w:rsidP="00D4357A">
            <w:pPr>
              <w:pStyle w:val="a4"/>
              <w:numPr>
                <w:ilvl w:val="0"/>
                <w:numId w:val="2"/>
              </w:numPr>
              <w:jc w:val="both"/>
              <w:rPr>
                <w:rFonts w:ascii="Arial" w:hAnsi="Arial" w:cs="Arial"/>
              </w:rPr>
            </w:pPr>
            <w:r>
              <w:rPr>
                <w:rFonts w:ascii="Arial" w:hAnsi="Arial" w:cs="Arial"/>
              </w:rPr>
              <w:t>εκτρέπω αποτελεσματικά</w:t>
            </w:r>
          </w:p>
          <w:p w:rsidR="00EB7A67" w:rsidRDefault="00EB7A67" w:rsidP="00D4357A">
            <w:pPr>
              <w:pStyle w:val="a4"/>
              <w:numPr>
                <w:ilvl w:val="0"/>
                <w:numId w:val="2"/>
              </w:numPr>
              <w:jc w:val="both"/>
              <w:rPr>
                <w:rFonts w:ascii="Arial" w:hAnsi="Arial" w:cs="Arial"/>
              </w:rPr>
            </w:pPr>
            <w:r>
              <w:rPr>
                <w:rFonts w:ascii="Arial" w:hAnsi="Arial" w:cs="Arial"/>
              </w:rPr>
              <w:t>για λίγο</w:t>
            </w:r>
          </w:p>
          <w:p w:rsidR="00EB7A67" w:rsidRDefault="00EB7A67" w:rsidP="00D4357A">
            <w:pPr>
              <w:pStyle w:val="a4"/>
              <w:numPr>
                <w:ilvl w:val="0"/>
                <w:numId w:val="2"/>
              </w:numPr>
              <w:jc w:val="both"/>
              <w:rPr>
                <w:rFonts w:ascii="Arial" w:hAnsi="Arial" w:cs="Arial"/>
              </w:rPr>
            </w:pPr>
            <w:r>
              <w:rPr>
                <w:rFonts w:ascii="Arial" w:hAnsi="Arial" w:cs="Arial"/>
              </w:rPr>
              <w:t>σβήνω, ξεθωριάζω</w:t>
            </w:r>
          </w:p>
          <w:p w:rsidR="00EB7A67" w:rsidRDefault="00EB7A67" w:rsidP="00D4357A">
            <w:pPr>
              <w:pStyle w:val="a4"/>
              <w:numPr>
                <w:ilvl w:val="0"/>
                <w:numId w:val="2"/>
              </w:numPr>
              <w:jc w:val="both"/>
              <w:rPr>
                <w:rFonts w:ascii="Arial" w:hAnsi="Arial" w:cs="Arial"/>
              </w:rPr>
            </w:pPr>
            <w:r>
              <w:rPr>
                <w:rFonts w:ascii="Arial" w:hAnsi="Arial" w:cs="Arial"/>
              </w:rPr>
              <w:t>ευνοεί τη διαδρομή</w:t>
            </w:r>
          </w:p>
          <w:p w:rsidR="00EB7A67" w:rsidRDefault="00EB7A67" w:rsidP="00D4357A">
            <w:pPr>
              <w:pStyle w:val="a4"/>
              <w:numPr>
                <w:ilvl w:val="0"/>
                <w:numId w:val="2"/>
              </w:numPr>
              <w:jc w:val="both"/>
              <w:rPr>
                <w:rFonts w:ascii="Arial" w:hAnsi="Arial" w:cs="Arial"/>
              </w:rPr>
            </w:pPr>
            <w:r>
              <w:rPr>
                <w:rFonts w:ascii="Arial" w:hAnsi="Arial" w:cs="Arial"/>
              </w:rPr>
              <w:t>συμβαίνω</w:t>
            </w:r>
          </w:p>
          <w:p w:rsidR="00EB7A67" w:rsidRDefault="00EB7A67" w:rsidP="00D4357A">
            <w:pPr>
              <w:pStyle w:val="a4"/>
              <w:numPr>
                <w:ilvl w:val="0"/>
                <w:numId w:val="2"/>
              </w:numPr>
              <w:jc w:val="both"/>
              <w:rPr>
                <w:rFonts w:ascii="Arial" w:hAnsi="Arial" w:cs="Arial"/>
              </w:rPr>
            </w:pPr>
            <w:r>
              <w:rPr>
                <w:rFonts w:ascii="Arial" w:hAnsi="Arial" w:cs="Arial"/>
              </w:rPr>
              <w:t>συρρικνώνομαι</w:t>
            </w:r>
          </w:p>
          <w:p w:rsidR="00EB7A67" w:rsidRDefault="00EB7A67" w:rsidP="00D4357A">
            <w:pPr>
              <w:pStyle w:val="a4"/>
              <w:numPr>
                <w:ilvl w:val="0"/>
                <w:numId w:val="2"/>
              </w:numPr>
              <w:jc w:val="both"/>
              <w:rPr>
                <w:rFonts w:ascii="Arial" w:hAnsi="Arial" w:cs="Arial"/>
              </w:rPr>
            </w:pPr>
            <w:r>
              <w:rPr>
                <w:rFonts w:ascii="Arial" w:hAnsi="Arial" w:cs="Arial"/>
              </w:rPr>
              <w:t>παύση</w:t>
            </w:r>
          </w:p>
          <w:p w:rsidR="00EB7A67" w:rsidRPr="00EB7A67" w:rsidRDefault="00EB7A67" w:rsidP="00EB7A67">
            <w:pPr>
              <w:pStyle w:val="a4"/>
              <w:numPr>
                <w:ilvl w:val="0"/>
                <w:numId w:val="2"/>
              </w:numPr>
              <w:jc w:val="both"/>
              <w:rPr>
                <w:rFonts w:ascii="Arial" w:hAnsi="Arial" w:cs="Arial"/>
              </w:rPr>
            </w:pPr>
            <w:r>
              <w:rPr>
                <w:rFonts w:ascii="Arial" w:hAnsi="Arial" w:cs="Arial"/>
              </w:rPr>
              <w:t>διατηρώ</w:t>
            </w:r>
          </w:p>
        </w:tc>
      </w:tr>
    </w:tbl>
    <w:p w:rsidR="00D4357A" w:rsidRPr="00481476" w:rsidRDefault="00481476" w:rsidP="000B4B14">
      <w:pPr>
        <w:jc w:val="both"/>
        <w:rPr>
          <w:rFonts w:ascii="Arial" w:hAnsi="Arial" w:cs="Arial"/>
          <w:lang w:val="en-US"/>
        </w:rPr>
      </w:pPr>
      <w:r>
        <w:rPr>
          <w:rFonts w:ascii="Arial" w:hAnsi="Arial" w:cs="Arial"/>
          <w:lang w:val="en-US"/>
        </w:rPr>
        <w:t>State if the following sentences are True of False.</w:t>
      </w:r>
    </w:p>
    <w:p w:rsidR="00481476" w:rsidRDefault="00481476" w:rsidP="00481476">
      <w:pPr>
        <w:pStyle w:val="a4"/>
        <w:numPr>
          <w:ilvl w:val="0"/>
          <w:numId w:val="3"/>
        </w:numPr>
        <w:jc w:val="both"/>
        <w:rPr>
          <w:rFonts w:ascii="Arial" w:hAnsi="Arial" w:cs="Arial"/>
          <w:lang w:val="en-US"/>
        </w:rPr>
      </w:pPr>
      <w:r>
        <w:rPr>
          <w:rFonts w:ascii="Arial" w:hAnsi="Arial" w:cs="Arial"/>
        </w:rPr>
        <w:t>Ε</w:t>
      </w:r>
      <w:r>
        <w:rPr>
          <w:rFonts w:ascii="Arial" w:hAnsi="Arial" w:cs="Arial"/>
          <w:lang w:val="en-US"/>
        </w:rPr>
        <w:t>mf is the electric power created by a battery or changing magnetic field. …………</w:t>
      </w:r>
    </w:p>
    <w:p w:rsidR="00481476" w:rsidRDefault="00481476" w:rsidP="00481476">
      <w:pPr>
        <w:pStyle w:val="a4"/>
        <w:numPr>
          <w:ilvl w:val="0"/>
          <w:numId w:val="3"/>
        </w:numPr>
        <w:jc w:val="both"/>
        <w:rPr>
          <w:rFonts w:ascii="Arial" w:hAnsi="Arial" w:cs="Arial"/>
          <w:lang w:val="en-US"/>
        </w:rPr>
      </w:pPr>
      <w:r>
        <w:rPr>
          <w:rFonts w:ascii="Arial" w:hAnsi="Arial" w:cs="Arial"/>
          <w:lang w:val="en-US"/>
        </w:rPr>
        <w:t>Counter emf/back emf  opposes the change that created it. …………….</w:t>
      </w:r>
    </w:p>
    <w:p w:rsidR="00481476" w:rsidRDefault="00481476" w:rsidP="00481476">
      <w:pPr>
        <w:pStyle w:val="a4"/>
        <w:numPr>
          <w:ilvl w:val="0"/>
          <w:numId w:val="3"/>
        </w:numPr>
        <w:jc w:val="both"/>
        <w:rPr>
          <w:rFonts w:ascii="Arial" w:hAnsi="Arial" w:cs="Arial"/>
          <w:lang w:val="en-US"/>
        </w:rPr>
      </w:pPr>
      <w:r>
        <w:rPr>
          <w:rFonts w:ascii="Arial" w:hAnsi="Arial" w:cs="Arial"/>
          <w:lang w:val="en-US"/>
        </w:rPr>
        <w:t>A conductor in a straight line creates a stronger magnetic field than a coil. …….</w:t>
      </w:r>
    </w:p>
    <w:p w:rsidR="00481476" w:rsidRPr="00481476" w:rsidRDefault="00BE20A7" w:rsidP="00481476">
      <w:pPr>
        <w:pStyle w:val="a4"/>
        <w:numPr>
          <w:ilvl w:val="0"/>
          <w:numId w:val="3"/>
        </w:numPr>
        <w:jc w:val="both"/>
        <w:rPr>
          <w:rFonts w:ascii="Arial" w:hAnsi="Arial" w:cs="Arial"/>
          <w:lang w:val="en-US"/>
        </w:rPr>
      </w:pPr>
      <w:r>
        <w:rPr>
          <w:rFonts w:ascii="Arial" w:hAnsi="Arial" w:cs="Arial"/>
          <w:lang w:val="en-US"/>
        </w:rPr>
        <w:t>The circuit in the video contains only a battery, a switch and a light bulb. …………</w:t>
      </w:r>
    </w:p>
    <w:p w:rsidR="00596EE0" w:rsidRPr="00481476" w:rsidRDefault="00596EE0" w:rsidP="000B4B14">
      <w:pPr>
        <w:jc w:val="both"/>
        <w:rPr>
          <w:rFonts w:ascii="Arial" w:hAnsi="Arial" w:cs="Arial"/>
          <w:lang w:val="en-US"/>
        </w:rPr>
      </w:pPr>
    </w:p>
    <w:p w:rsidR="00D80EF3" w:rsidRPr="00BE20A7" w:rsidRDefault="0043426F" w:rsidP="000B4B14">
      <w:pPr>
        <w:jc w:val="both"/>
        <w:rPr>
          <w:lang w:val="en-US"/>
        </w:rPr>
      </w:pPr>
      <w:hyperlink r:id="rId6" w:history="1">
        <w:r w:rsidR="000B4B14" w:rsidRPr="00347D0B">
          <w:rPr>
            <w:rStyle w:val="-"/>
            <w:lang w:val="en-US"/>
          </w:rPr>
          <w:t>https</w:t>
        </w:r>
        <w:r w:rsidR="000B4B14" w:rsidRPr="00BE20A7">
          <w:rPr>
            <w:rStyle w:val="-"/>
            <w:lang w:val="en-US"/>
          </w:rPr>
          <w:t>://</w:t>
        </w:r>
        <w:r w:rsidR="000B4B14" w:rsidRPr="00347D0B">
          <w:rPr>
            <w:rStyle w:val="-"/>
            <w:lang w:val="en-US"/>
          </w:rPr>
          <w:t>kome</w:t>
        </w:r>
        <w:r w:rsidR="000B4B14" w:rsidRPr="00BE20A7">
          <w:rPr>
            <w:rStyle w:val="-"/>
            <w:lang w:val="en-US"/>
          </w:rPr>
          <w:t>.</w:t>
        </w:r>
        <w:r w:rsidR="000B4B14" w:rsidRPr="00347D0B">
          <w:rPr>
            <w:rStyle w:val="-"/>
            <w:lang w:val="en-US"/>
          </w:rPr>
          <w:t>ai</w:t>
        </w:r>
        <w:r w:rsidR="000B4B14" w:rsidRPr="00BE20A7">
          <w:rPr>
            <w:rStyle w:val="-"/>
            <w:lang w:val="en-US"/>
          </w:rPr>
          <w:t>/</w:t>
        </w:r>
        <w:r w:rsidR="000B4B14" w:rsidRPr="00347D0B">
          <w:rPr>
            <w:rStyle w:val="-"/>
            <w:lang w:val="en-US"/>
          </w:rPr>
          <w:t>tools</w:t>
        </w:r>
        <w:r w:rsidR="000B4B14" w:rsidRPr="00BE20A7">
          <w:rPr>
            <w:rStyle w:val="-"/>
            <w:lang w:val="en-US"/>
          </w:rPr>
          <w:t>/</w:t>
        </w:r>
        <w:r w:rsidR="000B4B14" w:rsidRPr="00347D0B">
          <w:rPr>
            <w:rStyle w:val="-"/>
            <w:lang w:val="en-US"/>
          </w:rPr>
          <w:t>youtube</w:t>
        </w:r>
        <w:r w:rsidR="000B4B14" w:rsidRPr="00BE20A7">
          <w:rPr>
            <w:rStyle w:val="-"/>
            <w:lang w:val="en-US"/>
          </w:rPr>
          <w:t>-</w:t>
        </w:r>
        <w:r w:rsidR="000B4B14" w:rsidRPr="00347D0B">
          <w:rPr>
            <w:rStyle w:val="-"/>
            <w:lang w:val="en-US"/>
          </w:rPr>
          <w:t>transcript</w:t>
        </w:r>
        <w:r w:rsidR="000B4B14" w:rsidRPr="00BE20A7">
          <w:rPr>
            <w:rStyle w:val="-"/>
            <w:lang w:val="en-US"/>
          </w:rPr>
          <w:t>-</w:t>
        </w:r>
        <w:r w:rsidR="000B4B14" w:rsidRPr="00347D0B">
          <w:rPr>
            <w:rStyle w:val="-"/>
            <w:lang w:val="en-US"/>
          </w:rPr>
          <w:t>generator</w:t>
        </w:r>
        <w:r w:rsidR="000B4B14" w:rsidRPr="00BE20A7">
          <w:rPr>
            <w:rStyle w:val="-"/>
            <w:lang w:val="en-US"/>
          </w:rPr>
          <w:t>-</w:t>
        </w:r>
      </w:hyperlink>
    </w:p>
    <w:p w:rsidR="000B4B14" w:rsidRDefault="0043426F" w:rsidP="000B4B14">
      <w:pPr>
        <w:jc w:val="both"/>
        <w:rPr>
          <w:lang w:val="en-US"/>
        </w:rPr>
      </w:pPr>
      <w:hyperlink r:id="rId7" w:history="1">
        <w:r w:rsidR="000B4B14" w:rsidRPr="00347D0B">
          <w:rPr>
            <w:rStyle w:val="-"/>
            <w:lang w:val="en-US"/>
          </w:rPr>
          <w:t>https://www.youtube.com/watch?v=shJAV59NS6k</w:t>
        </w:r>
      </w:hyperlink>
    </w:p>
    <w:p w:rsidR="000B4B14" w:rsidRPr="000B4B14" w:rsidRDefault="000B4B14" w:rsidP="000B4B14">
      <w:pPr>
        <w:jc w:val="both"/>
        <w:rPr>
          <w:lang w:val="en-US"/>
        </w:rPr>
      </w:pPr>
    </w:p>
    <w:sectPr w:rsidR="000B4B14" w:rsidRPr="000B4B14" w:rsidSect="00D80EF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E3EEB"/>
    <w:multiLevelType w:val="hybridMultilevel"/>
    <w:tmpl w:val="E8187D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1213612"/>
    <w:multiLevelType w:val="hybridMultilevel"/>
    <w:tmpl w:val="0E6EE77E"/>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60C355DB"/>
    <w:multiLevelType w:val="hybridMultilevel"/>
    <w:tmpl w:val="48B6DA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0B4B14"/>
    <w:rsid w:val="000B4B14"/>
    <w:rsid w:val="00405187"/>
    <w:rsid w:val="0043426F"/>
    <w:rsid w:val="00481476"/>
    <w:rsid w:val="00596EE0"/>
    <w:rsid w:val="00BE20A7"/>
    <w:rsid w:val="00D4357A"/>
    <w:rsid w:val="00D80EF3"/>
    <w:rsid w:val="00E3431C"/>
    <w:rsid w:val="00EB7A6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E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0B4B14"/>
    <w:rPr>
      <w:color w:val="0000FF" w:themeColor="hyperlink"/>
      <w:u w:val="single"/>
    </w:rPr>
  </w:style>
  <w:style w:type="table" w:styleId="a3">
    <w:name w:val="Table Grid"/>
    <w:basedOn w:val="a1"/>
    <w:uiPriority w:val="59"/>
    <w:rsid w:val="00D435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4357A"/>
    <w:pPr>
      <w:ind w:left="720"/>
      <w:contextualSpacing/>
    </w:pPr>
  </w:style>
  <w:style w:type="character" w:styleId="-0">
    <w:name w:val="FollowedHyperlink"/>
    <w:basedOn w:val="a0"/>
    <w:uiPriority w:val="99"/>
    <w:semiHidden/>
    <w:unhideWhenUsed/>
    <w:rsid w:val="0040518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shJAV59NS6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ome.ai/tools/youtube-transcript-generator-" TargetMode="External"/><Relationship Id="rId5" Type="http://schemas.openxmlformats.org/officeDocument/2006/relationships/hyperlink" Target="https://www.youtube.com/watch?v=shJAV59NS6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705</Words>
  <Characters>3809</Characters>
  <Application>Microsoft Office Word</Application>
  <DocSecurity>0</DocSecurity>
  <Lines>31</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AFRODITI GIATRELI</dc:creator>
  <cp:lastModifiedBy>AFRODITI GIATRELI</cp:lastModifiedBy>
  <cp:revision>5</cp:revision>
  <dcterms:created xsi:type="dcterms:W3CDTF">2024-11-20T07:00:00Z</dcterms:created>
  <dcterms:modified xsi:type="dcterms:W3CDTF">2024-11-20T07:49:00Z</dcterms:modified>
</cp:coreProperties>
</file>