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276" w:lineRule="auto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  <w:r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  <mc:AlternateContent>
          <mc:Choice Requires="wps">
            <w:drawing>
              <wp:inline distT="0" distB="0" distL="0" distR="0">
                <wp:extent cx="6275290" cy="64770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0" cy="647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a603ab"/>
                                <w:sz w:val="102"/>
                                <w:szCs w:val="102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C0C0C0">
                                    <w14:alpha w14:val="19999"/>
                                  </w14:srgbClr>
                                </w14:shadow>
                              </w:rPr>
                              <w:t>ADVERBS OF MANNER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94.1pt;height:51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a603ab"/>
                          <w:sz w:val="102"/>
                          <w:szCs w:val="102"/>
                          <w:rtl w:val="0"/>
                          <w14:shadow w14:sx="100000" w14:sy="100000" w14:kx="0" w14:ky="0" w14:algn="tl" w14:blurRad="127000" w14:dist="53881" w14:dir="2700000">
                            <w14:srgbClr w14:val="C0C0C0">
                              <w14:alpha w14:val="19999"/>
                            </w14:srgbClr>
                          </w14:shadow>
                        </w:rPr>
                        <w:t>ADVERBS OF MANNER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.0"/>
        <w:spacing w:line="276" w:lineRule="auto"/>
        <w:rPr>
          <w:rFonts w:ascii="Verdana" w:cs="Verdana" w:hAnsi="Verdana" w:eastAsia="Verdana"/>
          <w:b w:val="1"/>
          <w:bCs w:val="1"/>
          <w:sz w:val="6"/>
          <w:szCs w:val="6"/>
          <w:lang w:val="en-US"/>
        </w:rPr>
      </w:pPr>
    </w:p>
    <w:tbl>
      <w:tblPr>
        <w:tblW w:w="106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35"/>
        <w:gridCol w:w="3535"/>
        <w:gridCol w:w="3536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35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n-US"/>
              </w:rPr>
              <w:t>1. Circle five adjectives:</w:t>
            </w:r>
          </w:p>
        </w:tc>
        <w:tc>
          <w:tcPr>
            <w:tcW w:type="dxa" w:w="35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n-US"/>
              </w:rPr>
              <w:t>2. Circle six adverbs:</w:t>
            </w:r>
          </w:p>
        </w:tc>
        <w:tc>
          <w:tcPr>
            <w:tcW w:type="dxa" w:w="3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n-US"/>
              </w:rPr>
              <w:t>3. Circle four words which are both adjectives and adverbs</w:t>
            </w:r>
          </w:p>
        </w:tc>
      </w:tr>
      <w:tr>
        <w:tblPrEx>
          <w:shd w:val="clear" w:color="auto" w:fill="ced7e7"/>
        </w:tblPrEx>
        <w:trPr>
          <w:trHeight w:val="2497" w:hRule="atLeast"/>
        </w:trPr>
        <w:tc>
          <w:tcPr>
            <w:tcW w:type="dxa" w:w="35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Párrafo de lista"/>
              <w:numPr>
                <w:ilvl w:val="0"/>
                <w:numId w:val="1"/>
              </w:numPr>
              <w:spacing w:after="0"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Slowly</w:t>
            </w:r>
          </w:p>
          <w:p>
            <w:pPr>
              <w:pStyle w:val="Párrafo de lista"/>
              <w:numPr>
                <w:ilvl w:val="0"/>
                <w:numId w:val="1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Polite</w:t>
            </w:r>
          </w:p>
          <w:p>
            <w:pPr>
              <w:pStyle w:val="Párrafo de lista"/>
              <w:numPr>
                <w:ilvl w:val="0"/>
                <w:numId w:val="1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Bad</w:t>
            </w:r>
          </w:p>
          <w:p>
            <w:pPr>
              <w:pStyle w:val="Párrafo de lista"/>
              <w:numPr>
                <w:ilvl w:val="0"/>
                <w:numId w:val="1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Suddenly</w:t>
            </w:r>
          </w:p>
          <w:p>
            <w:pPr>
              <w:pStyle w:val="Párrafo de lista"/>
              <w:numPr>
                <w:ilvl w:val="0"/>
                <w:numId w:val="1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Good</w:t>
            </w:r>
          </w:p>
          <w:p>
            <w:pPr>
              <w:pStyle w:val="Párrafo de lista"/>
              <w:numPr>
                <w:ilvl w:val="0"/>
                <w:numId w:val="1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Friendly</w:t>
            </w:r>
          </w:p>
          <w:p>
            <w:pPr>
              <w:pStyle w:val="Párrafo de lista"/>
              <w:numPr>
                <w:ilvl w:val="0"/>
                <w:numId w:val="1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Hardly</w:t>
            </w:r>
          </w:p>
          <w:p>
            <w:pPr>
              <w:pStyle w:val="Párrafo de lista"/>
              <w:numPr>
                <w:ilvl w:val="0"/>
                <w:numId w:val="1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Easily</w:t>
            </w:r>
          </w:p>
          <w:p>
            <w:pPr>
              <w:pStyle w:val="Párrafo de lista"/>
              <w:numPr>
                <w:ilvl w:val="0"/>
                <w:numId w:val="1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Sudden</w:t>
            </w:r>
          </w:p>
          <w:p>
            <w:pPr>
              <w:pStyle w:val="Párrafo de lista"/>
              <w:numPr>
                <w:ilvl w:val="0"/>
                <w:numId w:val="1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Badly</w:t>
            </w:r>
          </w:p>
        </w:tc>
        <w:tc>
          <w:tcPr>
            <w:tcW w:type="dxa" w:w="35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Párrafo de lista"/>
              <w:numPr>
                <w:ilvl w:val="0"/>
                <w:numId w:val="2"/>
              </w:numPr>
              <w:spacing w:after="0"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Carefully</w:t>
            </w:r>
          </w:p>
          <w:p>
            <w:pPr>
              <w:pStyle w:val="Párrafo de lista"/>
              <w:numPr>
                <w:ilvl w:val="0"/>
                <w:numId w:val="2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Bad</w:t>
            </w:r>
          </w:p>
          <w:p>
            <w:pPr>
              <w:pStyle w:val="Párrafo de lista"/>
              <w:numPr>
                <w:ilvl w:val="0"/>
                <w:numId w:val="2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Likely</w:t>
            </w:r>
          </w:p>
          <w:p>
            <w:pPr>
              <w:pStyle w:val="Párrafo de lista"/>
              <w:numPr>
                <w:ilvl w:val="0"/>
                <w:numId w:val="2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Good</w:t>
            </w:r>
          </w:p>
          <w:p>
            <w:pPr>
              <w:pStyle w:val="Párrafo de lista"/>
              <w:numPr>
                <w:ilvl w:val="0"/>
                <w:numId w:val="2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Badly</w:t>
            </w:r>
          </w:p>
          <w:p>
            <w:pPr>
              <w:pStyle w:val="Párrafo de lista"/>
              <w:numPr>
                <w:ilvl w:val="0"/>
                <w:numId w:val="2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Dangerously</w:t>
            </w:r>
          </w:p>
          <w:p>
            <w:pPr>
              <w:pStyle w:val="Párrafo de lista"/>
              <w:numPr>
                <w:ilvl w:val="0"/>
                <w:numId w:val="2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Hardly</w:t>
            </w:r>
          </w:p>
          <w:p>
            <w:pPr>
              <w:pStyle w:val="Párrafo de lista"/>
              <w:numPr>
                <w:ilvl w:val="0"/>
                <w:numId w:val="2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Easily</w:t>
            </w:r>
          </w:p>
          <w:p>
            <w:pPr>
              <w:pStyle w:val="Párrafo de lista"/>
              <w:numPr>
                <w:ilvl w:val="0"/>
                <w:numId w:val="2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Friendly</w:t>
            </w:r>
          </w:p>
          <w:p>
            <w:pPr>
              <w:pStyle w:val="Párrafo de lista"/>
              <w:numPr>
                <w:ilvl w:val="0"/>
                <w:numId w:val="2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Slowly</w:t>
            </w:r>
          </w:p>
        </w:tc>
        <w:tc>
          <w:tcPr>
            <w:tcW w:type="dxa" w:w="3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Párrafo de lista"/>
              <w:numPr>
                <w:ilvl w:val="0"/>
                <w:numId w:val="3"/>
              </w:numPr>
              <w:spacing w:after="0"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Bad</w:t>
            </w:r>
          </w:p>
          <w:p>
            <w:pPr>
              <w:pStyle w:val="Párrafo de lista"/>
              <w:numPr>
                <w:ilvl w:val="0"/>
                <w:numId w:val="3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Good</w:t>
            </w:r>
          </w:p>
          <w:p>
            <w:pPr>
              <w:pStyle w:val="Párrafo de lista"/>
              <w:numPr>
                <w:ilvl w:val="0"/>
                <w:numId w:val="3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Hard</w:t>
            </w:r>
          </w:p>
          <w:p>
            <w:pPr>
              <w:pStyle w:val="Párrafo de lista"/>
              <w:numPr>
                <w:ilvl w:val="0"/>
                <w:numId w:val="3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Sudden</w:t>
            </w:r>
          </w:p>
          <w:p>
            <w:pPr>
              <w:pStyle w:val="Párrafo de lista"/>
              <w:numPr>
                <w:ilvl w:val="0"/>
                <w:numId w:val="3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Fast</w:t>
            </w:r>
          </w:p>
          <w:p>
            <w:pPr>
              <w:pStyle w:val="Párrafo de lista"/>
              <w:numPr>
                <w:ilvl w:val="0"/>
                <w:numId w:val="3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Quickly</w:t>
            </w:r>
          </w:p>
          <w:p>
            <w:pPr>
              <w:pStyle w:val="Párrafo de lista"/>
              <w:numPr>
                <w:ilvl w:val="0"/>
                <w:numId w:val="3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Well</w:t>
            </w:r>
          </w:p>
          <w:p>
            <w:pPr>
              <w:pStyle w:val="Párrafo de lista"/>
              <w:numPr>
                <w:ilvl w:val="0"/>
                <w:numId w:val="3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Late</w:t>
            </w:r>
          </w:p>
          <w:p>
            <w:pPr>
              <w:pStyle w:val="Párrafo de lista"/>
              <w:numPr>
                <w:ilvl w:val="0"/>
                <w:numId w:val="3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Friendly</w:t>
            </w:r>
          </w:p>
          <w:p>
            <w:pPr>
              <w:pStyle w:val="Párrafo de lista"/>
              <w:numPr>
                <w:ilvl w:val="0"/>
                <w:numId w:val="3"/>
              </w:numPr>
              <w:bidi w:val="0"/>
              <w:spacing w:after="0" w:line="276" w:lineRule="auto"/>
              <w:ind w:right="0"/>
              <w:jc w:val="both"/>
              <w:rPr>
                <w:rFonts w:ascii="Verdana" w:hAnsi="Verdana"/>
                <w:sz w:val="18"/>
                <w:szCs w:val="18"/>
                <w:rtl w:val="0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Hardly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Verdana" w:cs="Verdana" w:hAnsi="Verdana" w:eastAsia="Verdana"/>
          <w:b w:val="1"/>
          <w:bCs w:val="1"/>
          <w:sz w:val="6"/>
          <w:szCs w:val="6"/>
          <w:lang w:val="en-US"/>
        </w:rPr>
      </w:pPr>
    </w:p>
    <w:p>
      <w:pPr>
        <w:pStyle w:val="Normal.0"/>
        <w:spacing w:line="240" w:lineRule="auto"/>
        <w:rPr>
          <w:lang w:val="en-US"/>
        </w:rPr>
      </w:pPr>
    </w:p>
    <w:p>
      <w:pPr>
        <w:pStyle w:val="Normal.0"/>
        <w:spacing w:line="240" w:lineRule="auto"/>
        <w:rPr>
          <w:sz w:val="6"/>
          <w:szCs w:val="6"/>
          <w:lang w:val="en-US"/>
        </w:rPr>
      </w:pPr>
    </w:p>
    <w:p>
      <w:pPr>
        <w:pStyle w:val="Normal.0"/>
        <w:spacing w:line="240" w:lineRule="auto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4. Complete the sentences below with a correct adverb of manner.</w:t>
      </w:r>
    </w:p>
    <w:p>
      <w:pPr>
        <w:pStyle w:val="Normal.0"/>
        <w:spacing w:line="240" w:lineRule="auto"/>
        <w:rPr>
          <w:rFonts w:ascii="Verdana" w:cs="Verdana" w:hAnsi="Verdana" w:eastAsia="Verdana"/>
          <w:b w:val="1"/>
          <w:bCs w:val="1"/>
          <w:sz w:val="2"/>
          <w:szCs w:val="2"/>
          <w:lang w:val="en-US"/>
        </w:rPr>
      </w:pP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0"/>
        <w:gridCol w:w="9560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1.</w:t>
            </w:r>
          </w:p>
        </w:tc>
        <w:tc>
          <w:tcPr>
            <w:tcW w:type="dxa" w:w="9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got up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 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_____________ (late) because I had nothing to do.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2.</w:t>
            </w:r>
          </w:p>
        </w:tc>
        <w:tc>
          <w:tcPr>
            <w:tcW w:type="dxa" w:w="9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When you see the teacher, make sure you ask her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 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___________ (polite) if you can go home early.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3.</w:t>
            </w:r>
          </w:p>
        </w:tc>
        <w:tc>
          <w:tcPr>
            <w:tcW w:type="dxa" w:w="9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think if I study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 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______________ (hard), I will pass the exam.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4.</w:t>
            </w:r>
          </w:p>
        </w:tc>
        <w:tc>
          <w:tcPr>
            <w:tcW w:type="dxa" w:w="9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Robert ____________ (easy) passed the exam. He had no problems.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5.</w:t>
            </w:r>
          </w:p>
        </w:tc>
        <w:tc>
          <w:tcPr>
            <w:tcW w:type="dxa" w:w="9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We were watching TV, when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 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_______________ (sudden) we heard a terrible noise.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6.</w:t>
            </w:r>
          </w:p>
        </w:tc>
        <w:tc>
          <w:tcPr>
            <w:tcW w:type="dxa" w:w="9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did the exam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 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______________ (bad). I'm sure I failed.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7.</w:t>
            </w:r>
          </w:p>
        </w:tc>
        <w:tc>
          <w:tcPr>
            <w:tcW w:type="dxa" w:w="9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You are driving too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 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___________ (fast). Please, slow down!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Verdana" w:cs="Verdana" w:hAnsi="Verdana" w:eastAsia="Verdana"/>
          <w:b w:val="1"/>
          <w:bCs w:val="1"/>
          <w:sz w:val="2"/>
          <w:szCs w:val="2"/>
          <w:lang w:val="en-US"/>
        </w:rPr>
      </w:pPr>
    </w:p>
    <w:p>
      <w:pPr>
        <w:pStyle w:val="Normal.0"/>
        <w:spacing w:line="240" w:lineRule="auto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rtl w:val="0"/>
          <w:lang w:val="en-US"/>
        </w:rPr>
        <w:t>8.     Rachel explained very ______________ (careful) what she was doing.</w:t>
      </w:r>
    </w:p>
    <w:p>
      <w:pPr>
        <w:pStyle w:val="Normal.0"/>
        <w:spacing w:line="240" w:lineRule="auto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rtl w:val="0"/>
          <w:lang w:val="en-US"/>
        </w:rPr>
        <w:t>9.     Mary was ________________ (complete) absorbed in her thoughts.</w:t>
      </w:r>
    </w:p>
    <w:p>
      <w:pPr>
        <w:pStyle w:val="Normal.0"/>
        <w:spacing w:line="240" w:lineRule="auto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rtl w:val="0"/>
          <w:lang w:val="en-US"/>
        </w:rPr>
        <w:t>10.   Elliott always argues ________________ (convincing).</w:t>
      </w:r>
    </w:p>
    <w:p>
      <w:pPr>
        <w:pStyle w:val="Normal.0"/>
        <w:spacing w:line="240" w:lineRule="auto"/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rtl w:val="0"/>
          <w:lang w:val="en-US"/>
        </w:rPr>
        <w:t xml:space="preserve">11.   Daniel ________________ (eventual) matured and quietened down. </w:t>
      </w:r>
    </w:p>
    <w:p>
      <w:pPr>
        <w:pStyle w:val="Normal.0"/>
        <w:spacing w:line="240" w:lineRule="auto"/>
        <w:rPr>
          <w:lang w:val="en-US"/>
        </w:rPr>
      </w:pPr>
      <w:r>
        <w:rPr>
          <w:rtl w:val="0"/>
          <w:lang w:val="en-US"/>
        </w:rPr>
        <w:t>12.    Scott waited ______________ (patient) for his girlfriend to finish.</w:t>
      </w:r>
    </w:p>
    <w:p>
      <w:pPr>
        <w:pStyle w:val="Normal.0"/>
        <w:rPr>
          <w:rFonts w:ascii="Verdana" w:cs="Verdana" w:hAnsi="Verdana" w:eastAsia="Verdana"/>
          <w:b w:val="1"/>
          <w:bCs w:val="1"/>
          <w:sz w:val="6"/>
          <w:szCs w:val="6"/>
          <w:lang w:val="en-US"/>
        </w:rPr>
      </w:pPr>
    </w:p>
    <w:p>
      <w:pPr>
        <w:pStyle w:val="Normal.0"/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5. Choose the correct word in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en-US"/>
        </w:rPr>
        <w:t xml:space="preserve">italics 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to complete the sentences below. Use adverbs of manner.</w:t>
      </w:r>
    </w:p>
    <w:tbl>
      <w:tblPr>
        <w:tblW w:w="10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6"/>
        <w:gridCol w:w="9868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s-ES_tradnl"/>
              </w:rPr>
              <w:t>1.</w:t>
            </w:r>
          </w:p>
        </w:tc>
        <w:tc>
          <w:tcPr>
            <w:tcW w:type="dxa" w:w="98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She was late so she had to dress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9"/>
                <w:szCs w:val="19"/>
                <w:rtl w:val="0"/>
                <w:lang w:val="en-US"/>
              </w:rPr>
              <w:t>quick / quicker / quickly.</w:t>
            </w:r>
            <w:r>
              <w:rPr>
                <w:rFonts w:ascii="Verdana" w:hAnsi="Verdana" w:hint="default"/>
                <w:sz w:val="19"/>
                <w:szCs w:val="19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2.</w:t>
            </w:r>
          </w:p>
        </w:tc>
        <w:tc>
          <w:tcPr>
            <w:tcW w:type="dxa" w:w="98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The hero hit the crocodile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9"/>
                <w:szCs w:val="19"/>
                <w:rtl w:val="0"/>
                <w:lang w:val="en-US"/>
              </w:rPr>
              <w:t xml:space="preserve">hard / hardly / hardily </w:t>
            </w: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on its nose, and escaped.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3.</w:t>
            </w:r>
          </w:p>
        </w:tc>
        <w:tc>
          <w:tcPr>
            <w:tcW w:type="dxa" w:w="98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You play the piano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9"/>
                <w:szCs w:val="19"/>
                <w:rtl w:val="0"/>
                <w:lang w:val="en-US"/>
              </w:rPr>
              <w:t>beautiful / beautifully / beauty</w:t>
            </w: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s-ES_tradnl"/>
              </w:rPr>
              <w:t>4.</w:t>
            </w:r>
          </w:p>
        </w:tc>
        <w:tc>
          <w:tcPr>
            <w:tcW w:type="dxa" w:w="98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George stood up and walked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9"/>
                <w:szCs w:val="19"/>
                <w:rtl w:val="0"/>
                <w:lang w:val="en-US"/>
              </w:rPr>
              <w:t xml:space="preserve">slow /slowly /slower  </w:t>
            </w:r>
            <w:r>
              <w:rPr>
                <w:rFonts w:ascii="Verdana" w:hAnsi="Verdana" w:hint="default"/>
                <w:sz w:val="19"/>
                <w:szCs w:val="19"/>
                <w:rtl w:val="0"/>
                <w:lang w:val="en-US"/>
              </w:rPr>
              <w:t> </w:t>
            </w: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out of the room.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s-ES_tradnl"/>
              </w:rPr>
              <w:t>5.</w:t>
            </w:r>
          </w:p>
        </w:tc>
        <w:tc>
          <w:tcPr>
            <w:tcW w:type="dxa" w:w="98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I did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9"/>
                <w:szCs w:val="19"/>
                <w:rtl w:val="0"/>
                <w:lang w:val="en-US"/>
              </w:rPr>
              <w:t>bad / badly / worse</w:t>
            </w:r>
            <w:r>
              <w:rPr>
                <w:rFonts w:ascii="Verdana" w:hAnsi="Verdana" w:hint="default"/>
                <w:sz w:val="19"/>
                <w:szCs w:val="19"/>
                <w:rtl w:val="0"/>
                <w:lang w:val="en-US"/>
              </w:rPr>
              <w:t> </w:t>
            </w: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in my exams. I</w:t>
            </w:r>
            <w:r>
              <w:rPr>
                <w:rFonts w:ascii="Verdana" w:hAnsi="Verdana" w:hint="default"/>
                <w:sz w:val="19"/>
                <w:szCs w:val="19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m sure I will have to repeat a year. 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s-ES_tradnl"/>
              </w:rPr>
              <w:t>6.</w:t>
            </w:r>
          </w:p>
        </w:tc>
        <w:tc>
          <w:tcPr>
            <w:tcW w:type="dxa" w:w="98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They ran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9"/>
                <w:szCs w:val="19"/>
                <w:rtl w:val="0"/>
                <w:lang w:val="en-US"/>
              </w:rPr>
              <w:t xml:space="preserve">fast / fastily /fastly </w:t>
            </w: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but they couldn</w:t>
            </w:r>
            <w:r>
              <w:rPr>
                <w:rFonts w:ascii="Verdana" w:hAnsi="Verdana" w:hint="default"/>
                <w:sz w:val="19"/>
                <w:szCs w:val="19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t catch the criminal.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s-ES_tradnl"/>
              </w:rPr>
              <w:t>7.</w:t>
            </w:r>
          </w:p>
        </w:tc>
        <w:tc>
          <w:tcPr>
            <w:tcW w:type="dxa" w:w="98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He drives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9"/>
                <w:szCs w:val="19"/>
                <w:rtl w:val="0"/>
                <w:lang w:val="en-US"/>
              </w:rPr>
              <w:t>danger / dangerously / dangerous</w:t>
            </w: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. One day he will have an accident.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>8.</w:t>
            </w:r>
          </w:p>
        </w:tc>
        <w:tc>
          <w:tcPr>
            <w:tcW w:type="dxa" w:w="98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1" w:lineRule="atLeast"/>
              <w:jc w:val="left"/>
            </w:pP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She has painted her room really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9"/>
                <w:szCs w:val="19"/>
                <w:rtl w:val="0"/>
                <w:lang w:val="en-US"/>
              </w:rPr>
              <w:t>good / goodly / well</w:t>
            </w:r>
            <w:r>
              <w:rPr>
                <w:rFonts w:ascii="Verdana" w:hAnsi="Verdana"/>
                <w:b w:val="1"/>
                <w:bCs w:val="1"/>
                <w:sz w:val="19"/>
                <w:szCs w:val="19"/>
                <w:rtl w:val="0"/>
                <w:lang w:val="en-US"/>
              </w:rPr>
              <w:t>.</w:t>
            </w:r>
            <w:r>
              <w:rPr>
                <w:rFonts w:ascii="Verdana" w:hAnsi="Verdana"/>
                <w:sz w:val="19"/>
                <w:szCs w:val="19"/>
                <w:rtl w:val="0"/>
                <w:lang w:val="en-US"/>
              </w:rPr>
              <w:t xml:space="preserve"> It looks brilliant!</w:t>
            </w:r>
          </w:p>
        </w:tc>
      </w:tr>
    </w:tbl>
    <w:p>
      <w:pPr>
        <w:pStyle w:val="Normal.0"/>
        <w:widowControl w:val="0"/>
        <w:spacing w:line="240" w:lineRule="auto"/>
      </w:pPr>
      <w:r>
        <w:rPr>
          <w:rFonts w:ascii="Verdana" w:cs="Verdana" w:hAnsi="Verdana" w:eastAsia="Verdana"/>
          <w:b w:val="1"/>
          <w:bCs w:val="1"/>
          <w:sz w:val="18"/>
          <w:szCs w:val="18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48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Párrafo de lista">
    <w:name w:val="Párrafo de lista"/>
    <w:next w:val="Párrafo de lis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480" w:lineRule="auto"/>
      <w:ind w:left="72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