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02" w:rsidRDefault="00C55102" w:rsidP="00A545ED">
      <w:pPr>
        <w:rPr>
          <w:lang w:val="el-GR"/>
        </w:rPr>
      </w:pPr>
      <w:bookmarkStart w:id="0" w:name="_GoBack"/>
      <w:bookmarkEnd w:id="0"/>
    </w:p>
    <w:p w:rsidR="00C55102" w:rsidRDefault="00C55102" w:rsidP="00A545ED">
      <w:pPr>
        <w:rPr>
          <w:lang w:val="el-GR"/>
        </w:rPr>
      </w:pPr>
    </w:p>
    <w:p w:rsidR="00F74389" w:rsidRDefault="00C55102" w:rsidP="00A545ED">
      <w:pPr>
        <w:rPr>
          <w:lang w:val="el-GR"/>
        </w:rPr>
      </w:pPr>
      <w:r>
        <w:rPr>
          <w:lang w:val="el-GR"/>
        </w:rPr>
        <w:t>Μορφές του ποιητικού αιτίου</w:t>
      </w:r>
    </w:p>
    <w:p w:rsidR="00C55102" w:rsidRPr="00C55102" w:rsidRDefault="00C55102" w:rsidP="00C55102">
      <w:pPr>
        <w:pStyle w:val="ListParagraph"/>
        <w:numPr>
          <w:ilvl w:val="0"/>
          <w:numId w:val="1"/>
        </w:numPr>
        <w:rPr>
          <w:lang w:val="el-GR"/>
        </w:rPr>
      </w:pPr>
      <w:r w:rsidRPr="00C55102">
        <w:rPr>
          <w:lang w:val="el-GR"/>
        </w:rPr>
        <w:t>Από +αιτιατική</w:t>
      </w:r>
      <w:r>
        <w:rPr>
          <w:lang w:val="el-GR"/>
        </w:rPr>
        <w:t xml:space="preserve"> (</w:t>
      </w:r>
      <w:r w:rsidRPr="00C55102">
        <w:rPr>
          <w:i/>
          <w:lang w:val="el-GR"/>
        </w:rPr>
        <w:t>Το δάσος καταστράφηκε από την πυρκαγιά</w:t>
      </w:r>
      <w:r>
        <w:rPr>
          <w:lang w:val="el-GR"/>
        </w:rPr>
        <w:t>).</w:t>
      </w:r>
    </w:p>
    <w:p w:rsidR="00C55102" w:rsidRPr="00C55102" w:rsidRDefault="00C55102" w:rsidP="00C5510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</w:t>
      </w:r>
      <w:r w:rsidRPr="00C55102">
        <w:rPr>
          <w:lang w:val="el-GR"/>
        </w:rPr>
        <w:t xml:space="preserve">ε+ αιτιατική με ρηματικά επίθετα σε –τος </w:t>
      </w:r>
      <w:r>
        <w:rPr>
          <w:lang w:val="el-GR"/>
        </w:rPr>
        <w:t>(</w:t>
      </w:r>
      <w:r w:rsidRPr="00C55102">
        <w:rPr>
          <w:i/>
          <w:lang w:val="el-GR"/>
        </w:rPr>
        <w:t>Είναι αγαπητός σε όλους</w:t>
      </w:r>
      <w:r>
        <w:rPr>
          <w:lang w:val="el-GR"/>
        </w:rPr>
        <w:t>)</w:t>
      </w:r>
    </w:p>
    <w:p w:rsidR="00C55102" w:rsidRPr="00C55102" w:rsidRDefault="00C55102" w:rsidP="00C5510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</w:t>
      </w:r>
      <w:r w:rsidRPr="00C55102">
        <w:rPr>
          <w:lang w:val="el-GR"/>
        </w:rPr>
        <w:t>ε+αιτιατική με παθητική μετοχή σε –μένος</w:t>
      </w:r>
      <w:r>
        <w:rPr>
          <w:lang w:val="el-GR"/>
        </w:rPr>
        <w:t xml:space="preserve"> (</w:t>
      </w:r>
      <w:r w:rsidRPr="00C55102">
        <w:rPr>
          <w:i/>
          <w:lang w:val="el-GR"/>
        </w:rPr>
        <w:t>Η ιστορία του τόπου είναι γραμμένη με αίμα</w:t>
      </w:r>
      <w:r>
        <w:rPr>
          <w:lang w:val="el-GR"/>
        </w:rPr>
        <w:t>)</w:t>
      </w:r>
    </w:p>
    <w:p w:rsidR="00C55102" w:rsidRPr="00C55102" w:rsidRDefault="00C55102" w:rsidP="00C55102">
      <w:pPr>
        <w:pStyle w:val="ListParagraph"/>
        <w:numPr>
          <w:ilvl w:val="0"/>
          <w:numId w:val="1"/>
        </w:numPr>
        <w:rPr>
          <w:lang w:val="el-GR"/>
        </w:rPr>
      </w:pPr>
      <w:r w:rsidRPr="00C55102">
        <w:rPr>
          <w:lang w:val="el-GR"/>
        </w:rPr>
        <w:t xml:space="preserve">Ενωμένο ως α΄συνθετικό με παθητικές μετοχές που λήγουν σε </w:t>
      </w:r>
      <w:r>
        <w:rPr>
          <w:lang w:val="el-GR"/>
        </w:rPr>
        <w:t>–</w:t>
      </w:r>
      <w:r w:rsidRPr="00C55102">
        <w:rPr>
          <w:lang w:val="el-GR"/>
        </w:rPr>
        <w:t>μενος</w:t>
      </w:r>
      <w:r>
        <w:rPr>
          <w:lang w:val="el-GR"/>
        </w:rPr>
        <w:t xml:space="preserve"> (</w:t>
      </w:r>
      <w:r w:rsidRPr="00C55102">
        <w:rPr>
          <w:i/>
          <w:lang w:val="el-GR"/>
        </w:rPr>
        <w:t>Είναι ηλιοκαμένος)</w:t>
      </w:r>
    </w:p>
    <w:p w:rsidR="00C55102" w:rsidRPr="00C55102" w:rsidRDefault="00C55102" w:rsidP="00C55102">
      <w:pPr>
        <w:pStyle w:val="ListParagraph"/>
        <w:numPr>
          <w:ilvl w:val="0"/>
          <w:numId w:val="1"/>
        </w:numPr>
        <w:rPr>
          <w:i/>
          <w:lang w:val="el-GR"/>
        </w:rPr>
      </w:pPr>
      <w:r>
        <w:rPr>
          <w:lang w:val="el-GR"/>
        </w:rPr>
        <w:t>Το ποιητικό αίτιο κάποτε παραλείπεται όταν εννοείται εύκολα ή είναι γενικό και αόριστο. (</w:t>
      </w:r>
      <w:r w:rsidRPr="00C55102">
        <w:rPr>
          <w:i/>
          <w:lang w:val="el-GR"/>
        </w:rPr>
        <w:t xml:space="preserve">Το σπίτι πωλείται) </w:t>
      </w:r>
    </w:p>
    <w:p w:rsidR="00C55102" w:rsidRDefault="00C55102" w:rsidP="00C55102">
      <w:pPr>
        <w:rPr>
          <w:lang w:val="el-GR"/>
        </w:rPr>
      </w:pPr>
      <w:r>
        <w:rPr>
          <w:lang w:val="el-GR"/>
        </w:rPr>
        <w:t>Άσκηση</w:t>
      </w:r>
    </w:p>
    <w:p w:rsidR="00C55102" w:rsidRDefault="00C55102" w:rsidP="00C5510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Κρήτη ήταν κάποτε βενετοκρατούμενη.</w:t>
      </w:r>
    </w:p>
    <w:p w:rsidR="00C55102" w:rsidRDefault="00C55102" w:rsidP="00C5510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Ο πατέρας του είναι αγαπητός σε όλους.</w:t>
      </w:r>
    </w:p>
    <w:p w:rsidR="00C55102" w:rsidRDefault="00C55102" w:rsidP="00C5510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Η περιοχή είχε καλυφθεί από μια κίτρινη σκόνη.</w:t>
      </w:r>
    </w:p>
    <w:p w:rsidR="00C55102" w:rsidRDefault="00C55102" w:rsidP="00C5510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γη είναι ποτισμένη με αίμα.</w:t>
      </w:r>
    </w:p>
    <w:p w:rsidR="00C55102" w:rsidRPr="00C55102" w:rsidRDefault="00036BB3" w:rsidP="00C55102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 σκάνδαλο αποκαλύφθηκε από την εφημερίδα.</w:t>
      </w:r>
    </w:p>
    <w:p w:rsidR="003E77AD" w:rsidRPr="00A545ED" w:rsidRDefault="003E77AD">
      <w:pPr>
        <w:rPr>
          <w:lang w:val="el-GR"/>
        </w:rPr>
      </w:pPr>
    </w:p>
    <w:sectPr w:rsidR="003E77AD" w:rsidRPr="00A5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446A"/>
    <w:multiLevelType w:val="hybridMultilevel"/>
    <w:tmpl w:val="A3B2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D514A"/>
    <w:multiLevelType w:val="hybridMultilevel"/>
    <w:tmpl w:val="8864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ED"/>
    <w:rsid w:val="00036BB3"/>
    <w:rsid w:val="003E77AD"/>
    <w:rsid w:val="00A04064"/>
    <w:rsid w:val="00A545ED"/>
    <w:rsid w:val="00C55102"/>
    <w:rsid w:val="00F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D90E-2EA1-4B66-8871-BD849DD3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bistola</dc:creator>
  <cp:keywords/>
  <dc:description/>
  <cp:lastModifiedBy>foteini bistola</cp:lastModifiedBy>
  <cp:revision>2</cp:revision>
  <dcterms:created xsi:type="dcterms:W3CDTF">2020-03-27T18:59:00Z</dcterms:created>
  <dcterms:modified xsi:type="dcterms:W3CDTF">2020-03-27T18:59:00Z</dcterms:modified>
</cp:coreProperties>
</file>