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FBBA" w14:textId="03791A1A" w:rsidR="0017295E" w:rsidRPr="003C292A" w:rsidRDefault="0017295E" w:rsidP="003C292A">
      <w:pPr>
        <w:shd w:val="clear" w:color="auto" w:fill="FFFFFF"/>
        <w:spacing w:after="0" w:line="240" w:lineRule="auto"/>
        <w:outlineLvl w:val="0"/>
        <w:rPr>
          <w:rFonts w:ascii="Georgia" w:eastAsia="Times New Roman" w:hAnsi="Georgia" w:cs="Arial"/>
          <w:color w:val="000000"/>
          <w:kern w:val="36"/>
          <w:sz w:val="43"/>
          <w:szCs w:val="43"/>
          <w:lang w:eastAsia="el-GR"/>
          <w14:ligatures w14:val="none"/>
        </w:rPr>
      </w:pPr>
      <w:r w:rsidRPr="003C292A">
        <w:rPr>
          <w:rFonts w:ascii="Arial" w:eastAsia="Times New Roman" w:hAnsi="Arial" w:cs="Arial"/>
          <w:color w:val="202122"/>
          <w:kern w:val="0"/>
          <w:sz w:val="24"/>
          <w:szCs w:val="24"/>
          <w:lang w:eastAsia="el-GR"/>
          <w14:ligatures w14:val="none"/>
        </w:rPr>
        <w:t>Το </w:t>
      </w:r>
      <w:r w:rsidRPr="003C292A">
        <w:rPr>
          <w:rFonts w:ascii="Arial" w:eastAsia="Times New Roman" w:hAnsi="Arial" w:cs="Arial"/>
          <w:b/>
          <w:bCs/>
          <w:i/>
          <w:iCs/>
          <w:color w:val="202122"/>
          <w:kern w:val="0"/>
          <w:sz w:val="24"/>
          <w:szCs w:val="24"/>
          <w:lang w:eastAsia="el-GR"/>
          <w14:ligatures w14:val="none"/>
        </w:rPr>
        <w:t>Παραμύθι χωρίς όνομα</w:t>
      </w:r>
      <w:r w:rsidRPr="003C292A">
        <w:rPr>
          <w:rFonts w:ascii="Arial" w:eastAsia="Times New Roman" w:hAnsi="Arial" w:cs="Arial"/>
          <w:color w:val="202122"/>
          <w:kern w:val="0"/>
          <w:sz w:val="24"/>
          <w:szCs w:val="24"/>
          <w:lang w:eastAsia="el-GR"/>
          <w14:ligatures w14:val="none"/>
        </w:rPr>
        <w:t> είναι το δεύτερο </w:t>
      </w:r>
      <w:hyperlink r:id="rId5" w:tooltip="Παιδικό βιβλίο" w:history="1">
        <w:r w:rsidRPr="003C292A">
          <w:rPr>
            <w:rFonts w:ascii="Arial" w:eastAsia="Times New Roman" w:hAnsi="Arial" w:cs="Arial"/>
            <w:color w:val="3366CC"/>
            <w:kern w:val="0"/>
            <w:sz w:val="24"/>
            <w:szCs w:val="24"/>
            <w:lang w:eastAsia="el-GR"/>
            <w14:ligatures w14:val="none"/>
          </w:rPr>
          <w:t>παιδικό βιβλίο</w:t>
        </w:r>
      </w:hyperlink>
      <w:r w:rsidRPr="003C292A">
        <w:rPr>
          <w:rFonts w:ascii="Arial" w:eastAsia="Times New Roman" w:hAnsi="Arial" w:cs="Arial"/>
          <w:color w:val="202122"/>
          <w:kern w:val="0"/>
          <w:sz w:val="24"/>
          <w:szCs w:val="24"/>
          <w:lang w:eastAsia="el-GR"/>
          <w14:ligatures w14:val="none"/>
        </w:rPr>
        <w:t> της </w:t>
      </w:r>
      <w:hyperlink r:id="rId6" w:tooltip="Ελλάδα" w:history="1">
        <w:r w:rsidRPr="003C292A">
          <w:rPr>
            <w:rFonts w:ascii="Arial" w:eastAsia="Times New Roman" w:hAnsi="Arial" w:cs="Arial"/>
            <w:color w:val="3366CC"/>
            <w:kern w:val="0"/>
            <w:sz w:val="24"/>
            <w:szCs w:val="24"/>
            <w:lang w:eastAsia="el-GR"/>
            <w14:ligatures w14:val="none"/>
          </w:rPr>
          <w:t>Ελληνίδας</w:t>
        </w:r>
      </w:hyperlink>
      <w:r w:rsidRPr="003C292A">
        <w:rPr>
          <w:rFonts w:ascii="Arial" w:eastAsia="Times New Roman" w:hAnsi="Arial" w:cs="Arial"/>
          <w:color w:val="202122"/>
          <w:kern w:val="0"/>
          <w:sz w:val="24"/>
          <w:szCs w:val="24"/>
          <w:lang w:eastAsia="el-GR"/>
          <w14:ligatures w14:val="none"/>
        </w:rPr>
        <w:t> συγγραφέως </w:t>
      </w:r>
      <w:hyperlink r:id="rId7" w:tooltip="Πηνελόπη Δέλτα" w:history="1">
        <w:r w:rsidRPr="003C292A">
          <w:rPr>
            <w:rFonts w:ascii="Arial" w:eastAsia="Times New Roman" w:hAnsi="Arial" w:cs="Arial"/>
            <w:color w:val="3366CC"/>
            <w:kern w:val="0"/>
            <w:sz w:val="24"/>
            <w:szCs w:val="24"/>
            <w:lang w:eastAsia="el-GR"/>
            <w14:ligatures w14:val="none"/>
          </w:rPr>
          <w:t>Πηνελόπης Δέλτα</w:t>
        </w:r>
      </w:hyperlink>
      <w:r w:rsidRPr="003C292A">
        <w:rPr>
          <w:rFonts w:ascii="Arial" w:eastAsia="Times New Roman" w:hAnsi="Arial" w:cs="Arial"/>
          <w:color w:val="202122"/>
          <w:kern w:val="0"/>
          <w:sz w:val="24"/>
          <w:szCs w:val="24"/>
          <w:lang w:eastAsia="el-GR"/>
          <w14:ligatures w14:val="none"/>
        </w:rPr>
        <w:t>. Δημοσιεύθηκε το έτος </w:t>
      </w:r>
      <w:hyperlink r:id="rId8" w:tooltip="1910" w:history="1">
        <w:r w:rsidRPr="003C292A">
          <w:rPr>
            <w:rFonts w:ascii="Arial" w:eastAsia="Times New Roman" w:hAnsi="Arial" w:cs="Arial"/>
            <w:color w:val="3366CC"/>
            <w:kern w:val="0"/>
            <w:sz w:val="24"/>
            <w:szCs w:val="24"/>
            <w:lang w:eastAsia="el-GR"/>
            <w14:ligatures w14:val="none"/>
          </w:rPr>
          <w:t>1910</w:t>
        </w:r>
      </w:hyperlink>
      <w:r w:rsidRPr="003C292A">
        <w:rPr>
          <w:rFonts w:ascii="Arial" w:eastAsia="Times New Roman" w:hAnsi="Arial" w:cs="Arial"/>
          <w:color w:val="202122"/>
          <w:kern w:val="0"/>
          <w:sz w:val="24"/>
          <w:szCs w:val="24"/>
          <w:lang w:eastAsia="el-GR"/>
          <w14:ligatures w14:val="none"/>
        </w:rPr>
        <w:t>. Επίσης τον ίδιο τίτλο έχει και το θεατρικό έργο του θεατρικού συγγραφέα </w:t>
      </w:r>
      <w:hyperlink r:id="rId9" w:tooltip="Ιάκωβος Καμπανέλλης" w:history="1">
        <w:r w:rsidRPr="003C292A">
          <w:rPr>
            <w:rFonts w:ascii="Arial" w:eastAsia="Times New Roman" w:hAnsi="Arial" w:cs="Arial"/>
            <w:color w:val="3366CC"/>
            <w:kern w:val="0"/>
            <w:sz w:val="24"/>
            <w:szCs w:val="24"/>
            <w:lang w:eastAsia="el-GR"/>
            <w14:ligatures w14:val="none"/>
          </w:rPr>
          <w:t xml:space="preserve">Ιάκωβου </w:t>
        </w:r>
        <w:proofErr w:type="spellStart"/>
        <w:r w:rsidRPr="003C292A">
          <w:rPr>
            <w:rFonts w:ascii="Arial" w:eastAsia="Times New Roman" w:hAnsi="Arial" w:cs="Arial"/>
            <w:color w:val="3366CC"/>
            <w:kern w:val="0"/>
            <w:sz w:val="24"/>
            <w:szCs w:val="24"/>
            <w:lang w:eastAsia="el-GR"/>
            <w14:ligatures w14:val="none"/>
          </w:rPr>
          <w:t>Καμπανέλλη</w:t>
        </w:r>
        <w:proofErr w:type="spellEnd"/>
      </w:hyperlink>
      <w:r w:rsidRPr="003C292A">
        <w:rPr>
          <w:rFonts w:ascii="Arial" w:eastAsia="Times New Roman" w:hAnsi="Arial" w:cs="Arial"/>
          <w:color w:val="202122"/>
          <w:kern w:val="0"/>
          <w:sz w:val="24"/>
          <w:szCs w:val="24"/>
          <w:lang w:eastAsia="el-GR"/>
          <w14:ligatures w14:val="none"/>
        </w:rPr>
        <w:t> που βασίζεται πάνω σε αυτό το βιβλίο.</w:t>
      </w:r>
    </w:p>
    <w:p w14:paraId="4F180147" w14:textId="77777777" w:rsidR="0017295E" w:rsidRPr="0017295E" w:rsidRDefault="0017295E" w:rsidP="0017295E">
      <w:pPr>
        <w:pBdr>
          <w:bottom w:val="single" w:sz="6" w:space="0" w:color="A2A9B1"/>
        </w:pBdr>
        <w:shd w:val="clear" w:color="auto" w:fill="FFFFFF"/>
        <w:spacing w:before="240" w:after="60" w:line="240" w:lineRule="auto"/>
        <w:outlineLvl w:val="1"/>
        <w:rPr>
          <w:rFonts w:ascii="Georgia" w:eastAsia="Times New Roman" w:hAnsi="Georgia" w:cs="Arial"/>
          <w:color w:val="000000"/>
          <w:kern w:val="0"/>
          <w:sz w:val="36"/>
          <w:szCs w:val="36"/>
          <w:lang w:eastAsia="el-GR"/>
          <w14:ligatures w14:val="none"/>
        </w:rPr>
      </w:pPr>
      <w:r w:rsidRPr="0017295E">
        <w:rPr>
          <w:rFonts w:ascii="Georgia" w:eastAsia="Times New Roman" w:hAnsi="Georgia" w:cs="Arial"/>
          <w:color w:val="000000"/>
          <w:kern w:val="0"/>
          <w:sz w:val="36"/>
          <w:szCs w:val="36"/>
          <w:lang w:eastAsia="el-GR"/>
          <w14:ligatures w14:val="none"/>
        </w:rPr>
        <w:t>Το βιβλίο</w:t>
      </w:r>
      <w:r w:rsidRPr="0017295E">
        <w:rPr>
          <w:rFonts w:ascii="Arial" w:eastAsia="Times New Roman" w:hAnsi="Arial" w:cs="Arial"/>
          <w:color w:val="54595D"/>
          <w:kern w:val="0"/>
          <w:sz w:val="24"/>
          <w:szCs w:val="24"/>
          <w:lang w:eastAsia="el-GR"/>
          <w14:ligatures w14:val="none"/>
        </w:rPr>
        <w:t>[</w:t>
      </w:r>
      <w:hyperlink r:id="rId10" w:tooltip="Επεξεργασία ενότητας: Το βιβλίο" w:history="1">
        <w:r w:rsidRPr="0017295E">
          <w:rPr>
            <w:rFonts w:ascii="Arial" w:eastAsia="Times New Roman" w:hAnsi="Arial" w:cs="Arial"/>
            <w:color w:val="3366CC"/>
            <w:kern w:val="0"/>
            <w:sz w:val="24"/>
            <w:szCs w:val="24"/>
            <w:lang w:eastAsia="el-GR"/>
            <w14:ligatures w14:val="none"/>
          </w:rPr>
          <w:t>Επεξεργασία</w:t>
        </w:r>
      </w:hyperlink>
      <w:r w:rsidRPr="0017295E">
        <w:rPr>
          <w:rFonts w:ascii="Arial" w:eastAsia="Times New Roman" w:hAnsi="Arial" w:cs="Arial"/>
          <w:color w:val="54595D"/>
          <w:kern w:val="0"/>
          <w:sz w:val="24"/>
          <w:szCs w:val="24"/>
          <w:lang w:eastAsia="el-GR"/>
          <w14:ligatures w14:val="none"/>
        </w:rPr>
        <w:t> | </w:t>
      </w:r>
      <w:hyperlink r:id="rId11" w:tooltip="Επεξεργαστείτε τον πηγαίο κώδικα της ενότητας: Το βιβλίο" w:history="1">
        <w:r w:rsidRPr="0017295E">
          <w:rPr>
            <w:rFonts w:ascii="Arial" w:eastAsia="Times New Roman" w:hAnsi="Arial" w:cs="Arial"/>
            <w:color w:val="3366CC"/>
            <w:kern w:val="0"/>
            <w:sz w:val="24"/>
            <w:szCs w:val="24"/>
            <w:lang w:eastAsia="el-GR"/>
            <w14:ligatures w14:val="none"/>
          </w:rPr>
          <w:t>επεξεργασία κώδικα</w:t>
        </w:r>
      </w:hyperlink>
      <w:r w:rsidRPr="0017295E">
        <w:rPr>
          <w:rFonts w:ascii="Arial" w:eastAsia="Times New Roman" w:hAnsi="Arial" w:cs="Arial"/>
          <w:color w:val="54595D"/>
          <w:kern w:val="0"/>
          <w:sz w:val="24"/>
          <w:szCs w:val="24"/>
          <w:lang w:eastAsia="el-GR"/>
          <w14:ligatures w14:val="none"/>
        </w:rPr>
        <w:t>]</w:t>
      </w:r>
    </w:p>
    <w:p w14:paraId="66F5CEF1" w14:textId="77777777" w:rsidR="0017295E" w:rsidRPr="0017295E" w:rsidRDefault="0017295E" w:rsidP="0017295E">
      <w:pPr>
        <w:shd w:val="clear" w:color="auto" w:fill="FFFFFF"/>
        <w:spacing w:before="72" w:after="0" w:line="240" w:lineRule="auto"/>
        <w:outlineLvl w:val="2"/>
        <w:rPr>
          <w:rFonts w:ascii="Arial" w:eastAsia="Times New Roman" w:hAnsi="Arial" w:cs="Arial"/>
          <w:b/>
          <w:bCs/>
          <w:color w:val="000000"/>
          <w:kern w:val="0"/>
          <w:sz w:val="29"/>
          <w:szCs w:val="29"/>
          <w:lang w:eastAsia="el-GR"/>
          <w14:ligatures w14:val="none"/>
        </w:rPr>
      </w:pPr>
      <w:r w:rsidRPr="0017295E">
        <w:rPr>
          <w:rFonts w:ascii="Arial" w:eastAsia="Times New Roman" w:hAnsi="Arial" w:cs="Arial"/>
          <w:b/>
          <w:bCs/>
          <w:color w:val="000000"/>
          <w:kern w:val="0"/>
          <w:sz w:val="29"/>
          <w:szCs w:val="29"/>
          <w:lang w:eastAsia="el-GR"/>
          <w14:ligatures w14:val="none"/>
        </w:rPr>
        <w:t>Ιστορικό πλαίσιο, είδος και πρότυπα</w:t>
      </w:r>
      <w:r w:rsidRPr="0017295E">
        <w:rPr>
          <w:rFonts w:ascii="Arial" w:eastAsia="Times New Roman" w:hAnsi="Arial" w:cs="Arial"/>
          <w:color w:val="54595D"/>
          <w:kern w:val="0"/>
          <w:sz w:val="24"/>
          <w:szCs w:val="24"/>
          <w:lang w:eastAsia="el-GR"/>
          <w14:ligatures w14:val="none"/>
        </w:rPr>
        <w:t>[</w:t>
      </w:r>
      <w:hyperlink r:id="rId12" w:tooltip="Επεξεργασία ενότητας: Ιστορικό πλαίσιο, είδος και πρότυπα" w:history="1">
        <w:r w:rsidRPr="0017295E">
          <w:rPr>
            <w:rFonts w:ascii="Arial" w:eastAsia="Times New Roman" w:hAnsi="Arial" w:cs="Arial"/>
            <w:color w:val="3366CC"/>
            <w:kern w:val="0"/>
            <w:sz w:val="24"/>
            <w:szCs w:val="24"/>
            <w:lang w:eastAsia="el-GR"/>
            <w14:ligatures w14:val="none"/>
          </w:rPr>
          <w:t>Επεξεργασία</w:t>
        </w:r>
      </w:hyperlink>
      <w:r w:rsidRPr="0017295E">
        <w:rPr>
          <w:rFonts w:ascii="Arial" w:eastAsia="Times New Roman" w:hAnsi="Arial" w:cs="Arial"/>
          <w:color w:val="54595D"/>
          <w:kern w:val="0"/>
          <w:sz w:val="24"/>
          <w:szCs w:val="24"/>
          <w:lang w:eastAsia="el-GR"/>
          <w14:ligatures w14:val="none"/>
        </w:rPr>
        <w:t> | </w:t>
      </w:r>
      <w:hyperlink r:id="rId13" w:tooltip="Επεξεργαστείτε τον πηγαίο κώδικα της ενότητας: Ιστορικό πλαίσιο, είδος και πρότυπα" w:history="1">
        <w:r w:rsidRPr="0017295E">
          <w:rPr>
            <w:rFonts w:ascii="Arial" w:eastAsia="Times New Roman" w:hAnsi="Arial" w:cs="Arial"/>
            <w:color w:val="3366CC"/>
            <w:kern w:val="0"/>
            <w:sz w:val="24"/>
            <w:szCs w:val="24"/>
            <w:lang w:eastAsia="el-GR"/>
            <w14:ligatures w14:val="none"/>
          </w:rPr>
          <w:t>επεξεργασία κώδικα</w:t>
        </w:r>
      </w:hyperlink>
      <w:r w:rsidRPr="0017295E">
        <w:rPr>
          <w:rFonts w:ascii="Arial" w:eastAsia="Times New Roman" w:hAnsi="Arial" w:cs="Arial"/>
          <w:color w:val="54595D"/>
          <w:kern w:val="0"/>
          <w:sz w:val="24"/>
          <w:szCs w:val="24"/>
          <w:lang w:eastAsia="el-GR"/>
          <w14:ligatures w14:val="none"/>
        </w:rPr>
        <w:t>]</w:t>
      </w:r>
    </w:p>
    <w:p w14:paraId="7F10DEB2" w14:textId="77777777" w:rsidR="0017295E" w:rsidRPr="0017295E" w:rsidRDefault="0017295E" w:rsidP="0017295E">
      <w:pPr>
        <w:shd w:val="clear" w:color="auto" w:fill="FFFFFF"/>
        <w:spacing w:before="120" w:after="240" w:line="240" w:lineRule="auto"/>
        <w:rPr>
          <w:rFonts w:ascii="Arial" w:eastAsia="Times New Roman" w:hAnsi="Arial" w:cs="Arial"/>
          <w:color w:val="202122"/>
          <w:kern w:val="0"/>
          <w:sz w:val="24"/>
          <w:szCs w:val="24"/>
          <w:lang w:eastAsia="el-GR"/>
          <w14:ligatures w14:val="none"/>
        </w:rPr>
      </w:pPr>
      <w:r w:rsidRPr="0017295E">
        <w:rPr>
          <w:rFonts w:ascii="Arial" w:eastAsia="Times New Roman" w:hAnsi="Arial" w:cs="Arial"/>
          <w:color w:val="202122"/>
          <w:kern w:val="0"/>
          <w:sz w:val="24"/>
          <w:szCs w:val="24"/>
          <w:lang w:eastAsia="el-GR"/>
          <w14:ligatures w14:val="none"/>
        </w:rPr>
        <w:t>Το έργο αυτό εκδόθηκε σε μια ιστορική χρονική στιγμή που το ελληνικό αναγνωστικό κοινό ήταν έτοιμο να υιοθετήσει τα διδάγματά του. Κατά το 1910 η </w:t>
      </w:r>
      <w:hyperlink r:id="rId14" w:tooltip="Ελλάδα" w:history="1">
        <w:r w:rsidRPr="0017295E">
          <w:rPr>
            <w:rFonts w:ascii="Arial" w:eastAsia="Times New Roman" w:hAnsi="Arial" w:cs="Arial"/>
            <w:color w:val="3366CC"/>
            <w:kern w:val="0"/>
            <w:sz w:val="24"/>
            <w:szCs w:val="24"/>
            <w:lang w:eastAsia="el-GR"/>
            <w14:ligatures w14:val="none"/>
          </w:rPr>
          <w:t>Ελλάδα</w:t>
        </w:r>
      </w:hyperlink>
      <w:r w:rsidRPr="0017295E">
        <w:rPr>
          <w:rFonts w:ascii="Arial" w:eastAsia="Times New Roman" w:hAnsi="Arial" w:cs="Arial"/>
          <w:color w:val="202122"/>
          <w:kern w:val="0"/>
          <w:sz w:val="24"/>
          <w:szCs w:val="24"/>
          <w:lang w:eastAsia="el-GR"/>
          <w14:ligatures w14:val="none"/>
        </w:rPr>
        <w:t> βρισκόταν σε φάση αναδιοργάνωσης, καθώς είχε αρχίσει το έργο της </w:t>
      </w:r>
      <w:hyperlink r:id="rId15" w:tooltip="Αναθεωρητική βουλή (δεν έχει γραφτεί ακόμα)" w:history="1">
        <w:r w:rsidRPr="0017295E">
          <w:rPr>
            <w:rFonts w:ascii="Arial" w:eastAsia="Times New Roman" w:hAnsi="Arial" w:cs="Arial"/>
            <w:color w:val="D73333"/>
            <w:kern w:val="0"/>
            <w:sz w:val="24"/>
            <w:szCs w:val="24"/>
            <w:lang w:eastAsia="el-GR"/>
            <w14:ligatures w14:val="none"/>
          </w:rPr>
          <w:t>Αναθεωρητικής Βουλής</w:t>
        </w:r>
      </w:hyperlink>
      <w:r w:rsidRPr="0017295E">
        <w:rPr>
          <w:rFonts w:ascii="Arial" w:eastAsia="Times New Roman" w:hAnsi="Arial" w:cs="Arial"/>
          <w:color w:val="202122"/>
          <w:kern w:val="0"/>
          <w:sz w:val="24"/>
          <w:szCs w:val="24"/>
          <w:lang w:eastAsia="el-GR"/>
          <w14:ligatures w14:val="none"/>
        </w:rPr>
        <w:t> και η χώρα προσπαθούσε να μεγιστοποιήσει τα μαθήματα από τον </w:t>
      </w:r>
      <w:hyperlink r:id="rId16" w:tooltip="Ελληνοτουρκικός Πόλεμος (1897)" w:history="1">
        <w:r w:rsidRPr="0017295E">
          <w:rPr>
            <w:rFonts w:ascii="Arial" w:eastAsia="Times New Roman" w:hAnsi="Arial" w:cs="Arial"/>
            <w:color w:val="3366CC"/>
            <w:kern w:val="0"/>
            <w:sz w:val="24"/>
            <w:szCs w:val="24"/>
            <w:lang w:eastAsia="el-GR"/>
            <w14:ligatures w14:val="none"/>
          </w:rPr>
          <w:t>Πόλεμο του 1897</w:t>
        </w:r>
      </w:hyperlink>
      <w:r w:rsidRPr="0017295E">
        <w:rPr>
          <w:rFonts w:ascii="Arial" w:eastAsia="Times New Roman" w:hAnsi="Arial" w:cs="Arial"/>
          <w:color w:val="202122"/>
          <w:kern w:val="0"/>
          <w:sz w:val="24"/>
          <w:szCs w:val="24"/>
          <w:lang w:eastAsia="el-GR"/>
          <w14:ligatures w14:val="none"/>
        </w:rPr>
        <w:t>. Το 1897 είχε βιωθεί τραυματικά από το έθνος (παρότι η Κρήτη απέκτησε αυτονομία έναντι της Οθωμανικής Αυτοκρατορίας) και αφύπνισε την κοινή γνώμη για την ανάγκη αλλαγών, με αποτέλεσμα το </w:t>
      </w:r>
      <w:hyperlink r:id="rId17" w:tooltip="Κίνημα στο Γουδί" w:history="1">
        <w:r w:rsidRPr="0017295E">
          <w:rPr>
            <w:rFonts w:ascii="Arial" w:eastAsia="Times New Roman" w:hAnsi="Arial" w:cs="Arial"/>
            <w:color w:val="3366CC"/>
            <w:kern w:val="0"/>
            <w:sz w:val="24"/>
            <w:szCs w:val="24"/>
            <w:lang w:eastAsia="el-GR"/>
            <w14:ligatures w14:val="none"/>
          </w:rPr>
          <w:t>Κίνημα στο Γουδί</w:t>
        </w:r>
      </w:hyperlink>
      <w:r w:rsidRPr="0017295E">
        <w:rPr>
          <w:rFonts w:ascii="Arial" w:eastAsia="Times New Roman" w:hAnsi="Arial" w:cs="Arial"/>
          <w:color w:val="202122"/>
          <w:kern w:val="0"/>
          <w:sz w:val="24"/>
          <w:szCs w:val="24"/>
          <w:lang w:eastAsia="el-GR"/>
          <w14:ligatures w14:val="none"/>
        </w:rPr>
        <w:t> το 1909. Με το αίτημα του κινήματος αυτού για αναδιοργάνωση συντάχθηκε αμέσως και η Πηνελόπη Δέλτα, η οποία ακόμα τότε δεν είχε εγκατασταθεί στην Ελλάδα, αλλά ζούσε στην </w:t>
      </w:r>
      <w:hyperlink r:id="rId18" w:tooltip="Αλεξάνδρεια" w:history="1">
        <w:r w:rsidRPr="0017295E">
          <w:rPr>
            <w:rFonts w:ascii="Arial" w:eastAsia="Times New Roman" w:hAnsi="Arial" w:cs="Arial"/>
            <w:color w:val="3366CC"/>
            <w:kern w:val="0"/>
            <w:sz w:val="24"/>
            <w:szCs w:val="24"/>
            <w:lang w:eastAsia="el-GR"/>
            <w14:ligatures w14:val="none"/>
          </w:rPr>
          <w:t>Αλεξάνδρεια</w:t>
        </w:r>
      </w:hyperlink>
      <w:r w:rsidRPr="0017295E">
        <w:rPr>
          <w:rFonts w:ascii="Arial" w:eastAsia="Times New Roman" w:hAnsi="Arial" w:cs="Arial"/>
          <w:color w:val="202122"/>
          <w:kern w:val="0"/>
          <w:sz w:val="24"/>
          <w:szCs w:val="24"/>
          <w:lang w:eastAsia="el-GR"/>
          <w14:ligatures w14:val="none"/>
        </w:rPr>
        <w:t> και στη Δυτική Ευρώπη με την οικογένειά της (ήρθε στην Ελλάδα το 1916). Συνεπώς, το </w:t>
      </w:r>
      <w:r w:rsidRPr="0017295E">
        <w:rPr>
          <w:rFonts w:ascii="Arial" w:eastAsia="Times New Roman" w:hAnsi="Arial" w:cs="Arial"/>
          <w:i/>
          <w:iCs/>
          <w:color w:val="202122"/>
          <w:kern w:val="0"/>
          <w:sz w:val="24"/>
          <w:szCs w:val="24"/>
          <w:lang w:eastAsia="el-GR"/>
          <w14:ligatures w14:val="none"/>
        </w:rPr>
        <w:t>Παραμύθι χωρίς όνομα</w:t>
      </w:r>
      <w:r w:rsidRPr="0017295E">
        <w:rPr>
          <w:rFonts w:ascii="Arial" w:eastAsia="Times New Roman" w:hAnsi="Arial" w:cs="Arial"/>
          <w:color w:val="202122"/>
          <w:kern w:val="0"/>
          <w:sz w:val="24"/>
          <w:szCs w:val="24"/>
          <w:lang w:eastAsia="el-GR"/>
          <w14:ligatures w14:val="none"/>
        </w:rPr>
        <w:t> γράφτηκε μακριά από την Ελλάδα και με μία τελείως ιδεατή εικόνα της στον νου της συγγραφέως του.</w:t>
      </w:r>
    </w:p>
    <w:p w14:paraId="453C4920" w14:textId="77777777" w:rsidR="0017295E" w:rsidRPr="0017295E" w:rsidRDefault="0017295E" w:rsidP="0017295E">
      <w:pPr>
        <w:shd w:val="clear" w:color="auto" w:fill="FFFFFF"/>
        <w:spacing w:before="120" w:after="240" w:line="240" w:lineRule="auto"/>
        <w:rPr>
          <w:rFonts w:ascii="Arial" w:eastAsia="Times New Roman" w:hAnsi="Arial" w:cs="Arial"/>
          <w:color w:val="202122"/>
          <w:kern w:val="0"/>
          <w:sz w:val="24"/>
          <w:szCs w:val="24"/>
          <w:lang w:eastAsia="el-GR"/>
          <w14:ligatures w14:val="none"/>
        </w:rPr>
      </w:pPr>
      <w:r w:rsidRPr="0017295E">
        <w:rPr>
          <w:rFonts w:ascii="Arial" w:eastAsia="Times New Roman" w:hAnsi="Arial" w:cs="Arial"/>
          <w:color w:val="202122"/>
          <w:kern w:val="0"/>
          <w:sz w:val="24"/>
          <w:szCs w:val="24"/>
          <w:lang w:eastAsia="el-GR"/>
          <w14:ligatures w14:val="none"/>
        </w:rPr>
        <w:t>Πρόκειται για ένα παραμύθι με φιλοσοφικά στοιχεία, αλληγορικό και ηθικό περιεχόμενο, και διδακτικό τόνο. Ακολουθεί τα </w:t>
      </w:r>
      <w:hyperlink r:id="rId19" w:tooltip="Προτεσταντική ηθική (δεν έχει γραφτεί ακόμα)" w:history="1">
        <w:r w:rsidRPr="0017295E">
          <w:rPr>
            <w:rFonts w:ascii="Arial" w:eastAsia="Times New Roman" w:hAnsi="Arial" w:cs="Arial"/>
            <w:color w:val="D73333"/>
            <w:kern w:val="0"/>
            <w:sz w:val="24"/>
            <w:szCs w:val="24"/>
            <w:lang w:eastAsia="el-GR"/>
            <w14:ligatures w14:val="none"/>
          </w:rPr>
          <w:t>προτεσταντικά πρότυπα</w:t>
        </w:r>
      </w:hyperlink>
      <w:r w:rsidRPr="0017295E">
        <w:rPr>
          <w:rFonts w:ascii="Arial" w:eastAsia="Times New Roman" w:hAnsi="Arial" w:cs="Arial"/>
          <w:color w:val="202122"/>
          <w:kern w:val="0"/>
          <w:sz w:val="24"/>
          <w:szCs w:val="24"/>
          <w:lang w:eastAsia="el-GR"/>
          <w14:ligatures w14:val="none"/>
        </w:rPr>
        <w:t>, κυρίως τα αγγλικά και τα αμερικανικά ηθικοπλαστικά έργα της νεανικής λογοτεχνίας του τέλους του 19ου αιώνα, γεγονός που πιθανότατα οφείλεται και στην επίδραση που είχαν στην παιδική ηλικία της συγγραφέως οι Δυτικοευρωπαίες </w:t>
      </w:r>
      <w:hyperlink r:id="rId20" w:tooltip="Γκουβερνάντα (δεν έχει γραφτεί ακόμα)" w:history="1">
        <w:r w:rsidRPr="0017295E">
          <w:rPr>
            <w:rFonts w:ascii="Arial" w:eastAsia="Times New Roman" w:hAnsi="Arial" w:cs="Arial"/>
            <w:color w:val="D73333"/>
            <w:kern w:val="0"/>
            <w:sz w:val="24"/>
            <w:szCs w:val="24"/>
            <w:lang w:eastAsia="el-GR"/>
            <w14:ligatures w14:val="none"/>
          </w:rPr>
          <w:t>γκουβερνάντες</w:t>
        </w:r>
      </w:hyperlink>
      <w:r w:rsidRPr="0017295E">
        <w:rPr>
          <w:rFonts w:ascii="Arial" w:eastAsia="Times New Roman" w:hAnsi="Arial" w:cs="Arial"/>
          <w:color w:val="202122"/>
          <w:kern w:val="0"/>
          <w:sz w:val="24"/>
          <w:szCs w:val="24"/>
          <w:lang w:eastAsia="el-GR"/>
          <w14:ligatures w14:val="none"/>
        </w:rPr>
        <w:t> της.</w:t>
      </w:r>
    </w:p>
    <w:p w14:paraId="34CE3135" w14:textId="77777777" w:rsidR="0017295E" w:rsidRPr="0017295E" w:rsidRDefault="0017295E" w:rsidP="0017295E">
      <w:pPr>
        <w:shd w:val="clear" w:color="auto" w:fill="FFFFFF"/>
        <w:spacing w:before="72" w:after="0" w:line="240" w:lineRule="auto"/>
        <w:outlineLvl w:val="2"/>
        <w:rPr>
          <w:rFonts w:ascii="Arial" w:eastAsia="Times New Roman" w:hAnsi="Arial" w:cs="Arial"/>
          <w:b/>
          <w:bCs/>
          <w:color w:val="000000"/>
          <w:kern w:val="0"/>
          <w:sz w:val="29"/>
          <w:szCs w:val="29"/>
          <w:lang w:eastAsia="el-GR"/>
          <w14:ligatures w14:val="none"/>
        </w:rPr>
      </w:pPr>
      <w:r w:rsidRPr="0017295E">
        <w:rPr>
          <w:rFonts w:ascii="Arial" w:eastAsia="Times New Roman" w:hAnsi="Arial" w:cs="Arial"/>
          <w:b/>
          <w:bCs/>
          <w:color w:val="000000"/>
          <w:kern w:val="0"/>
          <w:sz w:val="29"/>
          <w:szCs w:val="29"/>
          <w:lang w:eastAsia="el-GR"/>
          <w14:ligatures w14:val="none"/>
        </w:rPr>
        <w:t>Περίληψη της πλοκής</w:t>
      </w:r>
      <w:r w:rsidRPr="0017295E">
        <w:rPr>
          <w:rFonts w:ascii="Arial" w:eastAsia="Times New Roman" w:hAnsi="Arial" w:cs="Arial"/>
          <w:color w:val="54595D"/>
          <w:kern w:val="0"/>
          <w:sz w:val="24"/>
          <w:szCs w:val="24"/>
          <w:lang w:eastAsia="el-GR"/>
          <w14:ligatures w14:val="none"/>
        </w:rPr>
        <w:t>[</w:t>
      </w:r>
      <w:hyperlink r:id="rId21" w:tooltip="Επεξεργασία ενότητας: Περίληψη της πλοκής" w:history="1">
        <w:r w:rsidRPr="0017295E">
          <w:rPr>
            <w:rFonts w:ascii="Arial" w:eastAsia="Times New Roman" w:hAnsi="Arial" w:cs="Arial"/>
            <w:color w:val="3366CC"/>
            <w:kern w:val="0"/>
            <w:sz w:val="24"/>
            <w:szCs w:val="24"/>
            <w:lang w:eastAsia="el-GR"/>
            <w14:ligatures w14:val="none"/>
          </w:rPr>
          <w:t>Επεξεργασία</w:t>
        </w:r>
      </w:hyperlink>
      <w:r w:rsidRPr="0017295E">
        <w:rPr>
          <w:rFonts w:ascii="Arial" w:eastAsia="Times New Roman" w:hAnsi="Arial" w:cs="Arial"/>
          <w:color w:val="54595D"/>
          <w:kern w:val="0"/>
          <w:sz w:val="24"/>
          <w:szCs w:val="24"/>
          <w:lang w:eastAsia="el-GR"/>
          <w14:ligatures w14:val="none"/>
        </w:rPr>
        <w:t> | </w:t>
      </w:r>
      <w:hyperlink r:id="rId22" w:tooltip="Επεξεργαστείτε τον πηγαίο κώδικα της ενότητας: Περίληψη της πλοκής" w:history="1">
        <w:r w:rsidRPr="0017295E">
          <w:rPr>
            <w:rFonts w:ascii="Arial" w:eastAsia="Times New Roman" w:hAnsi="Arial" w:cs="Arial"/>
            <w:color w:val="3366CC"/>
            <w:kern w:val="0"/>
            <w:sz w:val="24"/>
            <w:szCs w:val="24"/>
            <w:lang w:eastAsia="el-GR"/>
            <w14:ligatures w14:val="none"/>
          </w:rPr>
          <w:t>επεξεργασία κώδικα</w:t>
        </w:r>
      </w:hyperlink>
      <w:r w:rsidRPr="0017295E">
        <w:rPr>
          <w:rFonts w:ascii="Arial" w:eastAsia="Times New Roman" w:hAnsi="Arial" w:cs="Arial"/>
          <w:color w:val="54595D"/>
          <w:kern w:val="0"/>
          <w:sz w:val="24"/>
          <w:szCs w:val="24"/>
          <w:lang w:eastAsia="el-GR"/>
          <w14:ligatures w14:val="none"/>
        </w:rPr>
        <w:t>]</w:t>
      </w:r>
    </w:p>
    <w:p w14:paraId="65429D43" w14:textId="77777777" w:rsidR="0017295E" w:rsidRPr="0017295E" w:rsidRDefault="0017295E" w:rsidP="0017295E">
      <w:pPr>
        <w:shd w:val="clear" w:color="auto" w:fill="FFFFFF"/>
        <w:spacing w:before="120" w:after="240" w:line="240" w:lineRule="auto"/>
        <w:rPr>
          <w:rFonts w:ascii="Arial" w:eastAsia="Times New Roman" w:hAnsi="Arial" w:cs="Arial"/>
          <w:color w:val="202122"/>
          <w:kern w:val="0"/>
          <w:sz w:val="24"/>
          <w:szCs w:val="24"/>
          <w:lang w:eastAsia="el-GR"/>
          <w14:ligatures w14:val="none"/>
        </w:rPr>
      </w:pPr>
      <w:r w:rsidRPr="0017295E">
        <w:rPr>
          <w:rFonts w:ascii="Arial" w:eastAsia="Times New Roman" w:hAnsi="Arial" w:cs="Arial"/>
          <w:color w:val="202122"/>
          <w:kern w:val="0"/>
          <w:sz w:val="24"/>
          <w:szCs w:val="24"/>
          <w:lang w:eastAsia="el-GR"/>
          <w14:ligatures w14:val="none"/>
        </w:rPr>
        <w:t xml:space="preserve">Τα γεγονότα της ιστορίας συμβαίνουν σε μια φανταστική χώρα που ονομάζεται «Χώρα των </w:t>
      </w:r>
      <w:proofErr w:type="spellStart"/>
      <w:r w:rsidRPr="0017295E">
        <w:rPr>
          <w:rFonts w:ascii="Arial" w:eastAsia="Times New Roman" w:hAnsi="Arial" w:cs="Arial"/>
          <w:color w:val="202122"/>
          <w:kern w:val="0"/>
          <w:sz w:val="24"/>
          <w:szCs w:val="24"/>
          <w:lang w:eastAsia="el-GR"/>
          <w14:ligatures w14:val="none"/>
        </w:rPr>
        <w:t>Μοιρολάτρων</w:t>
      </w:r>
      <w:proofErr w:type="spellEnd"/>
      <w:r w:rsidRPr="0017295E">
        <w:rPr>
          <w:rFonts w:ascii="Arial" w:eastAsia="Times New Roman" w:hAnsi="Arial" w:cs="Arial"/>
          <w:color w:val="202122"/>
          <w:kern w:val="0"/>
          <w:sz w:val="24"/>
          <w:szCs w:val="24"/>
          <w:lang w:eastAsia="el-GR"/>
          <w14:ligatures w14:val="none"/>
        </w:rPr>
        <w:t>» (ο τόνος σκόπιμα στο «-</w:t>
      </w:r>
      <w:proofErr w:type="spellStart"/>
      <w:r w:rsidRPr="0017295E">
        <w:rPr>
          <w:rFonts w:ascii="Arial" w:eastAsia="Times New Roman" w:hAnsi="Arial" w:cs="Arial"/>
          <w:color w:val="202122"/>
          <w:kern w:val="0"/>
          <w:sz w:val="24"/>
          <w:szCs w:val="24"/>
          <w:lang w:eastAsia="el-GR"/>
          <w14:ligatures w14:val="none"/>
        </w:rPr>
        <w:t>λά</w:t>
      </w:r>
      <w:proofErr w:type="spellEnd"/>
      <w:r w:rsidRPr="0017295E">
        <w:rPr>
          <w:rFonts w:ascii="Arial" w:eastAsia="Times New Roman" w:hAnsi="Arial" w:cs="Arial"/>
          <w:color w:val="202122"/>
          <w:kern w:val="0"/>
          <w:sz w:val="24"/>
          <w:szCs w:val="24"/>
          <w:lang w:eastAsia="el-GR"/>
          <w14:ligatures w14:val="none"/>
        </w:rPr>
        <w:t xml:space="preserve">-»). Βασιλιάς της χώρας αυτής είναι ο Αστόχαστος (ή «Ασυλλόγιστος» στις πρώτες εκδόσεις του έργου) και βασίλισσα η </w:t>
      </w:r>
      <w:proofErr w:type="spellStart"/>
      <w:r w:rsidRPr="0017295E">
        <w:rPr>
          <w:rFonts w:ascii="Arial" w:eastAsia="Times New Roman" w:hAnsi="Arial" w:cs="Arial"/>
          <w:color w:val="202122"/>
          <w:kern w:val="0"/>
          <w:sz w:val="24"/>
          <w:szCs w:val="24"/>
          <w:lang w:eastAsia="el-GR"/>
          <w14:ligatures w14:val="none"/>
        </w:rPr>
        <w:t>Παλάβω</w:t>
      </w:r>
      <w:proofErr w:type="spellEnd"/>
      <w:r w:rsidRPr="0017295E">
        <w:rPr>
          <w:rFonts w:ascii="Arial" w:eastAsia="Times New Roman" w:hAnsi="Arial" w:cs="Arial"/>
          <w:color w:val="202122"/>
          <w:kern w:val="0"/>
          <w:sz w:val="24"/>
          <w:szCs w:val="24"/>
          <w:lang w:eastAsia="el-GR"/>
          <w14:ligatures w14:val="none"/>
        </w:rPr>
        <w:t xml:space="preserve">. Ο γιος τους ονομάζεται Συνετός και οι κόρες τους </w:t>
      </w:r>
      <w:proofErr w:type="spellStart"/>
      <w:r w:rsidRPr="0017295E">
        <w:rPr>
          <w:rFonts w:ascii="Arial" w:eastAsia="Times New Roman" w:hAnsi="Arial" w:cs="Arial"/>
          <w:color w:val="202122"/>
          <w:kern w:val="0"/>
          <w:sz w:val="24"/>
          <w:szCs w:val="24"/>
          <w:lang w:eastAsia="el-GR"/>
          <w14:ligatures w14:val="none"/>
        </w:rPr>
        <w:t>Ζήλιω</w:t>
      </w:r>
      <w:proofErr w:type="spellEnd"/>
      <w:r w:rsidRPr="0017295E">
        <w:rPr>
          <w:rFonts w:ascii="Arial" w:eastAsia="Times New Roman" w:hAnsi="Arial" w:cs="Arial"/>
          <w:color w:val="202122"/>
          <w:kern w:val="0"/>
          <w:sz w:val="24"/>
          <w:szCs w:val="24"/>
          <w:lang w:eastAsia="el-GR"/>
          <w14:ligatures w14:val="none"/>
        </w:rPr>
        <w:t xml:space="preserve">, Πικρόχολη και </w:t>
      </w:r>
      <w:proofErr w:type="spellStart"/>
      <w:r w:rsidRPr="0017295E">
        <w:rPr>
          <w:rFonts w:ascii="Arial" w:eastAsia="Times New Roman" w:hAnsi="Arial" w:cs="Arial"/>
          <w:color w:val="202122"/>
          <w:kern w:val="0"/>
          <w:sz w:val="24"/>
          <w:szCs w:val="24"/>
          <w:lang w:eastAsia="el-GR"/>
          <w14:ligatures w14:val="none"/>
        </w:rPr>
        <w:t>Ειρηνούλα</w:t>
      </w:r>
      <w:proofErr w:type="spellEnd"/>
      <w:r w:rsidRPr="0017295E">
        <w:rPr>
          <w:rFonts w:ascii="Arial" w:eastAsia="Times New Roman" w:hAnsi="Arial" w:cs="Arial"/>
          <w:color w:val="202122"/>
          <w:kern w:val="0"/>
          <w:sz w:val="24"/>
          <w:szCs w:val="24"/>
          <w:lang w:eastAsia="el-GR"/>
          <w14:ligatures w14:val="none"/>
        </w:rPr>
        <w:t>. Η ιστορία αρχίζει όταν ο Αστόχαστος έχει οδηγήσει τη χώρα του στην απόλυτη κατάρρευση, στην οικονομική </w:t>
      </w:r>
      <w:hyperlink r:id="rId23" w:tooltip="Πτώχευση κράτους" w:history="1">
        <w:r w:rsidRPr="0017295E">
          <w:rPr>
            <w:rFonts w:ascii="Arial" w:eastAsia="Times New Roman" w:hAnsi="Arial" w:cs="Arial"/>
            <w:color w:val="3366CC"/>
            <w:kern w:val="0"/>
            <w:sz w:val="24"/>
            <w:szCs w:val="24"/>
            <w:lang w:eastAsia="el-GR"/>
            <w14:ligatures w14:val="none"/>
          </w:rPr>
          <w:t>χρεοκοπία</w:t>
        </w:r>
      </w:hyperlink>
      <w:r w:rsidRPr="0017295E">
        <w:rPr>
          <w:rFonts w:ascii="Arial" w:eastAsia="Times New Roman" w:hAnsi="Arial" w:cs="Arial"/>
          <w:color w:val="202122"/>
          <w:kern w:val="0"/>
          <w:sz w:val="24"/>
          <w:szCs w:val="24"/>
          <w:lang w:eastAsia="el-GR"/>
          <w14:ligatures w14:val="none"/>
        </w:rPr>
        <w:t xml:space="preserve"> και στην αδυναμία επιβιώσεως, ενώ οι άνθρωποι έχουν αρχίσει να εγκαταλείπουν τον τόπο τους. Σε τέτοιο σημείο έχει φθάσει η κατάπτωση του κράτους, ώστε το εγκαταλείπει και ο ίδιος ο </w:t>
      </w:r>
      <w:proofErr w:type="spellStart"/>
      <w:r w:rsidRPr="0017295E">
        <w:rPr>
          <w:rFonts w:ascii="Arial" w:eastAsia="Times New Roman" w:hAnsi="Arial" w:cs="Arial"/>
          <w:color w:val="202122"/>
          <w:kern w:val="0"/>
          <w:sz w:val="24"/>
          <w:szCs w:val="24"/>
          <w:lang w:eastAsia="el-GR"/>
          <w14:ligatures w14:val="none"/>
        </w:rPr>
        <w:t>αρχικαγκελάριος</w:t>
      </w:r>
      <w:proofErr w:type="spellEnd"/>
      <w:r w:rsidRPr="0017295E">
        <w:rPr>
          <w:rFonts w:ascii="Arial" w:eastAsia="Times New Roman" w:hAnsi="Arial" w:cs="Arial"/>
          <w:color w:val="202122"/>
          <w:kern w:val="0"/>
          <w:sz w:val="24"/>
          <w:szCs w:val="24"/>
          <w:lang w:eastAsia="el-GR"/>
          <w14:ligatures w14:val="none"/>
        </w:rPr>
        <w:t xml:space="preserve"> παίρνοντας μαζί του ό,τι είχε απομείνει στο δημόσιο ταμείο. Το κράτος επιβιώνει μόνο χάρη στην οικονομική βοήθεια από τα γειτονικά βασίλεια, όπου βασιλεύουν ο «Εξάδελφος Βασιλιάς» και ο «Θείος Βασιλιάς». Μέχρι που μία ημέρα, αντί για την επόμενη «δόση» της οικονομικής βοήθειας φθάνει ένα καλάθι που περιέχει μία </w:t>
      </w:r>
      <w:proofErr w:type="spellStart"/>
      <w:r w:rsidRPr="0017295E">
        <w:rPr>
          <w:rFonts w:ascii="Arial" w:eastAsia="Times New Roman" w:hAnsi="Arial" w:cs="Arial"/>
          <w:color w:val="202122"/>
          <w:kern w:val="0"/>
          <w:sz w:val="24"/>
          <w:szCs w:val="24"/>
          <w:lang w:eastAsia="el-GR"/>
          <w14:ligatures w14:val="none"/>
        </w:rPr>
        <w:t>γαϊδουροκεφαλή</w:t>
      </w:r>
      <w:proofErr w:type="spellEnd"/>
      <w:r w:rsidRPr="0017295E">
        <w:rPr>
          <w:rFonts w:ascii="Arial" w:eastAsia="Times New Roman" w:hAnsi="Arial" w:cs="Arial"/>
          <w:color w:val="202122"/>
          <w:kern w:val="0"/>
          <w:sz w:val="24"/>
          <w:szCs w:val="24"/>
          <w:lang w:eastAsia="el-GR"/>
          <w14:ligatures w14:val="none"/>
        </w:rPr>
        <w:t>...</w:t>
      </w:r>
    </w:p>
    <w:p w14:paraId="4797F978" w14:textId="77777777" w:rsidR="0017295E" w:rsidRPr="0017295E" w:rsidRDefault="0017295E" w:rsidP="0017295E">
      <w:pPr>
        <w:shd w:val="clear" w:color="auto" w:fill="FFFFFF"/>
        <w:spacing w:before="120" w:after="240" w:line="240" w:lineRule="auto"/>
        <w:rPr>
          <w:rFonts w:ascii="Arial" w:eastAsia="Times New Roman" w:hAnsi="Arial" w:cs="Arial"/>
          <w:color w:val="202122"/>
          <w:kern w:val="0"/>
          <w:sz w:val="24"/>
          <w:szCs w:val="24"/>
          <w:lang w:eastAsia="el-GR"/>
          <w14:ligatures w14:val="none"/>
        </w:rPr>
      </w:pPr>
      <w:r w:rsidRPr="0017295E">
        <w:rPr>
          <w:rFonts w:ascii="Arial" w:eastAsia="Times New Roman" w:hAnsi="Arial" w:cs="Arial"/>
          <w:color w:val="202122"/>
          <w:kern w:val="0"/>
          <w:sz w:val="24"/>
          <w:szCs w:val="24"/>
          <w:lang w:eastAsia="el-GR"/>
          <w14:ligatures w14:val="none"/>
        </w:rPr>
        <w:t xml:space="preserve">Αυτά όλα προκαλούν τη θλίψη αλλά και την αγανάκτηση του Βασιλόπουλου, που αποφασίζει να πάρει τη μικρότερη αδελφή του και να ξενιτευτεί. Το αποτρέπει όμως η </w:t>
      </w:r>
      <w:proofErr w:type="spellStart"/>
      <w:r w:rsidRPr="0017295E">
        <w:rPr>
          <w:rFonts w:ascii="Arial" w:eastAsia="Times New Roman" w:hAnsi="Arial" w:cs="Arial"/>
          <w:color w:val="202122"/>
          <w:kern w:val="0"/>
          <w:sz w:val="24"/>
          <w:szCs w:val="24"/>
          <w:lang w:eastAsia="el-GR"/>
          <w14:ligatures w14:val="none"/>
        </w:rPr>
        <w:t>κυρα</w:t>
      </w:r>
      <w:proofErr w:type="spellEnd"/>
      <w:r w:rsidRPr="0017295E">
        <w:rPr>
          <w:rFonts w:ascii="Arial" w:eastAsia="Times New Roman" w:hAnsi="Arial" w:cs="Arial"/>
          <w:color w:val="202122"/>
          <w:kern w:val="0"/>
          <w:sz w:val="24"/>
          <w:szCs w:val="24"/>
          <w:lang w:eastAsia="el-GR"/>
          <w14:ligatures w14:val="none"/>
        </w:rPr>
        <w:t xml:space="preserve">-Φρόνηση, την οποία συναντά τυχαία, και η οποία τον </w:t>
      </w:r>
      <w:r w:rsidRPr="0017295E">
        <w:rPr>
          <w:rFonts w:ascii="Arial" w:eastAsia="Times New Roman" w:hAnsi="Arial" w:cs="Arial"/>
          <w:color w:val="202122"/>
          <w:kern w:val="0"/>
          <w:sz w:val="24"/>
          <w:szCs w:val="24"/>
          <w:lang w:eastAsia="el-GR"/>
          <w14:ligatures w14:val="none"/>
        </w:rPr>
        <w:lastRenderedPageBreak/>
        <w:t xml:space="preserve">πείθει να μείνει, να γνωρίσει από κοντά τον λαό του και να αγωνισθεί για την αναδιοργάνωση του κράτους. Αυτό και γίνεται, η προσπάθεια όμως για αναδιοργάνωση φέρνει τον Συνετό σε σύγκρουση με τους αξιωματούχους και όσους άλλους εκμεταλλεύονταν το «μπάχαλο» που είχε προκαλέσει η διοίκηση του πατέρα του για το προσωπικό τους συμφέρον. Ο Δικαστής, που ανήκει σε αυτή την κατηγορία, φεύγει από τη χώρα και πείθει τον Θείο Βασιλιά να εκστρατεύσει εναντίον της χώρας του Αστόχαστου με τη βεβαιότητα ότι θα την κατακτήσει μέσα σε ελάχιστο χρόνο. Ο Συνετός ωστόσο κατορθώνει να εμπνεύσει πίστη και εμπιστοσύνη στον λαό του, ο οποίος εξεγείρεται σαν ένας άνθρωπος και, πολεμώντας με θάρρος και ενθουσιασμό, κατατροπώνει τον εισβολέα. Αμέσως μετά αρχίζει η αναδιοργάνωση του κράτους με την επιμέλεια της </w:t>
      </w:r>
      <w:proofErr w:type="spellStart"/>
      <w:r w:rsidRPr="0017295E">
        <w:rPr>
          <w:rFonts w:ascii="Arial" w:eastAsia="Times New Roman" w:hAnsi="Arial" w:cs="Arial"/>
          <w:color w:val="202122"/>
          <w:kern w:val="0"/>
          <w:sz w:val="24"/>
          <w:szCs w:val="24"/>
          <w:lang w:eastAsia="el-GR"/>
          <w14:ligatures w14:val="none"/>
        </w:rPr>
        <w:t>κυρα</w:t>
      </w:r>
      <w:proofErr w:type="spellEnd"/>
      <w:r w:rsidRPr="0017295E">
        <w:rPr>
          <w:rFonts w:ascii="Arial" w:eastAsia="Times New Roman" w:hAnsi="Arial" w:cs="Arial"/>
          <w:color w:val="202122"/>
          <w:kern w:val="0"/>
          <w:sz w:val="24"/>
          <w:szCs w:val="24"/>
          <w:lang w:eastAsia="el-GR"/>
          <w14:ligatures w14:val="none"/>
        </w:rPr>
        <w:t>-Φρόνησης.</w:t>
      </w:r>
    </w:p>
    <w:p w14:paraId="2C4A3A2D" w14:textId="77777777" w:rsidR="0017295E" w:rsidRPr="0017295E" w:rsidRDefault="0017295E" w:rsidP="0017295E">
      <w:pPr>
        <w:shd w:val="clear" w:color="auto" w:fill="FFFFFF"/>
        <w:spacing w:before="120" w:after="240" w:line="240" w:lineRule="auto"/>
        <w:rPr>
          <w:rFonts w:ascii="Arial" w:eastAsia="Times New Roman" w:hAnsi="Arial" w:cs="Arial"/>
          <w:color w:val="202122"/>
          <w:kern w:val="0"/>
          <w:sz w:val="24"/>
          <w:szCs w:val="24"/>
          <w:lang w:eastAsia="el-GR"/>
          <w14:ligatures w14:val="none"/>
        </w:rPr>
      </w:pPr>
      <w:r w:rsidRPr="0017295E">
        <w:rPr>
          <w:rFonts w:ascii="Arial" w:eastAsia="Times New Roman" w:hAnsi="Arial" w:cs="Arial"/>
          <w:color w:val="202122"/>
          <w:kern w:val="0"/>
          <w:sz w:val="24"/>
          <w:szCs w:val="24"/>
          <w:lang w:eastAsia="el-GR"/>
          <w14:ligatures w14:val="none"/>
        </w:rPr>
        <w:t xml:space="preserve">Αναγνωρίζοντας ο Αστόχαστος τα όσα πέτυχε ο γιος του, αποφασίζει να τον ανακηρύξει βασιλιά της Χώρας των </w:t>
      </w:r>
      <w:proofErr w:type="spellStart"/>
      <w:r w:rsidRPr="0017295E">
        <w:rPr>
          <w:rFonts w:ascii="Arial" w:eastAsia="Times New Roman" w:hAnsi="Arial" w:cs="Arial"/>
          <w:color w:val="202122"/>
          <w:kern w:val="0"/>
          <w:sz w:val="24"/>
          <w:szCs w:val="24"/>
          <w:lang w:eastAsia="el-GR"/>
          <w14:ligatures w14:val="none"/>
        </w:rPr>
        <w:t>Μοιρολάτρων</w:t>
      </w:r>
      <w:proofErr w:type="spellEnd"/>
      <w:r w:rsidRPr="0017295E">
        <w:rPr>
          <w:rFonts w:ascii="Arial" w:eastAsia="Times New Roman" w:hAnsi="Arial" w:cs="Arial"/>
          <w:color w:val="202122"/>
          <w:kern w:val="0"/>
          <w:sz w:val="24"/>
          <w:szCs w:val="24"/>
          <w:lang w:eastAsia="el-GR"/>
          <w14:ligatures w14:val="none"/>
        </w:rPr>
        <w:t>.</w:t>
      </w:r>
    </w:p>
    <w:p w14:paraId="36A69210" w14:textId="77777777" w:rsidR="0017295E" w:rsidRPr="0017295E" w:rsidRDefault="0017295E" w:rsidP="0017295E">
      <w:pPr>
        <w:shd w:val="clear" w:color="auto" w:fill="FFFFFF"/>
        <w:spacing w:before="72" w:after="0" w:line="240" w:lineRule="auto"/>
        <w:outlineLvl w:val="2"/>
        <w:rPr>
          <w:rFonts w:ascii="Arial" w:eastAsia="Times New Roman" w:hAnsi="Arial" w:cs="Arial"/>
          <w:b/>
          <w:bCs/>
          <w:color w:val="000000"/>
          <w:kern w:val="0"/>
          <w:sz w:val="29"/>
          <w:szCs w:val="29"/>
          <w:lang w:eastAsia="el-GR"/>
          <w14:ligatures w14:val="none"/>
        </w:rPr>
      </w:pPr>
      <w:r w:rsidRPr="0017295E">
        <w:rPr>
          <w:rFonts w:ascii="Arial" w:eastAsia="Times New Roman" w:hAnsi="Arial" w:cs="Arial"/>
          <w:b/>
          <w:bCs/>
          <w:color w:val="000000"/>
          <w:kern w:val="0"/>
          <w:sz w:val="29"/>
          <w:szCs w:val="29"/>
          <w:lang w:eastAsia="el-GR"/>
          <w14:ligatures w14:val="none"/>
        </w:rPr>
        <w:t>Εκδοτική ιστορία</w:t>
      </w:r>
      <w:r w:rsidRPr="0017295E">
        <w:rPr>
          <w:rFonts w:ascii="Arial" w:eastAsia="Times New Roman" w:hAnsi="Arial" w:cs="Arial"/>
          <w:color w:val="54595D"/>
          <w:kern w:val="0"/>
          <w:sz w:val="24"/>
          <w:szCs w:val="24"/>
          <w:lang w:eastAsia="el-GR"/>
          <w14:ligatures w14:val="none"/>
        </w:rPr>
        <w:t>[</w:t>
      </w:r>
      <w:hyperlink r:id="rId24" w:tooltip="Επεξεργασία ενότητας: Εκδοτική ιστορία" w:history="1">
        <w:r w:rsidRPr="0017295E">
          <w:rPr>
            <w:rFonts w:ascii="Arial" w:eastAsia="Times New Roman" w:hAnsi="Arial" w:cs="Arial"/>
            <w:color w:val="3366CC"/>
            <w:kern w:val="0"/>
            <w:sz w:val="24"/>
            <w:szCs w:val="24"/>
            <w:lang w:eastAsia="el-GR"/>
            <w14:ligatures w14:val="none"/>
          </w:rPr>
          <w:t>Επεξεργασία</w:t>
        </w:r>
      </w:hyperlink>
      <w:r w:rsidRPr="0017295E">
        <w:rPr>
          <w:rFonts w:ascii="Arial" w:eastAsia="Times New Roman" w:hAnsi="Arial" w:cs="Arial"/>
          <w:color w:val="54595D"/>
          <w:kern w:val="0"/>
          <w:sz w:val="24"/>
          <w:szCs w:val="24"/>
          <w:lang w:eastAsia="el-GR"/>
          <w14:ligatures w14:val="none"/>
        </w:rPr>
        <w:t> | </w:t>
      </w:r>
      <w:hyperlink r:id="rId25" w:tooltip="Επεξεργαστείτε τον πηγαίο κώδικα της ενότητας: Εκδοτική ιστορία" w:history="1">
        <w:r w:rsidRPr="0017295E">
          <w:rPr>
            <w:rFonts w:ascii="Arial" w:eastAsia="Times New Roman" w:hAnsi="Arial" w:cs="Arial"/>
            <w:color w:val="3366CC"/>
            <w:kern w:val="0"/>
            <w:sz w:val="24"/>
            <w:szCs w:val="24"/>
            <w:lang w:eastAsia="el-GR"/>
            <w14:ligatures w14:val="none"/>
          </w:rPr>
          <w:t>επεξεργασία κώδικα</w:t>
        </w:r>
      </w:hyperlink>
      <w:r w:rsidRPr="0017295E">
        <w:rPr>
          <w:rFonts w:ascii="Arial" w:eastAsia="Times New Roman" w:hAnsi="Arial" w:cs="Arial"/>
          <w:color w:val="54595D"/>
          <w:kern w:val="0"/>
          <w:sz w:val="24"/>
          <w:szCs w:val="24"/>
          <w:lang w:eastAsia="el-GR"/>
          <w14:ligatures w14:val="none"/>
        </w:rPr>
        <w:t>]</w:t>
      </w:r>
    </w:p>
    <w:p w14:paraId="2F3E2EC1" w14:textId="77777777" w:rsidR="0017295E" w:rsidRPr="0017295E" w:rsidRDefault="0017295E" w:rsidP="0017295E">
      <w:pPr>
        <w:shd w:val="clear" w:color="auto" w:fill="FFFFFF"/>
        <w:spacing w:before="120" w:after="240" w:line="240" w:lineRule="auto"/>
        <w:rPr>
          <w:rFonts w:ascii="Arial" w:eastAsia="Times New Roman" w:hAnsi="Arial" w:cs="Arial"/>
          <w:color w:val="202122"/>
          <w:kern w:val="0"/>
          <w:sz w:val="24"/>
          <w:szCs w:val="24"/>
          <w:lang w:eastAsia="el-GR"/>
          <w14:ligatures w14:val="none"/>
        </w:rPr>
      </w:pPr>
      <w:r w:rsidRPr="0017295E">
        <w:rPr>
          <w:rFonts w:ascii="Arial" w:eastAsia="Times New Roman" w:hAnsi="Arial" w:cs="Arial"/>
          <w:color w:val="202122"/>
          <w:kern w:val="0"/>
          <w:sz w:val="24"/>
          <w:szCs w:val="24"/>
          <w:lang w:eastAsia="el-GR"/>
          <w14:ligatures w14:val="none"/>
        </w:rPr>
        <w:t>Το βιβλίο αριθμεί 26 εκδόσεις στην ελληνική γλώσσα, τις 25 από τον εκδοτικό οίκο «</w:t>
      </w:r>
      <w:proofErr w:type="spellStart"/>
      <w:r w:rsidRPr="0017295E">
        <w:rPr>
          <w:rFonts w:ascii="Arial" w:eastAsia="Times New Roman" w:hAnsi="Arial" w:cs="Arial"/>
          <w:color w:val="202122"/>
          <w:kern w:val="0"/>
          <w:sz w:val="24"/>
          <w:szCs w:val="24"/>
          <w:lang w:eastAsia="el-GR"/>
          <w14:ligatures w14:val="none"/>
        </w:rPr>
        <w:t>Βιβλιοπωλείον</w:t>
      </w:r>
      <w:proofErr w:type="spellEnd"/>
      <w:r w:rsidRPr="0017295E">
        <w:rPr>
          <w:rFonts w:ascii="Arial" w:eastAsia="Times New Roman" w:hAnsi="Arial" w:cs="Arial"/>
          <w:color w:val="202122"/>
          <w:kern w:val="0"/>
          <w:sz w:val="24"/>
          <w:szCs w:val="24"/>
          <w:lang w:eastAsia="el-GR"/>
          <w14:ligatures w14:val="none"/>
        </w:rPr>
        <w:t xml:space="preserve"> της Εστίας - Ι.Δ. Κολλάρου &amp; Σίας Α.Ε.». Με την ευκαιρία της συμπλήρωσης 100 ετών από την πρώτη έκδοση, η 25η έκδοση του 2010 είναι συμπληρωμένη με </w:t>
      </w:r>
      <w:hyperlink r:id="rId26" w:tooltip="Επίμετρο (δεν έχει γραφτεί ακόμα)" w:history="1">
        <w:r w:rsidRPr="0017295E">
          <w:rPr>
            <w:rFonts w:ascii="Arial" w:eastAsia="Times New Roman" w:hAnsi="Arial" w:cs="Arial"/>
            <w:color w:val="D73333"/>
            <w:kern w:val="0"/>
            <w:sz w:val="24"/>
            <w:szCs w:val="24"/>
            <w:lang w:eastAsia="el-GR"/>
            <w14:ligatures w14:val="none"/>
          </w:rPr>
          <w:t>επίμετρο</w:t>
        </w:r>
      </w:hyperlink>
      <w:r w:rsidRPr="0017295E">
        <w:rPr>
          <w:rFonts w:ascii="Arial" w:eastAsia="Times New Roman" w:hAnsi="Arial" w:cs="Arial"/>
          <w:color w:val="202122"/>
          <w:kern w:val="0"/>
          <w:sz w:val="24"/>
          <w:szCs w:val="24"/>
          <w:lang w:eastAsia="el-GR"/>
          <w14:ligatures w14:val="none"/>
        </w:rPr>
        <w:t xml:space="preserve"> της </w:t>
      </w:r>
      <w:proofErr w:type="spellStart"/>
      <w:r w:rsidRPr="0017295E">
        <w:rPr>
          <w:rFonts w:ascii="Arial" w:eastAsia="Times New Roman" w:hAnsi="Arial" w:cs="Arial"/>
          <w:color w:val="202122"/>
          <w:kern w:val="0"/>
          <w:sz w:val="24"/>
          <w:szCs w:val="24"/>
          <w:lang w:eastAsia="el-GR"/>
          <w14:ligatures w14:val="none"/>
        </w:rPr>
        <w:t>Μαρίζας</w:t>
      </w:r>
      <w:proofErr w:type="spellEnd"/>
      <w:r w:rsidRPr="0017295E">
        <w:rPr>
          <w:rFonts w:ascii="Arial" w:eastAsia="Times New Roman" w:hAnsi="Arial" w:cs="Arial"/>
          <w:color w:val="202122"/>
          <w:kern w:val="0"/>
          <w:sz w:val="24"/>
          <w:szCs w:val="24"/>
          <w:lang w:eastAsia="el-GR"/>
          <w14:ligatures w14:val="none"/>
        </w:rPr>
        <w:t xml:space="preserve"> </w:t>
      </w:r>
      <w:proofErr w:type="spellStart"/>
      <w:r w:rsidRPr="0017295E">
        <w:rPr>
          <w:rFonts w:ascii="Arial" w:eastAsia="Times New Roman" w:hAnsi="Arial" w:cs="Arial"/>
          <w:color w:val="202122"/>
          <w:kern w:val="0"/>
          <w:sz w:val="24"/>
          <w:szCs w:val="24"/>
          <w:lang w:eastAsia="el-GR"/>
          <w14:ligatures w14:val="none"/>
        </w:rPr>
        <w:t>Ντεκάστρο</w:t>
      </w:r>
      <w:proofErr w:type="spellEnd"/>
      <w:r w:rsidRPr="0017295E">
        <w:rPr>
          <w:rFonts w:ascii="Arial" w:eastAsia="Times New Roman" w:hAnsi="Arial" w:cs="Arial"/>
          <w:color w:val="202122"/>
          <w:kern w:val="0"/>
          <w:sz w:val="24"/>
          <w:szCs w:val="24"/>
          <w:lang w:eastAsia="el-GR"/>
          <w14:ligatures w14:val="none"/>
        </w:rPr>
        <w:t xml:space="preserve"> και </w:t>
      </w:r>
      <w:proofErr w:type="spellStart"/>
      <w:r w:rsidRPr="0017295E">
        <w:rPr>
          <w:rFonts w:ascii="Arial" w:eastAsia="Times New Roman" w:hAnsi="Arial" w:cs="Arial"/>
          <w:color w:val="202122"/>
          <w:kern w:val="0"/>
          <w:sz w:val="24"/>
          <w:szCs w:val="24"/>
          <w:lang w:eastAsia="el-GR"/>
          <w14:ligatures w14:val="none"/>
        </w:rPr>
        <w:t>χρονολόγιο</w:t>
      </w:r>
      <w:proofErr w:type="spellEnd"/>
      <w:r w:rsidRPr="0017295E">
        <w:rPr>
          <w:rFonts w:ascii="Arial" w:eastAsia="Times New Roman" w:hAnsi="Arial" w:cs="Arial"/>
          <w:color w:val="202122"/>
          <w:kern w:val="0"/>
          <w:sz w:val="24"/>
          <w:szCs w:val="24"/>
          <w:lang w:eastAsia="el-GR"/>
          <w14:ligatures w14:val="none"/>
        </w:rPr>
        <w:t xml:space="preserve"> από τον Αλ. Π. </w:t>
      </w:r>
      <w:proofErr w:type="spellStart"/>
      <w:r w:rsidRPr="0017295E">
        <w:rPr>
          <w:rFonts w:ascii="Arial" w:eastAsia="Times New Roman" w:hAnsi="Arial" w:cs="Arial"/>
          <w:color w:val="202122"/>
          <w:kern w:val="0"/>
          <w:sz w:val="24"/>
          <w:szCs w:val="24"/>
          <w:lang w:eastAsia="el-GR"/>
          <w14:ligatures w14:val="none"/>
        </w:rPr>
        <w:t>Ζάννα</w:t>
      </w:r>
      <w:proofErr w:type="spellEnd"/>
      <w:r w:rsidRPr="0017295E">
        <w:rPr>
          <w:rFonts w:ascii="Arial" w:eastAsia="Times New Roman" w:hAnsi="Arial" w:cs="Arial"/>
          <w:color w:val="202122"/>
          <w:kern w:val="0"/>
          <w:sz w:val="24"/>
          <w:szCs w:val="24"/>
          <w:lang w:eastAsia="el-GR"/>
          <w14:ligatures w14:val="none"/>
        </w:rPr>
        <w:t>. Μαζί με αυτά, το βιβλίο έχει 260 σελίδες. Από τις αρχές του 2012 το βιβλίο κυκλοφορεί και από τις εκδόσεις ΡΗΓΟΠΟΥΛΟΥ με καλλιτεχνική εικονογράφηση του Γ. Στεφανίδη.</w:t>
      </w:r>
    </w:p>
    <w:p w14:paraId="7F946BC4" w14:textId="77777777" w:rsidR="0017295E" w:rsidRPr="0017295E" w:rsidRDefault="0017295E" w:rsidP="0017295E">
      <w:pPr>
        <w:pBdr>
          <w:bottom w:val="single" w:sz="6" w:space="0" w:color="A2A9B1"/>
        </w:pBdr>
        <w:shd w:val="clear" w:color="auto" w:fill="FFFFFF"/>
        <w:spacing w:before="240" w:after="60" w:line="240" w:lineRule="auto"/>
        <w:outlineLvl w:val="1"/>
        <w:rPr>
          <w:rFonts w:ascii="Georgia" w:eastAsia="Times New Roman" w:hAnsi="Georgia" w:cs="Arial"/>
          <w:color w:val="000000"/>
          <w:kern w:val="0"/>
          <w:sz w:val="36"/>
          <w:szCs w:val="36"/>
          <w:lang w:eastAsia="el-GR"/>
          <w14:ligatures w14:val="none"/>
        </w:rPr>
      </w:pPr>
      <w:r w:rsidRPr="0017295E">
        <w:rPr>
          <w:rFonts w:ascii="Georgia" w:eastAsia="Times New Roman" w:hAnsi="Georgia" w:cs="Arial"/>
          <w:color w:val="000000"/>
          <w:kern w:val="0"/>
          <w:sz w:val="36"/>
          <w:szCs w:val="36"/>
          <w:lang w:eastAsia="el-GR"/>
          <w14:ligatures w14:val="none"/>
        </w:rPr>
        <w:t>Το θεατρικό έργο</w:t>
      </w:r>
      <w:r w:rsidRPr="0017295E">
        <w:rPr>
          <w:rFonts w:ascii="Arial" w:eastAsia="Times New Roman" w:hAnsi="Arial" w:cs="Arial"/>
          <w:color w:val="54595D"/>
          <w:kern w:val="0"/>
          <w:sz w:val="24"/>
          <w:szCs w:val="24"/>
          <w:lang w:eastAsia="el-GR"/>
          <w14:ligatures w14:val="none"/>
        </w:rPr>
        <w:t>[</w:t>
      </w:r>
      <w:hyperlink r:id="rId27" w:tooltip="Επεξεργασία ενότητας: Το θεατρικό έργο" w:history="1">
        <w:r w:rsidRPr="0017295E">
          <w:rPr>
            <w:rFonts w:ascii="Arial" w:eastAsia="Times New Roman" w:hAnsi="Arial" w:cs="Arial"/>
            <w:color w:val="3366CC"/>
            <w:kern w:val="0"/>
            <w:sz w:val="24"/>
            <w:szCs w:val="24"/>
            <w:lang w:eastAsia="el-GR"/>
            <w14:ligatures w14:val="none"/>
          </w:rPr>
          <w:t>Επεξεργασία</w:t>
        </w:r>
      </w:hyperlink>
      <w:r w:rsidRPr="0017295E">
        <w:rPr>
          <w:rFonts w:ascii="Arial" w:eastAsia="Times New Roman" w:hAnsi="Arial" w:cs="Arial"/>
          <w:color w:val="54595D"/>
          <w:kern w:val="0"/>
          <w:sz w:val="24"/>
          <w:szCs w:val="24"/>
          <w:lang w:eastAsia="el-GR"/>
          <w14:ligatures w14:val="none"/>
        </w:rPr>
        <w:t> | </w:t>
      </w:r>
      <w:hyperlink r:id="rId28" w:tooltip="Επεξεργαστείτε τον πηγαίο κώδικα της ενότητας: Το θεατρικό έργο" w:history="1">
        <w:r w:rsidRPr="0017295E">
          <w:rPr>
            <w:rFonts w:ascii="Arial" w:eastAsia="Times New Roman" w:hAnsi="Arial" w:cs="Arial"/>
            <w:color w:val="3366CC"/>
            <w:kern w:val="0"/>
            <w:sz w:val="24"/>
            <w:szCs w:val="24"/>
            <w:lang w:eastAsia="el-GR"/>
            <w14:ligatures w14:val="none"/>
          </w:rPr>
          <w:t>επεξεργασία κώδικα</w:t>
        </w:r>
      </w:hyperlink>
      <w:r w:rsidRPr="0017295E">
        <w:rPr>
          <w:rFonts w:ascii="Arial" w:eastAsia="Times New Roman" w:hAnsi="Arial" w:cs="Arial"/>
          <w:color w:val="54595D"/>
          <w:kern w:val="0"/>
          <w:sz w:val="24"/>
          <w:szCs w:val="24"/>
          <w:lang w:eastAsia="el-GR"/>
          <w14:ligatures w14:val="none"/>
        </w:rPr>
        <w:t>]</w:t>
      </w:r>
    </w:p>
    <w:p w14:paraId="7BF72D3E" w14:textId="77777777" w:rsidR="0017295E" w:rsidRPr="0017295E" w:rsidRDefault="0017295E" w:rsidP="0017295E">
      <w:pPr>
        <w:shd w:val="clear" w:color="auto" w:fill="FFFFFF"/>
        <w:spacing w:before="120" w:after="240" w:line="240" w:lineRule="auto"/>
        <w:rPr>
          <w:rFonts w:ascii="Arial" w:eastAsia="Times New Roman" w:hAnsi="Arial" w:cs="Arial"/>
          <w:color w:val="202122"/>
          <w:kern w:val="0"/>
          <w:sz w:val="24"/>
          <w:szCs w:val="24"/>
          <w:lang w:eastAsia="el-GR"/>
          <w14:ligatures w14:val="none"/>
        </w:rPr>
      </w:pPr>
      <w:r w:rsidRPr="0017295E">
        <w:rPr>
          <w:rFonts w:ascii="Arial" w:eastAsia="Times New Roman" w:hAnsi="Arial" w:cs="Arial"/>
          <w:color w:val="202122"/>
          <w:kern w:val="0"/>
          <w:sz w:val="24"/>
          <w:szCs w:val="24"/>
          <w:lang w:eastAsia="el-GR"/>
          <w14:ligatures w14:val="none"/>
        </w:rPr>
        <w:t>Το βιβλίο της Δέλτα δραματοποιήθηκε σε ομότιτλο θεατρικό έργο κατά πολύ ικανοποιητικό τρόπο από τον θεατρικό συγγραφέα </w:t>
      </w:r>
      <w:hyperlink r:id="rId29" w:tooltip="Ιάκωβος Καμπανέλλης" w:history="1">
        <w:r w:rsidRPr="0017295E">
          <w:rPr>
            <w:rFonts w:ascii="Arial" w:eastAsia="Times New Roman" w:hAnsi="Arial" w:cs="Arial"/>
            <w:color w:val="3366CC"/>
            <w:kern w:val="0"/>
            <w:sz w:val="24"/>
            <w:szCs w:val="24"/>
            <w:lang w:eastAsia="el-GR"/>
            <w14:ligatures w14:val="none"/>
          </w:rPr>
          <w:t xml:space="preserve">Ιάκωβο </w:t>
        </w:r>
        <w:proofErr w:type="spellStart"/>
        <w:r w:rsidRPr="0017295E">
          <w:rPr>
            <w:rFonts w:ascii="Arial" w:eastAsia="Times New Roman" w:hAnsi="Arial" w:cs="Arial"/>
            <w:color w:val="3366CC"/>
            <w:kern w:val="0"/>
            <w:sz w:val="24"/>
            <w:szCs w:val="24"/>
            <w:lang w:eastAsia="el-GR"/>
            <w14:ligatures w14:val="none"/>
          </w:rPr>
          <w:t>Καμπανέλλη</w:t>
        </w:r>
        <w:proofErr w:type="spellEnd"/>
      </w:hyperlink>
      <w:r w:rsidRPr="0017295E">
        <w:rPr>
          <w:rFonts w:ascii="Arial" w:eastAsia="Times New Roman" w:hAnsi="Arial" w:cs="Arial"/>
          <w:color w:val="202122"/>
          <w:kern w:val="0"/>
          <w:sz w:val="24"/>
          <w:szCs w:val="24"/>
          <w:lang w:eastAsia="el-GR"/>
          <w14:ligatures w14:val="none"/>
        </w:rPr>
        <w:t> το έτος </w:t>
      </w:r>
      <w:hyperlink r:id="rId30" w:tooltip="1959" w:history="1">
        <w:r w:rsidRPr="0017295E">
          <w:rPr>
            <w:rFonts w:ascii="Arial" w:eastAsia="Times New Roman" w:hAnsi="Arial" w:cs="Arial"/>
            <w:color w:val="3366CC"/>
            <w:kern w:val="0"/>
            <w:sz w:val="24"/>
            <w:szCs w:val="24"/>
            <w:lang w:eastAsia="el-GR"/>
            <w14:ligatures w14:val="none"/>
          </w:rPr>
          <w:t>1959</w:t>
        </w:r>
      </w:hyperlink>
      <w:r w:rsidRPr="0017295E">
        <w:rPr>
          <w:rFonts w:ascii="Arial" w:eastAsia="Times New Roman" w:hAnsi="Arial" w:cs="Arial"/>
          <w:color w:val="202122"/>
          <w:kern w:val="0"/>
          <w:sz w:val="24"/>
          <w:szCs w:val="24"/>
          <w:lang w:eastAsia="el-GR"/>
          <w14:ligatures w14:val="none"/>
        </w:rPr>
        <w:t> και με μουσική επένδυση του </w:t>
      </w:r>
      <w:hyperlink r:id="rId31" w:tooltip="Μάνος Χατζιδάκις" w:history="1">
        <w:r w:rsidRPr="0017295E">
          <w:rPr>
            <w:rFonts w:ascii="Arial" w:eastAsia="Times New Roman" w:hAnsi="Arial" w:cs="Arial"/>
            <w:color w:val="3366CC"/>
            <w:kern w:val="0"/>
            <w:sz w:val="24"/>
            <w:szCs w:val="24"/>
            <w:lang w:eastAsia="el-GR"/>
            <w14:ligatures w14:val="none"/>
          </w:rPr>
          <w:t>Μάνου Χατζιδάκι</w:t>
        </w:r>
      </w:hyperlink>
      <w:r w:rsidRPr="0017295E">
        <w:rPr>
          <w:rFonts w:ascii="Arial" w:eastAsia="Times New Roman" w:hAnsi="Arial" w:cs="Arial"/>
          <w:color w:val="202122"/>
          <w:kern w:val="0"/>
          <w:sz w:val="24"/>
          <w:szCs w:val="24"/>
          <w:lang w:eastAsia="el-GR"/>
          <w14:ligatures w14:val="none"/>
        </w:rPr>
        <w:t xml:space="preserve">. Το έργο αυτό </w:t>
      </w:r>
      <w:proofErr w:type="spellStart"/>
      <w:r w:rsidRPr="0017295E">
        <w:rPr>
          <w:rFonts w:ascii="Arial" w:eastAsia="Times New Roman" w:hAnsi="Arial" w:cs="Arial"/>
          <w:color w:val="202122"/>
          <w:kern w:val="0"/>
          <w:sz w:val="24"/>
          <w:szCs w:val="24"/>
          <w:lang w:eastAsia="el-GR"/>
          <w14:ligatures w14:val="none"/>
        </w:rPr>
        <w:t>πρωτοπαίχθηκε</w:t>
      </w:r>
      <w:proofErr w:type="spellEnd"/>
      <w:r w:rsidRPr="0017295E">
        <w:rPr>
          <w:rFonts w:ascii="Arial" w:eastAsia="Times New Roman" w:hAnsi="Arial" w:cs="Arial"/>
          <w:color w:val="202122"/>
          <w:kern w:val="0"/>
          <w:sz w:val="24"/>
          <w:szCs w:val="24"/>
          <w:lang w:eastAsia="el-GR"/>
          <w14:ligatures w14:val="none"/>
        </w:rPr>
        <w:t xml:space="preserve">, μετά από επιλογή του </w:t>
      </w:r>
      <w:proofErr w:type="spellStart"/>
      <w:r w:rsidRPr="0017295E">
        <w:rPr>
          <w:rFonts w:ascii="Arial" w:eastAsia="Times New Roman" w:hAnsi="Arial" w:cs="Arial"/>
          <w:color w:val="202122"/>
          <w:kern w:val="0"/>
          <w:sz w:val="24"/>
          <w:szCs w:val="24"/>
          <w:lang w:eastAsia="el-GR"/>
          <w14:ligatures w14:val="none"/>
        </w:rPr>
        <w:t>Καμπανέλλη</w:t>
      </w:r>
      <w:proofErr w:type="spellEnd"/>
      <w:r w:rsidRPr="0017295E">
        <w:rPr>
          <w:rFonts w:ascii="Arial" w:eastAsia="Times New Roman" w:hAnsi="Arial" w:cs="Arial"/>
          <w:color w:val="202122"/>
          <w:kern w:val="0"/>
          <w:sz w:val="24"/>
          <w:szCs w:val="24"/>
          <w:lang w:eastAsia="el-GR"/>
          <w14:ligatures w14:val="none"/>
        </w:rPr>
        <w:t>, από τον θίασο «Νέο Θέατρο» των </w:t>
      </w:r>
      <w:hyperlink r:id="rId32" w:tooltip="Βασίλης Διαμαντόπουλος" w:history="1">
        <w:r w:rsidRPr="0017295E">
          <w:rPr>
            <w:rFonts w:ascii="Arial" w:eastAsia="Times New Roman" w:hAnsi="Arial" w:cs="Arial"/>
            <w:color w:val="3366CC"/>
            <w:kern w:val="0"/>
            <w:sz w:val="24"/>
            <w:szCs w:val="24"/>
            <w:lang w:eastAsia="el-GR"/>
            <w14:ligatures w14:val="none"/>
          </w:rPr>
          <w:t>Βασίλη Διαμαντόπουλου</w:t>
        </w:r>
      </w:hyperlink>
      <w:r w:rsidRPr="0017295E">
        <w:rPr>
          <w:rFonts w:ascii="Arial" w:eastAsia="Times New Roman" w:hAnsi="Arial" w:cs="Arial"/>
          <w:color w:val="202122"/>
          <w:kern w:val="0"/>
          <w:sz w:val="24"/>
          <w:szCs w:val="24"/>
          <w:lang w:eastAsia="el-GR"/>
          <w14:ligatures w14:val="none"/>
        </w:rPr>
        <w:t> - </w:t>
      </w:r>
      <w:hyperlink r:id="rId33" w:tooltip="Μαρία Αλκαίου" w:history="1">
        <w:r w:rsidRPr="0017295E">
          <w:rPr>
            <w:rFonts w:ascii="Arial" w:eastAsia="Times New Roman" w:hAnsi="Arial" w:cs="Arial"/>
            <w:color w:val="3366CC"/>
            <w:kern w:val="0"/>
            <w:sz w:val="24"/>
            <w:szCs w:val="24"/>
            <w:lang w:eastAsia="el-GR"/>
            <w14:ligatures w14:val="none"/>
          </w:rPr>
          <w:t>Μαρίας Αλκαίου</w:t>
        </w:r>
      </w:hyperlink>
      <w:r w:rsidRPr="0017295E">
        <w:rPr>
          <w:rFonts w:ascii="Arial" w:eastAsia="Times New Roman" w:hAnsi="Arial" w:cs="Arial"/>
          <w:color w:val="202122"/>
          <w:kern w:val="0"/>
          <w:sz w:val="24"/>
          <w:szCs w:val="24"/>
          <w:lang w:eastAsia="el-GR"/>
          <w14:ligatures w14:val="none"/>
        </w:rPr>
        <w:t> τον χειμώνα 1959-1960.</w:t>
      </w:r>
    </w:p>
    <w:p w14:paraId="548FAB38" w14:textId="77777777" w:rsidR="0017295E" w:rsidRPr="0017295E" w:rsidRDefault="0017295E" w:rsidP="0017295E">
      <w:pPr>
        <w:pBdr>
          <w:bottom w:val="single" w:sz="6" w:space="0" w:color="A2A9B1"/>
        </w:pBdr>
        <w:shd w:val="clear" w:color="auto" w:fill="FFFFFF"/>
        <w:spacing w:before="240" w:after="60" w:line="240" w:lineRule="auto"/>
        <w:outlineLvl w:val="1"/>
        <w:rPr>
          <w:rFonts w:ascii="Georgia" w:eastAsia="Times New Roman" w:hAnsi="Georgia" w:cs="Arial"/>
          <w:color w:val="000000"/>
          <w:kern w:val="0"/>
          <w:sz w:val="36"/>
          <w:szCs w:val="36"/>
          <w:lang w:eastAsia="el-GR"/>
          <w14:ligatures w14:val="none"/>
        </w:rPr>
      </w:pPr>
      <w:r w:rsidRPr="0017295E">
        <w:rPr>
          <w:rFonts w:ascii="Georgia" w:eastAsia="Times New Roman" w:hAnsi="Georgia" w:cs="Arial"/>
          <w:color w:val="000000"/>
          <w:kern w:val="0"/>
          <w:sz w:val="36"/>
          <w:szCs w:val="36"/>
          <w:lang w:eastAsia="el-GR"/>
          <w14:ligatures w14:val="none"/>
        </w:rPr>
        <w:t>Διασκευή στον κινηματογράφο</w:t>
      </w:r>
      <w:r w:rsidRPr="0017295E">
        <w:rPr>
          <w:rFonts w:ascii="Arial" w:eastAsia="Times New Roman" w:hAnsi="Arial" w:cs="Arial"/>
          <w:color w:val="54595D"/>
          <w:kern w:val="0"/>
          <w:sz w:val="24"/>
          <w:szCs w:val="24"/>
          <w:lang w:eastAsia="el-GR"/>
          <w14:ligatures w14:val="none"/>
        </w:rPr>
        <w:t>[</w:t>
      </w:r>
      <w:hyperlink r:id="rId34" w:tooltip="Επεξεργασία ενότητας: Διασκευή στον κινηματογράφο" w:history="1">
        <w:r w:rsidRPr="0017295E">
          <w:rPr>
            <w:rFonts w:ascii="Arial" w:eastAsia="Times New Roman" w:hAnsi="Arial" w:cs="Arial"/>
            <w:color w:val="3366CC"/>
            <w:kern w:val="0"/>
            <w:sz w:val="24"/>
            <w:szCs w:val="24"/>
            <w:lang w:eastAsia="el-GR"/>
            <w14:ligatures w14:val="none"/>
          </w:rPr>
          <w:t>Επεξεργασία</w:t>
        </w:r>
      </w:hyperlink>
      <w:r w:rsidRPr="0017295E">
        <w:rPr>
          <w:rFonts w:ascii="Arial" w:eastAsia="Times New Roman" w:hAnsi="Arial" w:cs="Arial"/>
          <w:color w:val="54595D"/>
          <w:kern w:val="0"/>
          <w:sz w:val="24"/>
          <w:szCs w:val="24"/>
          <w:lang w:eastAsia="el-GR"/>
          <w14:ligatures w14:val="none"/>
        </w:rPr>
        <w:t> | </w:t>
      </w:r>
      <w:hyperlink r:id="rId35" w:tooltip="Επεξεργαστείτε τον πηγαίο κώδικα της ενότητας: Διασκευή στον κινηματογράφο" w:history="1">
        <w:r w:rsidRPr="0017295E">
          <w:rPr>
            <w:rFonts w:ascii="Arial" w:eastAsia="Times New Roman" w:hAnsi="Arial" w:cs="Arial"/>
            <w:color w:val="3366CC"/>
            <w:kern w:val="0"/>
            <w:sz w:val="24"/>
            <w:szCs w:val="24"/>
            <w:lang w:eastAsia="el-GR"/>
            <w14:ligatures w14:val="none"/>
          </w:rPr>
          <w:t>επεξεργασία κώδικα</w:t>
        </w:r>
      </w:hyperlink>
      <w:r w:rsidRPr="0017295E">
        <w:rPr>
          <w:rFonts w:ascii="Arial" w:eastAsia="Times New Roman" w:hAnsi="Arial" w:cs="Arial"/>
          <w:color w:val="54595D"/>
          <w:kern w:val="0"/>
          <w:sz w:val="24"/>
          <w:szCs w:val="24"/>
          <w:lang w:eastAsia="el-GR"/>
          <w14:ligatures w14:val="none"/>
        </w:rPr>
        <w:t>]</w:t>
      </w:r>
    </w:p>
    <w:p w14:paraId="1474C545" w14:textId="1348FEF7" w:rsidR="002A5953" w:rsidRPr="0017295E" w:rsidRDefault="0017295E" w:rsidP="0017295E">
      <w:pPr>
        <w:shd w:val="clear" w:color="auto" w:fill="FFFFFF"/>
        <w:spacing w:before="120" w:after="240" w:line="240" w:lineRule="auto"/>
        <w:rPr>
          <w:rFonts w:ascii="Arial" w:eastAsia="Times New Roman" w:hAnsi="Arial" w:cs="Arial"/>
          <w:color w:val="202122"/>
          <w:kern w:val="0"/>
          <w:sz w:val="24"/>
          <w:szCs w:val="24"/>
          <w:lang w:eastAsia="el-GR"/>
          <w14:ligatures w14:val="none"/>
        </w:rPr>
      </w:pPr>
      <w:r w:rsidRPr="0017295E">
        <w:rPr>
          <w:rFonts w:ascii="Arial" w:eastAsia="Times New Roman" w:hAnsi="Arial" w:cs="Arial"/>
          <w:color w:val="202122"/>
          <w:kern w:val="0"/>
          <w:sz w:val="24"/>
          <w:szCs w:val="24"/>
          <w:lang w:eastAsia="el-GR"/>
          <w14:ligatures w14:val="none"/>
        </w:rPr>
        <w:t>Το 2015, η Ιερά Μητρόπολη Κίτρους πραγματοποίησε κινηματογραφική διασκευή του μ</w:t>
      </w:r>
      <w:r w:rsidRPr="0017295E">
        <w:rPr>
          <w:rFonts w:ascii="Georgia" w:eastAsia="Times New Roman" w:hAnsi="Georgia" w:cs="Arial"/>
          <w:color w:val="000000"/>
          <w:kern w:val="0"/>
          <w:sz w:val="36"/>
          <w:szCs w:val="36"/>
          <w:lang w:eastAsia="el-GR"/>
          <w14:ligatures w14:val="none"/>
        </w:rPr>
        <w:t xml:space="preserve"> </w:t>
      </w:r>
    </w:p>
    <w:sectPr w:rsidR="002A5953" w:rsidRPr="001729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2EEA"/>
    <w:multiLevelType w:val="multilevel"/>
    <w:tmpl w:val="FDA6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A3387"/>
    <w:multiLevelType w:val="multilevel"/>
    <w:tmpl w:val="EE52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D2835"/>
    <w:multiLevelType w:val="multilevel"/>
    <w:tmpl w:val="716A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234C2"/>
    <w:multiLevelType w:val="multilevel"/>
    <w:tmpl w:val="8AF2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452FF"/>
    <w:multiLevelType w:val="multilevel"/>
    <w:tmpl w:val="8DBA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530CE"/>
    <w:multiLevelType w:val="multilevel"/>
    <w:tmpl w:val="34AA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05EE9"/>
    <w:multiLevelType w:val="multilevel"/>
    <w:tmpl w:val="ADD2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83464"/>
    <w:multiLevelType w:val="multilevel"/>
    <w:tmpl w:val="5192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BD2B65"/>
    <w:multiLevelType w:val="multilevel"/>
    <w:tmpl w:val="E25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567410">
    <w:abstractNumId w:val="6"/>
  </w:num>
  <w:num w:numId="2" w16cid:durableId="1914701410">
    <w:abstractNumId w:val="0"/>
  </w:num>
  <w:num w:numId="3" w16cid:durableId="2000188851">
    <w:abstractNumId w:val="1"/>
  </w:num>
  <w:num w:numId="4" w16cid:durableId="580942883">
    <w:abstractNumId w:val="7"/>
  </w:num>
  <w:num w:numId="5" w16cid:durableId="1712025139">
    <w:abstractNumId w:val="4"/>
  </w:num>
  <w:num w:numId="6" w16cid:durableId="285701391">
    <w:abstractNumId w:val="8"/>
  </w:num>
  <w:num w:numId="7" w16cid:durableId="1221482217">
    <w:abstractNumId w:val="2"/>
  </w:num>
  <w:num w:numId="8" w16cid:durableId="139883529">
    <w:abstractNumId w:val="3"/>
  </w:num>
  <w:num w:numId="9" w16cid:durableId="1708720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5E"/>
    <w:rsid w:val="0017295E"/>
    <w:rsid w:val="002A5953"/>
    <w:rsid w:val="003C29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CC88"/>
  <w15:chartTrackingRefBased/>
  <w15:docId w15:val="{34505B5E-41A9-49F1-B1D2-CCD9FB8B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635823">
      <w:bodyDiv w:val="1"/>
      <w:marLeft w:val="0"/>
      <w:marRight w:val="0"/>
      <w:marTop w:val="0"/>
      <w:marBottom w:val="0"/>
      <w:divBdr>
        <w:top w:val="none" w:sz="0" w:space="0" w:color="auto"/>
        <w:left w:val="none" w:sz="0" w:space="0" w:color="auto"/>
        <w:bottom w:val="none" w:sz="0" w:space="0" w:color="auto"/>
        <w:right w:val="none" w:sz="0" w:space="0" w:color="auto"/>
      </w:divBdr>
      <w:divsChild>
        <w:div w:id="945038889">
          <w:marLeft w:val="0"/>
          <w:marRight w:val="0"/>
          <w:marTop w:val="0"/>
          <w:marBottom w:val="0"/>
          <w:divBdr>
            <w:top w:val="none" w:sz="0" w:space="0" w:color="auto"/>
            <w:left w:val="none" w:sz="0" w:space="0" w:color="auto"/>
            <w:bottom w:val="none" w:sz="0" w:space="0" w:color="auto"/>
            <w:right w:val="none" w:sz="0" w:space="0" w:color="auto"/>
          </w:divBdr>
          <w:divsChild>
            <w:div w:id="879048737">
              <w:marLeft w:val="0"/>
              <w:marRight w:val="-180"/>
              <w:marTop w:val="0"/>
              <w:marBottom w:val="0"/>
              <w:divBdr>
                <w:top w:val="none" w:sz="0" w:space="0" w:color="auto"/>
                <w:left w:val="none" w:sz="0" w:space="0" w:color="auto"/>
                <w:bottom w:val="none" w:sz="0" w:space="0" w:color="auto"/>
                <w:right w:val="none" w:sz="0" w:space="0" w:color="auto"/>
              </w:divBdr>
            </w:div>
            <w:div w:id="267853423">
              <w:marLeft w:val="0"/>
              <w:marRight w:val="0"/>
              <w:marTop w:val="0"/>
              <w:marBottom w:val="0"/>
              <w:divBdr>
                <w:top w:val="none" w:sz="0" w:space="0" w:color="auto"/>
                <w:left w:val="none" w:sz="0" w:space="0" w:color="auto"/>
                <w:bottom w:val="none" w:sz="0" w:space="0" w:color="auto"/>
                <w:right w:val="none" w:sz="0" w:space="0" w:color="auto"/>
              </w:divBdr>
              <w:divsChild>
                <w:div w:id="1910531613">
                  <w:marLeft w:val="0"/>
                  <w:marRight w:val="0"/>
                  <w:marTop w:val="0"/>
                  <w:marBottom w:val="15"/>
                  <w:divBdr>
                    <w:top w:val="none" w:sz="0" w:space="0" w:color="auto"/>
                    <w:left w:val="none" w:sz="0" w:space="0" w:color="auto"/>
                    <w:bottom w:val="none" w:sz="0" w:space="0" w:color="auto"/>
                    <w:right w:val="none" w:sz="0" w:space="0" w:color="auto"/>
                  </w:divBdr>
                  <w:divsChild>
                    <w:div w:id="1498422321">
                      <w:marLeft w:val="-120"/>
                      <w:marRight w:val="0"/>
                      <w:marTop w:val="0"/>
                      <w:marBottom w:val="0"/>
                      <w:divBdr>
                        <w:top w:val="none" w:sz="0" w:space="0" w:color="auto"/>
                        <w:left w:val="none" w:sz="0" w:space="0" w:color="auto"/>
                        <w:bottom w:val="none" w:sz="0" w:space="0" w:color="auto"/>
                        <w:right w:val="none" w:sz="0" w:space="0" w:color="auto"/>
                      </w:divBdr>
                      <w:divsChild>
                        <w:div w:id="723866689">
                          <w:marLeft w:val="0"/>
                          <w:marRight w:val="0"/>
                          <w:marTop w:val="0"/>
                          <w:marBottom w:val="0"/>
                          <w:divBdr>
                            <w:top w:val="none" w:sz="0" w:space="0" w:color="auto"/>
                            <w:left w:val="none" w:sz="0" w:space="0" w:color="auto"/>
                            <w:bottom w:val="none" w:sz="0" w:space="0" w:color="auto"/>
                            <w:right w:val="none" w:sz="0" w:space="0" w:color="auto"/>
                          </w:divBdr>
                          <w:divsChild>
                            <w:div w:id="8069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582">
                      <w:marLeft w:val="0"/>
                      <w:marRight w:val="-120"/>
                      <w:marTop w:val="0"/>
                      <w:marBottom w:val="0"/>
                      <w:divBdr>
                        <w:top w:val="none" w:sz="0" w:space="0" w:color="auto"/>
                        <w:left w:val="none" w:sz="0" w:space="0" w:color="auto"/>
                        <w:bottom w:val="none" w:sz="0" w:space="0" w:color="auto"/>
                        <w:right w:val="none" w:sz="0" w:space="0" w:color="auto"/>
                      </w:divBdr>
                      <w:divsChild>
                        <w:div w:id="1472945456">
                          <w:marLeft w:val="0"/>
                          <w:marRight w:val="0"/>
                          <w:marTop w:val="0"/>
                          <w:marBottom w:val="0"/>
                          <w:divBdr>
                            <w:top w:val="none" w:sz="0" w:space="0" w:color="auto"/>
                            <w:left w:val="none" w:sz="0" w:space="0" w:color="auto"/>
                            <w:bottom w:val="none" w:sz="0" w:space="0" w:color="auto"/>
                            <w:right w:val="none" w:sz="0" w:space="0" w:color="auto"/>
                          </w:divBdr>
                          <w:divsChild>
                            <w:div w:id="330572838">
                              <w:marLeft w:val="0"/>
                              <w:marRight w:val="0"/>
                              <w:marTop w:val="0"/>
                              <w:marBottom w:val="0"/>
                              <w:divBdr>
                                <w:top w:val="none" w:sz="0" w:space="0" w:color="auto"/>
                                <w:left w:val="none" w:sz="0" w:space="0" w:color="auto"/>
                                <w:bottom w:val="none" w:sz="0" w:space="0" w:color="auto"/>
                                <w:right w:val="none" w:sz="0" w:space="0" w:color="auto"/>
                              </w:divBdr>
                            </w:div>
                          </w:divsChild>
                        </w:div>
                        <w:div w:id="1026981494">
                          <w:marLeft w:val="120"/>
                          <w:marRight w:val="120"/>
                          <w:marTop w:val="0"/>
                          <w:marBottom w:val="0"/>
                          <w:divBdr>
                            <w:top w:val="none" w:sz="0" w:space="0" w:color="auto"/>
                            <w:left w:val="none" w:sz="0" w:space="0" w:color="auto"/>
                            <w:bottom w:val="none" w:sz="0" w:space="0" w:color="auto"/>
                            <w:right w:val="none" w:sz="0" w:space="0" w:color="auto"/>
                          </w:divBdr>
                          <w:divsChild>
                            <w:div w:id="519510977">
                              <w:marLeft w:val="0"/>
                              <w:marRight w:val="0"/>
                              <w:marTop w:val="0"/>
                              <w:marBottom w:val="0"/>
                              <w:divBdr>
                                <w:top w:val="none" w:sz="0" w:space="0" w:color="auto"/>
                                <w:left w:val="none" w:sz="0" w:space="0" w:color="auto"/>
                                <w:bottom w:val="none" w:sz="0" w:space="0" w:color="auto"/>
                                <w:right w:val="none" w:sz="0" w:space="0" w:color="auto"/>
                              </w:divBdr>
                              <w:divsChild>
                                <w:div w:id="412967477">
                                  <w:marLeft w:val="0"/>
                                  <w:marRight w:val="0"/>
                                  <w:marTop w:val="0"/>
                                  <w:marBottom w:val="0"/>
                                  <w:divBdr>
                                    <w:top w:val="none" w:sz="0" w:space="0" w:color="auto"/>
                                    <w:left w:val="none" w:sz="0" w:space="0" w:color="auto"/>
                                    <w:bottom w:val="none" w:sz="0" w:space="0" w:color="auto"/>
                                    <w:right w:val="none" w:sz="0" w:space="0" w:color="auto"/>
                                  </w:divBdr>
                                  <w:divsChild>
                                    <w:div w:id="928121737">
                                      <w:marLeft w:val="0"/>
                                      <w:marRight w:val="0"/>
                                      <w:marTop w:val="0"/>
                                      <w:marBottom w:val="0"/>
                                      <w:divBdr>
                                        <w:top w:val="none" w:sz="0" w:space="0" w:color="auto"/>
                                        <w:left w:val="none" w:sz="0" w:space="0" w:color="auto"/>
                                        <w:bottom w:val="none" w:sz="0" w:space="0" w:color="auto"/>
                                        <w:right w:val="none" w:sz="0" w:space="0" w:color="auto"/>
                                      </w:divBdr>
                                      <w:divsChild>
                                        <w:div w:id="173229831">
                                          <w:marLeft w:val="0"/>
                                          <w:marRight w:val="0"/>
                                          <w:marTop w:val="0"/>
                                          <w:marBottom w:val="0"/>
                                          <w:divBdr>
                                            <w:top w:val="none" w:sz="0" w:space="0" w:color="auto"/>
                                            <w:left w:val="none" w:sz="0" w:space="0" w:color="auto"/>
                                            <w:bottom w:val="none" w:sz="0" w:space="0" w:color="auto"/>
                                            <w:right w:val="none" w:sz="0" w:space="0" w:color="auto"/>
                                          </w:divBdr>
                                          <w:divsChild>
                                            <w:div w:id="740715654">
                                              <w:marLeft w:val="0"/>
                                              <w:marRight w:val="0"/>
                                              <w:marTop w:val="0"/>
                                              <w:marBottom w:val="0"/>
                                              <w:divBdr>
                                                <w:top w:val="none" w:sz="0" w:space="0" w:color="auto"/>
                                                <w:left w:val="none" w:sz="0" w:space="0" w:color="auto"/>
                                                <w:bottom w:val="none" w:sz="0" w:space="0" w:color="auto"/>
                                                <w:right w:val="none" w:sz="0" w:space="0" w:color="auto"/>
                                              </w:divBdr>
                                            </w:div>
                                          </w:divsChild>
                                        </w:div>
                                        <w:div w:id="220797335">
                                          <w:marLeft w:val="0"/>
                                          <w:marRight w:val="0"/>
                                          <w:marTop w:val="0"/>
                                          <w:marBottom w:val="0"/>
                                          <w:divBdr>
                                            <w:top w:val="none" w:sz="0" w:space="0" w:color="auto"/>
                                            <w:left w:val="none" w:sz="0" w:space="0" w:color="auto"/>
                                            <w:bottom w:val="none" w:sz="0" w:space="0" w:color="auto"/>
                                            <w:right w:val="none" w:sz="0" w:space="0" w:color="auto"/>
                                          </w:divBdr>
                                          <w:divsChild>
                                            <w:div w:id="426539420">
                                              <w:marLeft w:val="0"/>
                                              <w:marRight w:val="0"/>
                                              <w:marTop w:val="0"/>
                                              <w:marBottom w:val="0"/>
                                              <w:divBdr>
                                                <w:top w:val="none" w:sz="0" w:space="0" w:color="auto"/>
                                                <w:left w:val="none" w:sz="0" w:space="0" w:color="auto"/>
                                                <w:bottom w:val="none" w:sz="0" w:space="0" w:color="auto"/>
                                                <w:right w:val="none" w:sz="0" w:space="0" w:color="auto"/>
                                              </w:divBdr>
                                            </w:div>
                                          </w:divsChild>
                                        </w:div>
                                        <w:div w:id="1350983501">
                                          <w:marLeft w:val="0"/>
                                          <w:marRight w:val="0"/>
                                          <w:marTop w:val="0"/>
                                          <w:marBottom w:val="0"/>
                                          <w:divBdr>
                                            <w:top w:val="none" w:sz="0" w:space="0" w:color="auto"/>
                                            <w:left w:val="none" w:sz="0" w:space="0" w:color="auto"/>
                                            <w:bottom w:val="none" w:sz="0" w:space="0" w:color="auto"/>
                                            <w:right w:val="none" w:sz="0" w:space="0" w:color="auto"/>
                                          </w:divBdr>
                                          <w:divsChild>
                                            <w:div w:id="18198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403688">
              <w:marLeft w:val="0"/>
              <w:marRight w:val="0"/>
              <w:marTop w:val="0"/>
              <w:marBottom w:val="0"/>
              <w:divBdr>
                <w:top w:val="none" w:sz="0" w:space="0" w:color="auto"/>
                <w:left w:val="none" w:sz="0" w:space="0" w:color="auto"/>
                <w:bottom w:val="none" w:sz="0" w:space="0" w:color="auto"/>
                <w:right w:val="none" w:sz="0" w:space="0" w:color="auto"/>
              </w:divBdr>
              <w:divsChild>
                <w:div w:id="178009297">
                  <w:marLeft w:val="0"/>
                  <w:marRight w:val="0"/>
                  <w:marTop w:val="0"/>
                  <w:marBottom w:val="0"/>
                  <w:divBdr>
                    <w:top w:val="none" w:sz="0" w:space="0" w:color="auto"/>
                    <w:left w:val="none" w:sz="0" w:space="0" w:color="auto"/>
                    <w:bottom w:val="none" w:sz="0" w:space="0" w:color="auto"/>
                    <w:right w:val="none" w:sz="0" w:space="0" w:color="auto"/>
                  </w:divBdr>
                  <w:divsChild>
                    <w:div w:id="532235135">
                      <w:marLeft w:val="0"/>
                      <w:marRight w:val="0"/>
                      <w:marTop w:val="120"/>
                      <w:marBottom w:val="0"/>
                      <w:divBdr>
                        <w:top w:val="none" w:sz="0" w:space="0" w:color="auto"/>
                        <w:left w:val="none" w:sz="0" w:space="0" w:color="auto"/>
                        <w:bottom w:val="none" w:sz="0" w:space="0" w:color="auto"/>
                        <w:right w:val="none" w:sz="0" w:space="0" w:color="auto"/>
                      </w:divBdr>
                    </w:div>
                  </w:divsChild>
                </w:div>
                <w:div w:id="1863397107">
                  <w:marLeft w:val="0"/>
                  <w:marRight w:val="0"/>
                  <w:marTop w:val="240"/>
                  <w:marBottom w:val="0"/>
                  <w:divBdr>
                    <w:top w:val="none" w:sz="0" w:space="0" w:color="auto"/>
                    <w:left w:val="none" w:sz="0" w:space="0" w:color="auto"/>
                    <w:bottom w:val="none" w:sz="0" w:space="0" w:color="auto"/>
                    <w:right w:val="none" w:sz="0" w:space="0" w:color="auto"/>
                  </w:divBdr>
                  <w:divsChild>
                    <w:div w:id="791825993">
                      <w:marLeft w:val="0"/>
                      <w:marRight w:val="0"/>
                      <w:marTop w:val="0"/>
                      <w:marBottom w:val="0"/>
                      <w:divBdr>
                        <w:top w:val="none" w:sz="0" w:space="0" w:color="auto"/>
                        <w:left w:val="none" w:sz="0" w:space="0" w:color="auto"/>
                        <w:bottom w:val="none" w:sz="0" w:space="0" w:color="auto"/>
                        <w:right w:val="none" w:sz="0" w:space="0" w:color="auto"/>
                      </w:divBdr>
                      <w:divsChild>
                        <w:div w:id="1512647453">
                          <w:marLeft w:val="0"/>
                          <w:marRight w:val="0"/>
                          <w:marTop w:val="0"/>
                          <w:marBottom w:val="0"/>
                          <w:divBdr>
                            <w:top w:val="none" w:sz="0" w:space="0" w:color="auto"/>
                            <w:left w:val="none" w:sz="0" w:space="0" w:color="auto"/>
                            <w:bottom w:val="none" w:sz="0" w:space="0" w:color="auto"/>
                            <w:right w:val="none" w:sz="0" w:space="0" w:color="auto"/>
                          </w:divBdr>
                        </w:div>
                        <w:div w:id="19258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1044">
                  <w:marLeft w:val="0"/>
                  <w:marRight w:val="0"/>
                  <w:marTop w:val="240"/>
                  <w:marBottom w:val="0"/>
                  <w:divBdr>
                    <w:top w:val="single" w:sz="6" w:space="4" w:color="A2A9B1"/>
                    <w:left w:val="single" w:sz="6" w:space="4" w:color="A2A9B1"/>
                    <w:bottom w:val="single" w:sz="6" w:space="4" w:color="A2A9B1"/>
                    <w:right w:val="single" w:sz="6" w:space="4" w:color="A2A9B1"/>
                  </w:divBdr>
                  <w:divsChild>
                    <w:div w:id="16127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46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ndex.php?title=%CE%A0%CE%B1%CF%81%CE%B1%CE%BC%CF%8D%CE%B8%CE%B9_%CF%87%CF%89%CF%81%CE%AF%CF%82_%CF%8C%CE%BD%CE%BF%CE%BC%CE%B1&amp;action=edit&amp;section=2" TargetMode="External"/><Relationship Id="rId18" Type="http://schemas.openxmlformats.org/officeDocument/2006/relationships/hyperlink" Target="https://el.wikipedia.org/wiki/%CE%91%CE%BB%CE%B5%CE%BE%CE%AC%CE%BD%CE%B4%CF%81%CE%B5%CE%B9%CE%B1" TargetMode="External"/><Relationship Id="rId26" Type="http://schemas.openxmlformats.org/officeDocument/2006/relationships/hyperlink" Target="https://el.wikipedia.org/w/index.php?title=%CE%95%CF%80%CE%AF%CE%BC%CE%B5%CF%84%CF%81%CE%BF&amp;action=edit&amp;redlink=1" TargetMode="External"/><Relationship Id="rId21" Type="http://schemas.openxmlformats.org/officeDocument/2006/relationships/hyperlink" Target="https://el.wikipedia.org/w/index.php?title=%CE%A0%CE%B1%CF%81%CE%B1%CE%BC%CF%8D%CE%B8%CE%B9_%CF%87%CF%89%CF%81%CE%AF%CF%82_%CF%8C%CE%BD%CE%BF%CE%BC%CE%B1&amp;veaction=edit&amp;section=3" TargetMode="External"/><Relationship Id="rId34" Type="http://schemas.openxmlformats.org/officeDocument/2006/relationships/hyperlink" Target="https://el.wikipedia.org/w/index.php?title=%CE%A0%CE%B1%CF%81%CE%B1%CE%BC%CF%8D%CE%B8%CE%B9_%CF%87%CF%89%CF%81%CE%AF%CF%82_%CF%8C%CE%BD%CE%BF%CE%BC%CE%B1&amp;veaction=edit&amp;section=6" TargetMode="External"/><Relationship Id="rId7" Type="http://schemas.openxmlformats.org/officeDocument/2006/relationships/hyperlink" Target="https://el.wikipedia.org/wiki/%CE%A0%CE%B7%CE%BD%CE%B5%CE%BB%CF%8C%CF%80%CE%B7_%CE%94%CE%AD%CE%BB%CF%84%CE%B1" TargetMode="External"/><Relationship Id="rId12" Type="http://schemas.openxmlformats.org/officeDocument/2006/relationships/hyperlink" Target="https://el.wikipedia.org/w/index.php?title=%CE%A0%CE%B1%CF%81%CE%B1%CE%BC%CF%8D%CE%B8%CE%B9_%CF%87%CF%89%CF%81%CE%AF%CF%82_%CF%8C%CE%BD%CE%BF%CE%BC%CE%B1&amp;veaction=edit&amp;section=2" TargetMode="External"/><Relationship Id="rId17" Type="http://schemas.openxmlformats.org/officeDocument/2006/relationships/hyperlink" Target="https://el.wikipedia.org/wiki/%CE%9A%CE%AF%CE%BD%CE%B7%CE%BC%CE%B1_%CF%83%CF%84%CE%BF_%CE%93%CE%BF%CF%85%CE%B4%CE%AF" TargetMode="External"/><Relationship Id="rId25" Type="http://schemas.openxmlformats.org/officeDocument/2006/relationships/hyperlink" Target="https://el.wikipedia.org/w/index.php?title=%CE%A0%CE%B1%CF%81%CE%B1%CE%BC%CF%8D%CE%B8%CE%B9_%CF%87%CF%89%CF%81%CE%AF%CF%82_%CF%8C%CE%BD%CE%BF%CE%BC%CE%B1&amp;action=edit&amp;section=4" TargetMode="External"/><Relationship Id="rId33" Type="http://schemas.openxmlformats.org/officeDocument/2006/relationships/hyperlink" Target="https://el.wikipedia.org/wiki/%CE%9C%CE%B1%CF%81%CE%AF%CE%B1_%CE%91%CE%BB%CE%BA%CE%B1%CE%AF%CE%BF%CF%85" TargetMode="External"/><Relationship Id="rId2" Type="http://schemas.openxmlformats.org/officeDocument/2006/relationships/styles" Target="styles.xml"/><Relationship Id="rId16" Type="http://schemas.openxmlformats.org/officeDocument/2006/relationships/hyperlink" Target="https://el.wikipedia.org/wiki/%CE%95%CE%BB%CE%BB%CE%B7%CE%BD%CE%BF%CF%84%CE%BF%CF%85%CF%81%CE%BA%CE%B9%CE%BA%CF%8C%CF%82_%CE%A0%CF%8C%CE%BB%CE%B5%CE%BC%CE%BF%CF%82_(1897)" TargetMode="External"/><Relationship Id="rId20" Type="http://schemas.openxmlformats.org/officeDocument/2006/relationships/hyperlink" Target="https://el.wikipedia.org/w/index.php?title=%CE%93%CE%BA%CE%BF%CF%85%CE%B2%CE%B5%CF%81%CE%BD%CE%AC%CE%BD%CF%84%CE%B1&amp;action=edit&amp;redlink=1" TargetMode="External"/><Relationship Id="rId29" Type="http://schemas.openxmlformats.org/officeDocument/2006/relationships/hyperlink" Target="https://el.wikipedia.org/wiki/%CE%99%CE%AC%CE%BA%CF%89%CE%B2%CE%BF%CF%82_%CE%9A%CE%B1%CE%BC%CF%80%CE%B1%CE%BD%CE%AD%CE%BB%CE%BB%CE%B7%CF%82" TargetMode="External"/><Relationship Id="rId1" Type="http://schemas.openxmlformats.org/officeDocument/2006/relationships/numbering" Target="numbering.xml"/><Relationship Id="rId6" Type="http://schemas.openxmlformats.org/officeDocument/2006/relationships/hyperlink" Target="https://el.wikipedia.org/wiki/%CE%95%CE%BB%CE%BB%CE%AC%CE%B4%CE%B1" TargetMode="External"/><Relationship Id="rId11" Type="http://schemas.openxmlformats.org/officeDocument/2006/relationships/hyperlink" Target="https://el.wikipedia.org/w/index.php?title=%CE%A0%CE%B1%CF%81%CE%B1%CE%BC%CF%8D%CE%B8%CE%B9_%CF%87%CF%89%CF%81%CE%AF%CF%82_%CF%8C%CE%BD%CE%BF%CE%BC%CE%B1&amp;action=edit&amp;section=1" TargetMode="External"/><Relationship Id="rId24" Type="http://schemas.openxmlformats.org/officeDocument/2006/relationships/hyperlink" Target="https://el.wikipedia.org/w/index.php?title=%CE%A0%CE%B1%CF%81%CE%B1%CE%BC%CF%8D%CE%B8%CE%B9_%CF%87%CF%89%CF%81%CE%AF%CF%82_%CF%8C%CE%BD%CE%BF%CE%BC%CE%B1&amp;veaction=edit&amp;section=4" TargetMode="External"/><Relationship Id="rId32" Type="http://schemas.openxmlformats.org/officeDocument/2006/relationships/hyperlink" Target="https://el.wikipedia.org/wiki/%CE%92%CE%B1%CF%83%CE%AF%CE%BB%CE%B7%CF%82_%CE%94%CE%B9%CE%B1%CE%BC%CE%B1%CE%BD%CF%84%CF%8C%CF%80%CE%BF%CF%85%CE%BB%CE%BF%CF%82" TargetMode="External"/><Relationship Id="rId37" Type="http://schemas.openxmlformats.org/officeDocument/2006/relationships/theme" Target="theme/theme1.xml"/><Relationship Id="rId5" Type="http://schemas.openxmlformats.org/officeDocument/2006/relationships/hyperlink" Target="https://el.wikipedia.org/wiki/%CE%A0%CE%B1%CE%B9%CE%B4%CE%B9%CE%BA%CF%8C_%CE%B2%CE%B9%CE%B2%CE%BB%CE%AF%CE%BF" TargetMode="External"/><Relationship Id="rId15" Type="http://schemas.openxmlformats.org/officeDocument/2006/relationships/hyperlink" Target="https://el.wikipedia.org/w/index.php?title=%CE%91%CE%BD%CE%B1%CE%B8%CE%B5%CF%89%CF%81%CE%B7%CF%84%CE%B9%CE%BA%CE%AE_%CE%B2%CE%BF%CF%85%CE%BB%CE%AE&amp;action=edit&amp;redlink=1" TargetMode="External"/><Relationship Id="rId23" Type="http://schemas.openxmlformats.org/officeDocument/2006/relationships/hyperlink" Target="https://el.wikipedia.org/wiki/%CE%A0%CF%84%CF%8E%CF%87%CE%B5%CF%85%CF%83%CE%B7_%CE%BA%CF%81%CE%AC%CF%84%CE%BF%CF%85%CF%82" TargetMode="External"/><Relationship Id="rId28" Type="http://schemas.openxmlformats.org/officeDocument/2006/relationships/hyperlink" Target="https://el.wikipedia.org/w/index.php?title=%CE%A0%CE%B1%CF%81%CE%B1%CE%BC%CF%8D%CE%B8%CE%B9_%CF%87%CF%89%CF%81%CE%AF%CF%82_%CF%8C%CE%BD%CE%BF%CE%BC%CE%B1&amp;action=edit&amp;section=5" TargetMode="External"/><Relationship Id="rId36" Type="http://schemas.openxmlformats.org/officeDocument/2006/relationships/fontTable" Target="fontTable.xml"/><Relationship Id="rId10" Type="http://schemas.openxmlformats.org/officeDocument/2006/relationships/hyperlink" Target="https://el.wikipedia.org/w/index.php?title=%CE%A0%CE%B1%CF%81%CE%B1%CE%BC%CF%8D%CE%B8%CE%B9_%CF%87%CF%89%CF%81%CE%AF%CF%82_%CF%8C%CE%BD%CE%BF%CE%BC%CE%B1&amp;veaction=edit&amp;section=1" TargetMode="External"/><Relationship Id="rId19" Type="http://schemas.openxmlformats.org/officeDocument/2006/relationships/hyperlink" Target="https://el.wikipedia.org/w/index.php?title=%CE%A0%CF%81%CE%BF%CF%84%CE%B5%CF%83%CF%84%CE%B1%CE%BD%CF%84%CE%B9%CE%BA%CE%AE_%CE%B7%CE%B8%CE%B9%CE%BA%CE%AE&amp;action=edit&amp;redlink=1" TargetMode="External"/><Relationship Id="rId31" Type="http://schemas.openxmlformats.org/officeDocument/2006/relationships/hyperlink" Target="https://el.wikipedia.org/wiki/%CE%9C%CE%AC%CE%BD%CE%BF%CF%82_%CE%A7%CE%B1%CF%84%CE%B6%CE%B9%CE%B4%CE%AC%CE%BA%CE%B9%CF%82" TargetMode="External"/><Relationship Id="rId4" Type="http://schemas.openxmlformats.org/officeDocument/2006/relationships/webSettings" Target="webSettings.xml"/><Relationship Id="rId9" Type="http://schemas.openxmlformats.org/officeDocument/2006/relationships/hyperlink" Target="https://el.wikipedia.org/wiki/%CE%99%CE%AC%CE%BA%CF%89%CE%B2%CE%BF%CF%82_%CE%9A%CE%B1%CE%BC%CF%80%CE%B1%CE%BD%CE%AD%CE%BB%CE%BB%CE%B7%CF%82" TargetMode="External"/><Relationship Id="rId14" Type="http://schemas.openxmlformats.org/officeDocument/2006/relationships/hyperlink" Target="https://el.wikipedia.org/wiki/%CE%95%CE%BB%CE%BB%CE%AC%CE%B4%CE%B1" TargetMode="External"/><Relationship Id="rId22" Type="http://schemas.openxmlformats.org/officeDocument/2006/relationships/hyperlink" Target="https://el.wikipedia.org/w/index.php?title=%CE%A0%CE%B1%CF%81%CE%B1%CE%BC%CF%8D%CE%B8%CE%B9_%CF%87%CF%89%CF%81%CE%AF%CF%82_%CF%8C%CE%BD%CE%BF%CE%BC%CE%B1&amp;action=edit&amp;section=3" TargetMode="External"/><Relationship Id="rId27" Type="http://schemas.openxmlformats.org/officeDocument/2006/relationships/hyperlink" Target="https://el.wikipedia.org/w/index.php?title=%CE%A0%CE%B1%CF%81%CE%B1%CE%BC%CF%8D%CE%B8%CE%B9_%CF%87%CF%89%CF%81%CE%AF%CF%82_%CF%8C%CE%BD%CE%BF%CE%BC%CE%B1&amp;veaction=edit&amp;section=5" TargetMode="External"/><Relationship Id="rId30" Type="http://schemas.openxmlformats.org/officeDocument/2006/relationships/hyperlink" Target="https://el.wikipedia.org/wiki/1959" TargetMode="External"/><Relationship Id="rId35" Type="http://schemas.openxmlformats.org/officeDocument/2006/relationships/hyperlink" Target="https://el.wikipedia.org/w/index.php?title=%CE%A0%CE%B1%CF%81%CE%B1%CE%BC%CF%8D%CE%B8%CE%B9_%CF%87%CF%89%CF%81%CE%AF%CF%82_%CF%8C%CE%BD%CE%BF%CE%BC%CE%B1&amp;action=edit&amp;section=6" TargetMode="External"/><Relationship Id="rId8" Type="http://schemas.openxmlformats.org/officeDocument/2006/relationships/hyperlink" Target="https://el.wikipedia.org/wiki/1910"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1700</Words>
  <Characters>9181</Characters>
  <Application>Microsoft Office Word</Application>
  <DocSecurity>0</DocSecurity>
  <Lines>76</Lines>
  <Paragraphs>21</Paragraphs>
  <ScaleCrop>false</ScaleCrop>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Ναυσικά Παπαιωάννου</dc:creator>
  <cp:keywords/>
  <dc:description/>
  <cp:lastModifiedBy>Ναυσικά Παπαιωάννου</cp:lastModifiedBy>
  <cp:revision>2</cp:revision>
  <dcterms:created xsi:type="dcterms:W3CDTF">2024-01-04T17:09:00Z</dcterms:created>
  <dcterms:modified xsi:type="dcterms:W3CDTF">2024-01-04T17:09:00Z</dcterms:modified>
</cp:coreProperties>
</file>