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7564" w14:textId="32E6F124" w:rsidR="00A516ED" w:rsidRDefault="00B277AA" w:rsidP="00A516ED">
      <w:pPr>
        <w:rPr>
          <w:b/>
          <w:bCs/>
        </w:rPr>
      </w:pPr>
      <w:r>
        <w:rPr>
          <w:b/>
          <w:bCs/>
          <w:noProof/>
        </w:rPr>
        <w:drawing>
          <wp:anchor distT="0" distB="0" distL="114300" distR="114300" simplePos="0" relativeHeight="251658240" behindDoc="1" locked="0" layoutInCell="1" allowOverlap="1" wp14:anchorId="60BDC4B9" wp14:editId="4C11E481">
            <wp:simplePos x="0" y="0"/>
            <wp:positionH relativeFrom="column">
              <wp:posOffset>0</wp:posOffset>
            </wp:positionH>
            <wp:positionV relativeFrom="paragraph">
              <wp:posOffset>0</wp:posOffset>
            </wp:positionV>
            <wp:extent cx="5731510" cy="8107045"/>
            <wp:effectExtent l="0" t="0" r="2540" b="8255"/>
            <wp:wrapNone/>
            <wp:docPr id="647901713" name="Εικόνα 1" descr="Εικόνα που περιέχει σκίτσο/σχέδιο, τέχνη με γραμμές, ζωγραφιά, σχέδιο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01713" name="Εικόνα 1" descr="Εικόνα που περιέχει σκίτσο/σχέδιο, τέχνη με γραμμές, ζωγραφιά, σχέδιο με γραμμές&#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14:sizeRelH relativeFrom="page">
              <wp14:pctWidth>0</wp14:pctWidth>
            </wp14:sizeRelH>
            <wp14:sizeRelV relativeFrom="page">
              <wp14:pctHeight>0</wp14:pctHeight>
            </wp14:sizeRelV>
          </wp:anchor>
        </w:drawing>
      </w:r>
      <w:r w:rsidR="00A516ED">
        <w:rPr>
          <w:b/>
          <w:bCs/>
        </w:rPr>
        <w:t>ΦΥΛΛΟ ΕΡΓΑΣΙΑΣ</w:t>
      </w:r>
      <w:r w:rsidR="00FB2468">
        <w:rPr>
          <w:b/>
          <w:bCs/>
        </w:rPr>
        <w:t xml:space="preserve"> 1</w:t>
      </w:r>
    </w:p>
    <w:p w14:paraId="7CF03859" w14:textId="0A1FDAD2" w:rsidR="00A516ED" w:rsidRDefault="00A516ED" w:rsidP="00A516ED">
      <w:pPr>
        <w:rPr>
          <w:b/>
          <w:bCs/>
        </w:rPr>
      </w:pPr>
      <w:r>
        <w:rPr>
          <w:b/>
          <w:bCs/>
        </w:rPr>
        <w:t xml:space="preserve"> Γ </w:t>
      </w:r>
      <w:r w:rsidR="00575B3C">
        <w:rPr>
          <w:b/>
          <w:bCs/>
        </w:rPr>
        <w:t>‘</w:t>
      </w:r>
      <w:r>
        <w:rPr>
          <w:b/>
          <w:bCs/>
        </w:rPr>
        <w:t xml:space="preserve">ΓΥΜΝΑΣΙΟΥ. </w:t>
      </w:r>
    </w:p>
    <w:p w14:paraId="510C7022" w14:textId="0B32B4B5" w:rsidR="00A516ED" w:rsidRDefault="00575B3C" w:rsidP="00A516ED">
      <w:pPr>
        <w:rPr>
          <w:b/>
          <w:bCs/>
        </w:rPr>
      </w:pPr>
      <w:r>
        <w:rPr>
          <w:b/>
          <w:bCs/>
        </w:rPr>
        <w:t>Ζωή</w:t>
      </w:r>
      <w:r w:rsidR="00A516ED">
        <w:rPr>
          <w:b/>
          <w:bCs/>
        </w:rPr>
        <w:t xml:space="preserve"> με ευθύνη για τη κτίση </w:t>
      </w:r>
    </w:p>
    <w:p w14:paraId="6229B51D" w14:textId="6AB4A005" w:rsidR="00A516ED" w:rsidRDefault="00575B3C" w:rsidP="00A516ED">
      <w:pPr>
        <w:rPr>
          <w:b/>
          <w:bCs/>
        </w:rPr>
      </w:pPr>
      <w:r>
        <w:rPr>
          <w:b/>
          <w:bCs/>
        </w:rPr>
        <w:t>Κείμενο</w:t>
      </w:r>
      <w:r w:rsidR="00A516ED">
        <w:rPr>
          <w:b/>
          <w:bCs/>
        </w:rPr>
        <w:t xml:space="preserve"> 1</w:t>
      </w:r>
    </w:p>
    <w:p w14:paraId="18FEC20A" w14:textId="3B39B458" w:rsidR="00A516ED" w:rsidRPr="00A516ED" w:rsidRDefault="00A516ED" w:rsidP="00A516ED">
      <w:r w:rsidRPr="00A516ED">
        <w:t>Σύμφωνα με τις βιβλικές μαρτυρίες γνωρίζουμε ότι το κρασί χρησιμοποιούνταν και για φαρμακευτικές ανάγκες.</w:t>
      </w:r>
    </w:p>
    <w:p w14:paraId="0066B9A0" w14:textId="6207AD52" w:rsidR="00A516ED" w:rsidRPr="00A516ED" w:rsidRDefault="00A516ED" w:rsidP="00A516ED">
      <w:r w:rsidRPr="00A516ED">
        <w:t xml:space="preserve">Συγκεκριμένα σύμφωνα με τη μαρτυρία του ευαγγελίου του Μάρκου, στο Γολγοθά πρότειναν στο Χριστό να πιει κρασί ανακατεμένο με αναισθητικό, «και εδίδουν αυτώ, πιείν εσμυρνισμένον οίνον» (Μαρκ. 15,23). Αυτό δείχνει κάποιες χρήσεις του οίνου που είχαν ειδική ιατρική σκοπιμότητα. Πάντως στη συγκεκριμένη περίπτωση ο «εσμυρνισμένος οίνος», που προσφέρθηκε στον Ιησού πάνω στο Σταυρό επέχει θέση αναισθητικού για να διευκολυνθεί η εκτέλεση της σταύρωσης και να μην αντιδρά εξαιτίας των πόνων. </w:t>
      </w:r>
    </w:p>
    <w:p w14:paraId="1813379A" w14:textId="5FFD1CD5" w:rsidR="00A516ED" w:rsidRPr="00A516ED" w:rsidRDefault="00A516ED" w:rsidP="00A516ED">
      <w:r w:rsidRPr="00A516ED">
        <w:t xml:space="preserve">Επίσης, ο Λουκάς στην παραβολή του καλού Σαμαρείτη αναφέρει ότι ο Σαμαρείτης άλειψε τις πληγές του μισοπεθαμένου, «επιχέων έλαιον και οίνον» (Λουκ. 10,34). Αυτό δείχνει ότι ο οίνος έχει και κάποιες φαρμακευτικές και θεραπευτικές ιδιότητες συγκεκριμένα χρησιμοποιούνταν ως απολυμαντικό για τις πληγές. </w:t>
      </w:r>
    </w:p>
    <w:p w14:paraId="36E84E2C" w14:textId="6C95B522" w:rsidR="00A516ED" w:rsidRPr="00A516ED" w:rsidRDefault="00A516ED" w:rsidP="00A516ED">
      <w:pPr>
        <w:rPr>
          <w:b/>
          <w:bCs/>
        </w:rPr>
      </w:pPr>
      <w:r>
        <w:rPr>
          <w:b/>
          <w:bCs/>
        </w:rPr>
        <w:t xml:space="preserve"> </w:t>
      </w:r>
      <w:r w:rsidR="00575B3C">
        <w:rPr>
          <w:b/>
          <w:bCs/>
        </w:rPr>
        <w:t>Κείμενο</w:t>
      </w:r>
      <w:r>
        <w:rPr>
          <w:b/>
          <w:bCs/>
        </w:rPr>
        <w:t xml:space="preserve"> 2</w:t>
      </w:r>
    </w:p>
    <w:p w14:paraId="44610547" w14:textId="77777777" w:rsidR="00A516ED" w:rsidRDefault="00A516ED" w:rsidP="00A516ED">
      <w:r w:rsidRPr="00A516ED">
        <w:rPr>
          <w:rFonts w:ascii="Arial" w:hAnsi="Arial" w:cs="Arial"/>
        </w:rPr>
        <w:t>​</w:t>
      </w:r>
      <w:r w:rsidRPr="00A516ED">
        <w:t xml:space="preserve"> </w:t>
      </w:r>
      <w:r>
        <w:t xml:space="preserve">Ο Οικουμενικός Πατριάρχης Δημήτριος για την κτίση </w:t>
      </w:r>
    </w:p>
    <w:p w14:paraId="2378A5EC" w14:textId="77777777" w:rsidR="00D91394" w:rsidRDefault="00A516ED" w:rsidP="00A516ED">
      <w:r>
        <w:t>Ας θεωρήσουμε τους εαυτούς μας, ο καθένας ανάλογα με τη θέση του ή τη θέση της, ως προσωπικά υπεύθυνους για τον κόσμο, που μας εμπιστεύτηκε ο Θεός. Ό,τι προσέλαβε ο Υιός του Θεού και το έκανε σάρκα Του μέσα από την Ενσάρκωσή Του, δεν θα έπρεπε [να επιτρέψουμε] να χαθεί. Αντίθετα, θα έπρεπε να γίνει ευχαριστιακή προσφορά στον Δημιουργό ένας ζωοποιός άρτος, από τον οποίο θα μεταλαμβάνουν εν δικαιοσύνη και αγάπη όλοι∙ ένας δοξαστικός ύμνος για όλα τα πλάσματα του Θεού</w:t>
      </w:r>
      <w:r w:rsidR="00D91394">
        <w:t>.</w:t>
      </w:r>
    </w:p>
    <w:p w14:paraId="68DB26B0" w14:textId="154C1970" w:rsidR="00D91394" w:rsidRPr="00D91394" w:rsidRDefault="00D91394" w:rsidP="00A516ED">
      <w:pPr>
        <w:rPr>
          <w:b/>
          <w:bCs/>
        </w:rPr>
      </w:pPr>
      <w:r w:rsidRPr="00D91394">
        <w:rPr>
          <w:b/>
          <w:bCs/>
        </w:rPr>
        <w:t>ΕΡΓΑΣΊΑ</w:t>
      </w:r>
    </w:p>
    <w:p w14:paraId="3FBD3E03" w14:textId="703233C8" w:rsidR="00D91394" w:rsidRPr="00A516ED" w:rsidRDefault="00D91394" w:rsidP="00A516ED">
      <w:pPr>
        <w:rPr>
          <w:b/>
          <w:bCs/>
        </w:rPr>
      </w:pPr>
      <w:r w:rsidRPr="00D91394">
        <w:rPr>
          <w:b/>
          <w:bCs/>
        </w:rPr>
        <w:t>Το ψωμί</w:t>
      </w:r>
      <w:r w:rsidR="003D0BF1">
        <w:rPr>
          <w:b/>
          <w:bCs/>
        </w:rPr>
        <w:t>,</w:t>
      </w:r>
      <w:r w:rsidRPr="00D91394">
        <w:rPr>
          <w:b/>
          <w:bCs/>
        </w:rPr>
        <w:t xml:space="preserve"> το κρασί και το λάδι χαρακτηρίζονται ως δώρα του θεού προς τον άνθρωπο. Να εξερευνήσετε α) τις φαρμακευτικές ιδιότητες του κρασιού</w:t>
      </w:r>
      <w:r>
        <w:rPr>
          <w:b/>
          <w:bCs/>
        </w:rPr>
        <w:t xml:space="preserve"> </w:t>
      </w:r>
      <w:r w:rsidRPr="00D91394">
        <w:rPr>
          <w:b/>
          <w:bCs/>
        </w:rPr>
        <w:t>και β) Πως επηρεάζει η κλιματική αλλαγή την αμπελουργία</w:t>
      </w:r>
      <w:r>
        <w:rPr>
          <w:b/>
          <w:bCs/>
        </w:rPr>
        <w:t>.</w:t>
      </w:r>
      <w:r w:rsidR="003D0BF1">
        <w:rPr>
          <w:b/>
          <w:bCs/>
        </w:rPr>
        <w:t xml:space="preserve"> </w:t>
      </w:r>
      <w:r>
        <w:rPr>
          <w:b/>
          <w:bCs/>
        </w:rPr>
        <w:t xml:space="preserve">Στη συνέχεια </w:t>
      </w:r>
      <w:r w:rsidRPr="00D91394">
        <w:rPr>
          <w:b/>
          <w:bCs/>
        </w:rPr>
        <w:t xml:space="preserve">να συντάξετε ένα κείμενο 250 λέξεων καταγράφοντας τα αποτελέσματα της </w:t>
      </w:r>
      <w:r w:rsidR="00575B3C" w:rsidRPr="00D91394">
        <w:rPr>
          <w:b/>
          <w:bCs/>
        </w:rPr>
        <w:t>έρευνάς</w:t>
      </w:r>
      <w:r w:rsidRPr="00D91394">
        <w:rPr>
          <w:b/>
          <w:bCs/>
        </w:rPr>
        <w:t xml:space="preserve"> σας.</w:t>
      </w:r>
    </w:p>
    <w:p w14:paraId="44D7E2DA" w14:textId="2E554BFD" w:rsidR="00A516ED" w:rsidRDefault="004C76AB">
      <w:pPr>
        <w:rPr>
          <w:b/>
          <w:bCs/>
        </w:rPr>
      </w:pPr>
      <w:r>
        <w:rPr>
          <w:b/>
          <w:bCs/>
        </w:rPr>
        <w:t>ΒΙΒΛΙΟΓΡΑΦΙΚΈΣ ΠΗΓΕΣ</w:t>
      </w:r>
    </w:p>
    <w:p w14:paraId="50489AEF" w14:textId="1EEA2A73" w:rsidR="004C76AB" w:rsidRDefault="004C76AB">
      <w:r w:rsidRPr="004C76AB">
        <w:t>Α. Αγία Γραφή</w:t>
      </w:r>
    </w:p>
    <w:p w14:paraId="65F3BDC3" w14:textId="7C924068" w:rsidR="004C76AB" w:rsidRPr="004C76AB" w:rsidRDefault="004C76AB">
      <w:r>
        <w:t>Β. Βιβλίο θρησκευτικών Γ΄Γυμνασίου</w:t>
      </w:r>
    </w:p>
    <w:sectPr w:rsidR="004C76AB" w:rsidRPr="004C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ED"/>
    <w:rsid w:val="001837BC"/>
    <w:rsid w:val="003D0BF1"/>
    <w:rsid w:val="004C76AB"/>
    <w:rsid w:val="00575B3C"/>
    <w:rsid w:val="005C0BAB"/>
    <w:rsid w:val="006965BB"/>
    <w:rsid w:val="008B78B0"/>
    <w:rsid w:val="00A516ED"/>
    <w:rsid w:val="00B277AA"/>
    <w:rsid w:val="00D91394"/>
    <w:rsid w:val="00FB24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6861"/>
  <w15:chartTrackingRefBased/>
  <w15:docId w15:val="{74CA1892-5878-46B9-986B-272A0DC4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5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16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16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16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16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16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16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16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16E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516E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516E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516E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516E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516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16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16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16ED"/>
    <w:rPr>
      <w:rFonts w:eastAsiaTheme="majorEastAsia" w:cstheme="majorBidi"/>
      <w:color w:val="272727" w:themeColor="text1" w:themeTint="D8"/>
    </w:rPr>
  </w:style>
  <w:style w:type="paragraph" w:styleId="a3">
    <w:name w:val="Title"/>
    <w:basedOn w:val="a"/>
    <w:next w:val="a"/>
    <w:link w:val="Char"/>
    <w:uiPriority w:val="10"/>
    <w:qFormat/>
    <w:rsid w:val="00A5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16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16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16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16ED"/>
    <w:pPr>
      <w:spacing w:before="160"/>
      <w:jc w:val="center"/>
    </w:pPr>
    <w:rPr>
      <w:i/>
      <w:iCs/>
      <w:color w:val="404040" w:themeColor="text1" w:themeTint="BF"/>
    </w:rPr>
  </w:style>
  <w:style w:type="character" w:customStyle="1" w:styleId="Char1">
    <w:name w:val="Απόσπασμα Char"/>
    <w:basedOn w:val="a0"/>
    <w:link w:val="a5"/>
    <w:uiPriority w:val="29"/>
    <w:rsid w:val="00A516ED"/>
    <w:rPr>
      <w:i/>
      <w:iCs/>
      <w:color w:val="404040" w:themeColor="text1" w:themeTint="BF"/>
    </w:rPr>
  </w:style>
  <w:style w:type="paragraph" w:styleId="a6">
    <w:name w:val="List Paragraph"/>
    <w:basedOn w:val="a"/>
    <w:uiPriority w:val="34"/>
    <w:qFormat/>
    <w:rsid w:val="00A516ED"/>
    <w:pPr>
      <w:ind w:left="720"/>
      <w:contextualSpacing/>
    </w:pPr>
  </w:style>
  <w:style w:type="character" w:styleId="a7">
    <w:name w:val="Intense Emphasis"/>
    <w:basedOn w:val="a0"/>
    <w:uiPriority w:val="21"/>
    <w:qFormat/>
    <w:rsid w:val="00A516ED"/>
    <w:rPr>
      <w:i/>
      <w:iCs/>
      <w:color w:val="0F4761" w:themeColor="accent1" w:themeShade="BF"/>
    </w:rPr>
  </w:style>
  <w:style w:type="paragraph" w:styleId="a8">
    <w:name w:val="Intense Quote"/>
    <w:basedOn w:val="a"/>
    <w:next w:val="a"/>
    <w:link w:val="Char2"/>
    <w:uiPriority w:val="30"/>
    <w:qFormat/>
    <w:rsid w:val="00A5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516ED"/>
    <w:rPr>
      <w:i/>
      <w:iCs/>
      <w:color w:val="0F4761" w:themeColor="accent1" w:themeShade="BF"/>
    </w:rPr>
  </w:style>
  <w:style w:type="character" w:styleId="a9">
    <w:name w:val="Intense Reference"/>
    <w:basedOn w:val="a0"/>
    <w:uiPriority w:val="32"/>
    <w:qFormat/>
    <w:rsid w:val="00A51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041">
      <w:bodyDiv w:val="1"/>
      <w:marLeft w:val="0"/>
      <w:marRight w:val="0"/>
      <w:marTop w:val="0"/>
      <w:marBottom w:val="0"/>
      <w:divBdr>
        <w:top w:val="none" w:sz="0" w:space="0" w:color="auto"/>
        <w:left w:val="none" w:sz="0" w:space="0" w:color="auto"/>
        <w:bottom w:val="none" w:sz="0" w:space="0" w:color="auto"/>
        <w:right w:val="none" w:sz="0" w:space="0" w:color="auto"/>
      </w:divBdr>
      <w:divsChild>
        <w:div w:id="1118378194">
          <w:marLeft w:val="0"/>
          <w:marRight w:val="0"/>
          <w:marTop w:val="0"/>
          <w:marBottom w:val="0"/>
          <w:divBdr>
            <w:top w:val="none" w:sz="0" w:space="0" w:color="auto"/>
            <w:left w:val="none" w:sz="0" w:space="0" w:color="auto"/>
            <w:bottom w:val="none" w:sz="0" w:space="0" w:color="auto"/>
            <w:right w:val="none" w:sz="0" w:space="0" w:color="auto"/>
          </w:divBdr>
          <w:divsChild>
            <w:div w:id="848062196">
              <w:marLeft w:val="0"/>
              <w:marRight w:val="0"/>
              <w:marTop w:val="0"/>
              <w:marBottom w:val="0"/>
              <w:divBdr>
                <w:top w:val="none" w:sz="0" w:space="0" w:color="auto"/>
                <w:left w:val="none" w:sz="0" w:space="0" w:color="auto"/>
                <w:bottom w:val="none" w:sz="0" w:space="0" w:color="auto"/>
                <w:right w:val="none" w:sz="0" w:space="0" w:color="auto"/>
              </w:divBdr>
            </w:div>
          </w:divsChild>
        </w:div>
        <w:div w:id="323053282">
          <w:marLeft w:val="0"/>
          <w:marRight w:val="0"/>
          <w:marTop w:val="0"/>
          <w:marBottom w:val="0"/>
          <w:divBdr>
            <w:top w:val="none" w:sz="0" w:space="0" w:color="auto"/>
            <w:left w:val="none" w:sz="0" w:space="0" w:color="auto"/>
            <w:bottom w:val="none" w:sz="0" w:space="0" w:color="auto"/>
            <w:right w:val="none" w:sz="0" w:space="0" w:color="auto"/>
          </w:divBdr>
          <w:divsChild>
            <w:div w:id="12969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1582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 Dokou</dc:creator>
  <cp:keywords/>
  <dc:description/>
  <cp:lastModifiedBy>Vassiliki Dokou</cp:lastModifiedBy>
  <cp:revision>3</cp:revision>
  <dcterms:created xsi:type="dcterms:W3CDTF">2024-04-29T11:42:00Z</dcterms:created>
  <dcterms:modified xsi:type="dcterms:W3CDTF">2024-04-29T12:22:00Z</dcterms:modified>
</cp:coreProperties>
</file>